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72" w:rsidRDefault="00311772" w:rsidP="00311772">
      <w:pPr>
        <w:spacing w:line="360" w:lineRule="auto"/>
        <w:rPr>
          <w:rFonts w:ascii="Arial" w:hAnsi="Arial" w:cs="Arial"/>
          <w:sz w:val="22"/>
        </w:rPr>
      </w:pPr>
      <w:bookmarkStart w:id="0" w:name="_GoBack"/>
      <w:bookmarkEnd w:id="0"/>
      <w:r>
        <w:rPr>
          <w:rFonts w:ascii="Arial" w:hAnsi="Arial" w:cs="Arial"/>
          <w:sz w:val="22"/>
        </w:rPr>
        <w:t>Staff cutbacks and salary give-backs – especially at the upper end of the food chain – meant a drop in salaries in both radio and television news.  That’s the first time that’s happened in the 15 years I’ve been doing the RTNDA/Hofstra University Annual Survey.</w:t>
      </w:r>
    </w:p>
    <w:p w:rsidR="00311772" w:rsidRDefault="00311772" w:rsidP="00311772">
      <w:pPr>
        <w:spacing w:line="360" w:lineRule="auto"/>
        <w:rPr>
          <w:rFonts w:ascii="Arial" w:hAnsi="Arial" w:cs="Arial"/>
          <w:sz w:val="22"/>
        </w:rPr>
      </w:pPr>
    </w:p>
    <w:p w:rsidR="00311772" w:rsidRDefault="00311772" w:rsidP="00311772">
      <w:pPr>
        <w:spacing w:line="360" w:lineRule="auto"/>
        <w:rPr>
          <w:rFonts w:ascii="Arial" w:hAnsi="Arial" w:cs="Arial"/>
          <w:sz w:val="22"/>
        </w:rPr>
      </w:pPr>
      <w:r>
        <w:rPr>
          <w:rFonts w:ascii="Arial" w:hAnsi="Arial" w:cs="Arial"/>
          <w:sz w:val="22"/>
        </w:rPr>
        <w:t xml:space="preserve">Overall, TV news salaries fell 4.4 percent in 2008, and radio news salaries slid by 1.8 percent.  Tack on inflation at 3.8 percent, and real wages (adjusted for inflation) fell by 8.2 percent in TV news and 5.6 percent in radio news.  </w:t>
      </w:r>
    </w:p>
    <w:p w:rsidR="00311772" w:rsidRDefault="00311772" w:rsidP="00311772">
      <w:pPr>
        <w:spacing w:line="360" w:lineRule="auto"/>
        <w:rPr>
          <w:rFonts w:ascii="Arial" w:hAnsi="Arial" w:cs="Arial"/>
          <w:sz w:val="22"/>
        </w:rPr>
      </w:pPr>
    </w:p>
    <w:p w:rsidR="00311772" w:rsidRDefault="00311772" w:rsidP="00311772">
      <w:pPr>
        <w:rPr>
          <w:rFonts w:ascii="Arial" w:hAnsi="Arial" w:cs="Arial"/>
          <w:sz w:val="22"/>
        </w:rPr>
      </w:pPr>
    </w:p>
    <w:p w:rsidR="00311772" w:rsidRDefault="00311772" w:rsidP="00311772">
      <w:pPr>
        <w:rPr>
          <w:rFonts w:ascii="Arial" w:hAnsi="Arial" w:cs="Arial"/>
          <w:sz w:val="22"/>
        </w:rPr>
      </w:pPr>
      <w:r>
        <w:rPr>
          <w:rFonts w:ascii="Arial" w:hAnsi="Arial" w:cs="Arial"/>
          <w:sz w:val="22"/>
        </w:rPr>
        <w:t xml:space="preserve">Television News Salaries – 2009 </w:t>
      </w:r>
    </w:p>
    <w:p w:rsidR="00311772" w:rsidRDefault="00311772" w:rsidP="00311772">
      <w:pPr>
        <w:rPr>
          <w:rFonts w:ascii="Arial" w:hAnsi="Arial" w:cs="Arial"/>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961"/>
        <w:gridCol w:w="939"/>
        <w:gridCol w:w="1028"/>
        <w:gridCol w:w="1083"/>
      </w:tblGrid>
      <w:tr w:rsidR="00311772" w:rsidTr="00311772">
        <w:tblPrEx>
          <w:tblCellMar>
            <w:top w:w="0" w:type="dxa"/>
            <w:bottom w:w="0" w:type="dxa"/>
          </w:tblCellMar>
        </w:tblPrEx>
        <w:tc>
          <w:tcPr>
            <w:tcW w:w="0" w:type="auto"/>
          </w:tcPr>
          <w:p w:rsidR="00311772" w:rsidRPr="00E85E68" w:rsidRDefault="00311772" w:rsidP="00311772">
            <w:pPr>
              <w:rPr>
                <w:rFonts w:ascii="Arial" w:hAnsi="Arial" w:cs="Arial"/>
              </w:rPr>
            </w:pPr>
          </w:p>
        </w:tc>
        <w:tc>
          <w:tcPr>
            <w:tcW w:w="0" w:type="auto"/>
          </w:tcPr>
          <w:p w:rsidR="00311772" w:rsidRPr="00E85E68" w:rsidRDefault="00311772" w:rsidP="00311772">
            <w:pPr>
              <w:rPr>
                <w:rFonts w:ascii="Arial" w:hAnsi="Arial" w:cs="Arial"/>
              </w:rPr>
            </w:pPr>
            <w:r w:rsidRPr="00E85E68">
              <w:rPr>
                <w:rFonts w:ascii="Arial" w:hAnsi="Arial" w:cs="Arial"/>
              </w:rPr>
              <w:t>Average</w:t>
            </w:r>
          </w:p>
        </w:tc>
        <w:tc>
          <w:tcPr>
            <w:tcW w:w="0" w:type="auto"/>
          </w:tcPr>
          <w:p w:rsidR="00311772" w:rsidRPr="00E85E68" w:rsidRDefault="00311772" w:rsidP="00311772">
            <w:pPr>
              <w:rPr>
                <w:rFonts w:ascii="Arial" w:hAnsi="Arial" w:cs="Arial"/>
              </w:rPr>
            </w:pPr>
            <w:r w:rsidRPr="00E85E68">
              <w:rPr>
                <w:rFonts w:ascii="Arial" w:hAnsi="Arial" w:cs="Arial"/>
              </w:rPr>
              <w:t>Median</w:t>
            </w:r>
          </w:p>
        </w:tc>
        <w:tc>
          <w:tcPr>
            <w:tcW w:w="0" w:type="auto"/>
          </w:tcPr>
          <w:p w:rsidR="00311772" w:rsidRPr="00E85E68" w:rsidRDefault="00311772" w:rsidP="00311772">
            <w:pPr>
              <w:rPr>
                <w:rFonts w:ascii="Arial" w:hAnsi="Arial" w:cs="Arial"/>
              </w:rPr>
            </w:pPr>
            <w:r w:rsidRPr="00E85E68">
              <w:rPr>
                <w:rFonts w:ascii="Arial" w:hAnsi="Arial" w:cs="Arial"/>
              </w:rPr>
              <w:t>Minimum</w:t>
            </w:r>
          </w:p>
        </w:tc>
        <w:tc>
          <w:tcPr>
            <w:tcW w:w="0" w:type="auto"/>
          </w:tcPr>
          <w:p w:rsidR="00311772" w:rsidRPr="00E85E68" w:rsidRDefault="00311772" w:rsidP="00311772">
            <w:pPr>
              <w:rPr>
                <w:rFonts w:ascii="Arial" w:hAnsi="Arial" w:cs="Arial"/>
              </w:rPr>
            </w:pPr>
            <w:r w:rsidRPr="00E85E68">
              <w:rPr>
                <w:rFonts w:ascii="Arial" w:hAnsi="Arial" w:cs="Arial"/>
              </w:rPr>
              <w:t>Maximum</w:t>
            </w:r>
          </w:p>
        </w:tc>
      </w:tr>
      <w:tr w:rsidR="00311772" w:rsidTr="00311772">
        <w:tblPrEx>
          <w:tblCellMar>
            <w:top w:w="0" w:type="dxa"/>
            <w:bottom w:w="0" w:type="dxa"/>
          </w:tblCellMar>
        </w:tblPrEx>
        <w:tc>
          <w:tcPr>
            <w:tcW w:w="0" w:type="auto"/>
          </w:tcPr>
          <w:p w:rsidR="00311772" w:rsidRPr="00E85E68" w:rsidRDefault="00311772" w:rsidP="00311772">
            <w:pPr>
              <w:rPr>
                <w:rFonts w:ascii="Arial" w:hAnsi="Arial" w:cs="Arial"/>
              </w:rPr>
            </w:pPr>
            <w:r w:rsidRPr="00E85E68">
              <w:rPr>
                <w:rFonts w:ascii="Arial" w:hAnsi="Arial" w:cs="Arial"/>
              </w:rPr>
              <w:t>News Director</w:t>
            </w:r>
          </w:p>
        </w:tc>
        <w:tc>
          <w:tcPr>
            <w:tcW w:w="0" w:type="auto"/>
          </w:tcPr>
          <w:p w:rsidR="00311772" w:rsidRPr="00E85E68" w:rsidRDefault="00311772" w:rsidP="00311772">
            <w:pPr>
              <w:rPr>
                <w:rFonts w:ascii="Arial" w:hAnsi="Arial" w:cs="Arial"/>
              </w:rPr>
            </w:pPr>
            <w:r>
              <w:rPr>
                <w:rFonts w:ascii="Arial" w:hAnsi="Arial" w:cs="Arial"/>
              </w:rPr>
              <w:t xml:space="preserve">$89,000 </w:t>
            </w:r>
          </w:p>
        </w:tc>
        <w:tc>
          <w:tcPr>
            <w:tcW w:w="0" w:type="auto"/>
          </w:tcPr>
          <w:p w:rsidR="00311772" w:rsidRPr="00E85E68" w:rsidRDefault="00311772" w:rsidP="00311772">
            <w:pPr>
              <w:rPr>
                <w:rFonts w:ascii="Arial" w:hAnsi="Arial" w:cs="Arial"/>
              </w:rPr>
            </w:pPr>
            <w:r>
              <w:rPr>
                <w:rFonts w:ascii="Arial" w:hAnsi="Arial" w:cs="Arial"/>
              </w:rPr>
              <w:t xml:space="preserve">$76,000 </w:t>
            </w:r>
          </w:p>
        </w:tc>
        <w:tc>
          <w:tcPr>
            <w:tcW w:w="0" w:type="auto"/>
          </w:tcPr>
          <w:p w:rsidR="00311772" w:rsidRPr="00E85E68" w:rsidRDefault="00311772" w:rsidP="00311772">
            <w:pPr>
              <w:rPr>
                <w:rFonts w:ascii="Arial" w:hAnsi="Arial" w:cs="Arial"/>
              </w:rPr>
            </w:pPr>
            <w:r>
              <w:rPr>
                <w:rFonts w:ascii="Arial" w:hAnsi="Arial" w:cs="Arial"/>
              </w:rPr>
              <w:t xml:space="preserve">$12,000 </w:t>
            </w:r>
          </w:p>
        </w:tc>
        <w:tc>
          <w:tcPr>
            <w:tcW w:w="0" w:type="auto"/>
          </w:tcPr>
          <w:p w:rsidR="00311772" w:rsidRPr="00E85E68" w:rsidRDefault="00311772" w:rsidP="00311772">
            <w:pPr>
              <w:rPr>
                <w:rFonts w:ascii="Arial" w:hAnsi="Arial" w:cs="Arial"/>
              </w:rPr>
            </w:pPr>
            <w:r>
              <w:rPr>
                <w:rFonts w:ascii="Arial" w:hAnsi="Arial" w:cs="Arial"/>
              </w:rPr>
              <w:t xml:space="preserve">$200,000 </w:t>
            </w:r>
          </w:p>
        </w:tc>
      </w:tr>
      <w:tr w:rsidR="00311772" w:rsidTr="00311772">
        <w:tblPrEx>
          <w:tblCellMar>
            <w:top w:w="0" w:type="dxa"/>
            <w:bottom w:w="0" w:type="dxa"/>
          </w:tblCellMar>
        </w:tblPrEx>
        <w:tc>
          <w:tcPr>
            <w:tcW w:w="0" w:type="auto"/>
          </w:tcPr>
          <w:p w:rsidR="00311772" w:rsidRPr="00E85E68" w:rsidRDefault="00311772" w:rsidP="00311772">
            <w:pPr>
              <w:rPr>
                <w:rFonts w:ascii="Arial" w:hAnsi="Arial" w:cs="Arial"/>
              </w:rPr>
            </w:pPr>
            <w:r w:rsidRPr="00E85E68">
              <w:rPr>
                <w:rFonts w:ascii="Arial" w:hAnsi="Arial" w:cs="Arial"/>
              </w:rPr>
              <w:t>Assistant News Director</w:t>
            </w:r>
          </w:p>
        </w:tc>
        <w:tc>
          <w:tcPr>
            <w:tcW w:w="0" w:type="auto"/>
          </w:tcPr>
          <w:p w:rsidR="00311772" w:rsidRPr="00E85E68" w:rsidRDefault="00311772" w:rsidP="00311772">
            <w:pPr>
              <w:rPr>
                <w:rFonts w:ascii="Arial" w:hAnsi="Arial" w:cs="Arial"/>
              </w:rPr>
            </w:pPr>
            <w:r>
              <w:rPr>
                <w:rFonts w:ascii="Arial" w:hAnsi="Arial" w:cs="Arial"/>
              </w:rPr>
              <w:t xml:space="preserve">68,600 </w:t>
            </w:r>
          </w:p>
        </w:tc>
        <w:tc>
          <w:tcPr>
            <w:tcW w:w="0" w:type="auto"/>
          </w:tcPr>
          <w:p w:rsidR="00311772" w:rsidRPr="00E85E68" w:rsidRDefault="00311772" w:rsidP="00311772">
            <w:pPr>
              <w:rPr>
                <w:rFonts w:ascii="Arial" w:hAnsi="Arial" w:cs="Arial"/>
              </w:rPr>
            </w:pPr>
            <w:r>
              <w:rPr>
                <w:rFonts w:ascii="Arial" w:hAnsi="Arial" w:cs="Arial"/>
              </w:rPr>
              <w:t xml:space="preserve">65,000 </w:t>
            </w:r>
          </w:p>
        </w:tc>
        <w:tc>
          <w:tcPr>
            <w:tcW w:w="0" w:type="auto"/>
          </w:tcPr>
          <w:p w:rsidR="00311772" w:rsidRPr="00E85E68" w:rsidRDefault="00311772" w:rsidP="00311772">
            <w:pPr>
              <w:rPr>
                <w:rFonts w:ascii="Arial" w:hAnsi="Arial" w:cs="Arial"/>
              </w:rPr>
            </w:pPr>
            <w:r>
              <w:rPr>
                <w:rFonts w:ascii="Arial" w:hAnsi="Arial" w:cs="Arial"/>
              </w:rPr>
              <w:t xml:space="preserve">40,000 </w:t>
            </w:r>
          </w:p>
        </w:tc>
        <w:tc>
          <w:tcPr>
            <w:tcW w:w="0" w:type="auto"/>
          </w:tcPr>
          <w:p w:rsidR="00311772" w:rsidRPr="00E85E68" w:rsidRDefault="00311772" w:rsidP="00311772">
            <w:pPr>
              <w:rPr>
                <w:rFonts w:ascii="Arial" w:hAnsi="Arial" w:cs="Arial"/>
              </w:rPr>
            </w:pPr>
            <w:r>
              <w:rPr>
                <w:rFonts w:ascii="Arial" w:hAnsi="Arial" w:cs="Arial"/>
              </w:rPr>
              <w:t xml:space="preserve">145,000 </w:t>
            </w:r>
          </w:p>
        </w:tc>
      </w:tr>
      <w:tr w:rsidR="00311772" w:rsidTr="00311772">
        <w:tblPrEx>
          <w:tblCellMar>
            <w:top w:w="0" w:type="dxa"/>
            <w:bottom w:w="0" w:type="dxa"/>
          </w:tblCellMar>
        </w:tblPrEx>
        <w:tc>
          <w:tcPr>
            <w:tcW w:w="0" w:type="auto"/>
          </w:tcPr>
          <w:p w:rsidR="00311772" w:rsidRPr="00E85E68" w:rsidRDefault="00311772" w:rsidP="00311772">
            <w:pPr>
              <w:rPr>
                <w:rFonts w:ascii="Arial" w:hAnsi="Arial" w:cs="Arial"/>
              </w:rPr>
            </w:pPr>
            <w:r w:rsidRPr="00E85E68">
              <w:rPr>
                <w:rFonts w:ascii="Arial" w:hAnsi="Arial" w:cs="Arial"/>
              </w:rPr>
              <w:t>Managing Editor</w:t>
            </w:r>
          </w:p>
        </w:tc>
        <w:tc>
          <w:tcPr>
            <w:tcW w:w="0" w:type="auto"/>
          </w:tcPr>
          <w:p w:rsidR="00311772" w:rsidRPr="00E85E68" w:rsidRDefault="00311772" w:rsidP="00311772">
            <w:pPr>
              <w:rPr>
                <w:rFonts w:ascii="Arial" w:hAnsi="Arial" w:cs="Arial"/>
              </w:rPr>
            </w:pPr>
            <w:r>
              <w:rPr>
                <w:rFonts w:ascii="Arial" w:hAnsi="Arial" w:cs="Arial"/>
              </w:rPr>
              <w:t xml:space="preserve">60,200 </w:t>
            </w:r>
          </w:p>
        </w:tc>
        <w:tc>
          <w:tcPr>
            <w:tcW w:w="0" w:type="auto"/>
          </w:tcPr>
          <w:p w:rsidR="00311772" w:rsidRPr="00E85E68" w:rsidRDefault="00311772" w:rsidP="00311772">
            <w:pPr>
              <w:rPr>
                <w:rFonts w:ascii="Arial" w:hAnsi="Arial" w:cs="Arial"/>
              </w:rPr>
            </w:pPr>
            <w:r>
              <w:rPr>
                <w:rFonts w:ascii="Arial" w:hAnsi="Arial" w:cs="Arial"/>
              </w:rPr>
              <w:t xml:space="preserve">55,500 </w:t>
            </w:r>
          </w:p>
        </w:tc>
        <w:tc>
          <w:tcPr>
            <w:tcW w:w="0" w:type="auto"/>
          </w:tcPr>
          <w:p w:rsidR="00311772" w:rsidRPr="00E85E68" w:rsidRDefault="00311772" w:rsidP="00311772">
            <w:pPr>
              <w:rPr>
                <w:rFonts w:ascii="Arial" w:hAnsi="Arial" w:cs="Arial"/>
              </w:rPr>
            </w:pPr>
            <w:r>
              <w:rPr>
                <w:rFonts w:ascii="Arial" w:hAnsi="Arial" w:cs="Arial"/>
              </w:rPr>
              <w:t xml:space="preserve">40,000 </w:t>
            </w:r>
          </w:p>
        </w:tc>
        <w:tc>
          <w:tcPr>
            <w:tcW w:w="0" w:type="auto"/>
          </w:tcPr>
          <w:p w:rsidR="00311772" w:rsidRPr="00E85E68" w:rsidRDefault="00311772" w:rsidP="00311772">
            <w:pPr>
              <w:rPr>
                <w:rFonts w:ascii="Arial" w:hAnsi="Arial" w:cs="Arial"/>
              </w:rPr>
            </w:pPr>
            <w:r>
              <w:rPr>
                <w:rFonts w:ascii="Arial" w:hAnsi="Arial" w:cs="Arial"/>
              </w:rPr>
              <w:t xml:space="preserve">140,000 </w:t>
            </w:r>
          </w:p>
        </w:tc>
      </w:tr>
      <w:tr w:rsidR="00311772" w:rsidTr="00311772">
        <w:tblPrEx>
          <w:tblCellMar>
            <w:top w:w="0" w:type="dxa"/>
            <w:bottom w:w="0" w:type="dxa"/>
          </w:tblCellMar>
        </w:tblPrEx>
        <w:tc>
          <w:tcPr>
            <w:tcW w:w="0" w:type="auto"/>
          </w:tcPr>
          <w:p w:rsidR="00311772" w:rsidRPr="00E85E68" w:rsidRDefault="00311772" w:rsidP="00311772">
            <w:pPr>
              <w:rPr>
                <w:rFonts w:ascii="Arial" w:hAnsi="Arial" w:cs="Arial"/>
              </w:rPr>
            </w:pPr>
            <w:r w:rsidRPr="00E85E68">
              <w:rPr>
                <w:rFonts w:ascii="Arial" w:hAnsi="Arial" w:cs="Arial"/>
              </w:rPr>
              <w:t>Executive Producer</w:t>
            </w:r>
          </w:p>
        </w:tc>
        <w:tc>
          <w:tcPr>
            <w:tcW w:w="0" w:type="auto"/>
          </w:tcPr>
          <w:p w:rsidR="00311772" w:rsidRPr="00E85E68" w:rsidRDefault="00311772" w:rsidP="00311772">
            <w:pPr>
              <w:rPr>
                <w:rFonts w:ascii="Arial" w:hAnsi="Arial" w:cs="Arial"/>
              </w:rPr>
            </w:pPr>
            <w:r>
              <w:rPr>
                <w:rFonts w:ascii="Arial" w:hAnsi="Arial" w:cs="Arial"/>
              </w:rPr>
              <w:t xml:space="preserve">54,900 </w:t>
            </w:r>
          </w:p>
        </w:tc>
        <w:tc>
          <w:tcPr>
            <w:tcW w:w="0" w:type="auto"/>
          </w:tcPr>
          <w:p w:rsidR="00311772" w:rsidRPr="00E85E68" w:rsidRDefault="00311772" w:rsidP="00311772">
            <w:pPr>
              <w:rPr>
                <w:rFonts w:ascii="Arial" w:hAnsi="Arial" w:cs="Arial"/>
              </w:rPr>
            </w:pPr>
            <w:r>
              <w:rPr>
                <w:rFonts w:ascii="Arial" w:hAnsi="Arial" w:cs="Arial"/>
              </w:rPr>
              <w:t xml:space="preserve">54,000  </w:t>
            </w:r>
          </w:p>
        </w:tc>
        <w:tc>
          <w:tcPr>
            <w:tcW w:w="0" w:type="auto"/>
          </w:tcPr>
          <w:p w:rsidR="00311772" w:rsidRPr="00E85E68" w:rsidRDefault="00311772" w:rsidP="00311772">
            <w:pPr>
              <w:rPr>
                <w:rFonts w:ascii="Arial" w:hAnsi="Arial" w:cs="Arial"/>
              </w:rPr>
            </w:pPr>
            <w:r>
              <w:rPr>
                <w:rFonts w:ascii="Arial" w:hAnsi="Arial" w:cs="Arial"/>
              </w:rPr>
              <w:t xml:space="preserve">35,000 </w:t>
            </w:r>
          </w:p>
        </w:tc>
        <w:tc>
          <w:tcPr>
            <w:tcW w:w="0" w:type="auto"/>
          </w:tcPr>
          <w:p w:rsidR="00311772" w:rsidRPr="00E85E68" w:rsidRDefault="00311772" w:rsidP="00311772">
            <w:pPr>
              <w:rPr>
                <w:rFonts w:ascii="Arial" w:hAnsi="Arial" w:cs="Arial"/>
              </w:rPr>
            </w:pPr>
            <w:r>
              <w:rPr>
                <w:rFonts w:ascii="Arial" w:hAnsi="Arial" w:cs="Arial"/>
              </w:rPr>
              <w:t xml:space="preserve">140,000  </w:t>
            </w:r>
          </w:p>
        </w:tc>
      </w:tr>
      <w:tr w:rsidR="00311772" w:rsidTr="00311772">
        <w:tblPrEx>
          <w:tblCellMar>
            <w:top w:w="0" w:type="dxa"/>
            <w:bottom w:w="0" w:type="dxa"/>
          </w:tblCellMar>
        </w:tblPrEx>
        <w:tc>
          <w:tcPr>
            <w:tcW w:w="0" w:type="auto"/>
          </w:tcPr>
          <w:p w:rsidR="00311772" w:rsidRPr="00E85E68" w:rsidRDefault="00311772" w:rsidP="00311772">
            <w:pPr>
              <w:rPr>
                <w:rFonts w:ascii="Arial" w:hAnsi="Arial" w:cs="Arial"/>
              </w:rPr>
            </w:pPr>
            <w:r w:rsidRPr="00E85E68">
              <w:rPr>
                <w:rFonts w:ascii="Arial" w:hAnsi="Arial" w:cs="Arial"/>
              </w:rPr>
              <w:t>News Anchor</w:t>
            </w:r>
          </w:p>
        </w:tc>
        <w:tc>
          <w:tcPr>
            <w:tcW w:w="0" w:type="auto"/>
          </w:tcPr>
          <w:p w:rsidR="00311772" w:rsidRPr="00E85E68" w:rsidRDefault="00311772" w:rsidP="00311772">
            <w:pPr>
              <w:rPr>
                <w:rFonts w:ascii="Arial" w:hAnsi="Arial" w:cs="Arial"/>
              </w:rPr>
            </w:pPr>
            <w:r>
              <w:rPr>
                <w:rFonts w:ascii="Arial" w:hAnsi="Arial" w:cs="Arial"/>
              </w:rPr>
              <w:t xml:space="preserve">72,600 </w:t>
            </w:r>
          </w:p>
        </w:tc>
        <w:tc>
          <w:tcPr>
            <w:tcW w:w="0" w:type="auto"/>
          </w:tcPr>
          <w:p w:rsidR="00311772" w:rsidRPr="00E85E68" w:rsidRDefault="00311772" w:rsidP="00311772">
            <w:pPr>
              <w:rPr>
                <w:rFonts w:ascii="Arial" w:hAnsi="Arial" w:cs="Arial"/>
              </w:rPr>
            </w:pPr>
            <w:r>
              <w:rPr>
                <w:rFonts w:ascii="Arial" w:hAnsi="Arial" w:cs="Arial"/>
              </w:rPr>
              <w:t xml:space="preserve">57,500 </w:t>
            </w:r>
          </w:p>
        </w:tc>
        <w:tc>
          <w:tcPr>
            <w:tcW w:w="0" w:type="auto"/>
          </w:tcPr>
          <w:p w:rsidR="00311772" w:rsidRPr="00E85E68" w:rsidRDefault="00311772" w:rsidP="00311772">
            <w:pPr>
              <w:rPr>
                <w:rFonts w:ascii="Arial" w:hAnsi="Arial" w:cs="Arial"/>
              </w:rPr>
            </w:pPr>
            <w:r>
              <w:rPr>
                <w:rFonts w:ascii="Arial" w:hAnsi="Arial" w:cs="Arial"/>
              </w:rPr>
              <w:t xml:space="preserve">12,000 </w:t>
            </w:r>
          </w:p>
        </w:tc>
        <w:tc>
          <w:tcPr>
            <w:tcW w:w="0" w:type="auto"/>
          </w:tcPr>
          <w:p w:rsidR="00311772" w:rsidRPr="00E85E68" w:rsidRDefault="00311772" w:rsidP="00311772">
            <w:pPr>
              <w:rPr>
                <w:rFonts w:ascii="Arial" w:hAnsi="Arial" w:cs="Arial"/>
              </w:rPr>
            </w:pPr>
            <w:r>
              <w:rPr>
                <w:rFonts w:ascii="Arial" w:hAnsi="Arial" w:cs="Arial"/>
              </w:rPr>
              <w:t xml:space="preserve">500,000 </w:t>
            </w:r>
          </w:p>
        </w:tc>
      </w:tr>
      <w:tr w:rsidR="00311772" w:rsidTr="00311772">
        <w:tblPrEx>
          <w:tblCellMar>
            <w:top w:w="0" w:type="dxa"/>
            <w:bottom w:w="0" w:type="dxa"/>
          </w:tblCellMar>
        </w:tblPrEx>
        <w:tc>
          <w:tcPr>
            <w:tcW w:w="0" w:type="auto"/>
          </w:tcPr>
          <w:p w:rsidR="00311772" w:rsidRPr="00E85E68" w:rsidRDefault="00311772" w:rsidP="00311772">
            <w:pPr>
              <w:rPr>
                <w:rFonts w:ascii="Arial" w:hAnsi="Arial" w:cs="Arial"/>
              </w:rPr>
            </w:pPr>
            <w:r w:rsidRPr="00E85E68">
              <w:rPr>
                <w:rFonts w:ascii="Arial" w:hAnsi="Arial" w:cs="Arial"/>
              </w:rPr>
              <w:t>Weathercaster</w:t>
            </w:r>
          </w:p>
        </w:tc>
        <w:tc>
          <w:tcPr>
            <w:tcW w:w="0" w:type="auto"/>
          </w:tcPr>
          <w:p w:rsidR="00311772" w:rsidRPr="00E85E68" w:rsidRDefault="00311772" w:rsidP="00311772">
            <w:pPr>
              <w:rPr>
                <w:rFonts w:ascii="Arial" w:hAnsi="Arial" w:cs="Arial"/>
              </w:rPr>
            </w:pPr>
            <w:r>
              <w:rPr>
                <w:rFonts w:ascii="Arial" w:hAnsi="Arial" w:cs="Arial"/>
              </w:rPr>
              <w:t xml:space="preserve">63,700 </w:t>
            </w:r>
          </w:p>
        </w:tc>
        <w:tc>
          <w:tcPr>
            <w:tcW w:w="0" w:type="auto"/>
          </w:tcPr>
          <w:p w:rsidR="00311772" w:rsidRPr="00E85E68" w:rsidRDefault="00311772" w:rsidP="00311772">
            <w:pPr>
              <w:rPr>
                <w:rFonts w:ascii="Arial" w:hAnsi="Arial" w:cs="Arial"/>
              </w:rPr>
            </w:pPr>
            <w:r>
              <w:rPr>
                <w:rFonts w:ascii="Arial" w:hAnsi="Arial" w:cs="Arial"/>
              </w:rPr>
              <w:t xml:space="preserve">50,000 </w:t>
            </w:r>
          </w:p>
        </w:tc>
        <w:tc>
          <w:tcPr>
            <w:tcW w:w="0" w:type="auto"/>
          </w:tcPr>
          <w:p w:rsidR="00311772" w:rsidRPr="00E85E68" w:rsidRDefault="00311772" w:rsidP="00311772">
            <w:pPr>
              <w:rPr>
                <w:rFonts w:ascii="Arial" w:hAnsi="Arial" w:cs="Arial"/>
              </w:rPr>
            </w:pPr>
            <w:r>
              <w:rPr>
                <w:rFonts w:ascii="Arial" w:hAnsi="Arial" w:cs="Arial"/>
              </w:rPr>
              <w:t xml:space="preserve">14,000 </w:t>
            </w:r>
          </w:p>
        </w:tc>
        <w:tc>
          <w:tcPr>
            <w:tcW w:w="0" w:type="auto"/>
          </w:tcPr>
          <w:p w:rsidR="00311772" w:rsidRPr="00E85E68" w:rsidRDefault="00311772" w:rsidP="00311772">
            <w:pPr>
              <w:rPr>
                <w:rFonts w:ascii="Arial" w:hAnsi="Arial" w:cs="Arial"/>
              </w:rPr>
            </w:pPr>
            <w:r>
              <w:rPr>
                <w:rFonts w:ascii="Arial" w:hAnsi="Arial" w:cs="Arial"/>
              </w:rPr>
              <w:t xml:space="preserve">600,000 </w:t>
            </w:r>
          </w:p>
        </w:tc>
      </w:tr>
      <w:tr w:rsidR="00311772" w:rsidTr="00311772">
        <w:tblPrEx>
          <w:tblCellMar>
            <w:top w:w="0" w:type="dxa"/>
            <w:bottom w:w="0" w:type="dxa"/>
          </w:tblCellMar>
        </w:tblPrEx>
        <w:tc>
          <w:tcPr>
            <w:tcW w:w="0" w:type="auto"/>
          </w:tcPr>
          <w:p w:rsidR="00311772" w:rsidRPr="00E85E68" w:rsidRDefault="00311772" w:rsidP="00311772">
            <w:pPr>
              <w:rPr>
                <w:rFonts w:ascii="Arial" w:hAnsi="Arial" w:cs="Arial"/>
              </w:rPr>
            </w:pPr>
            <w:r w:rsidRPr="00E85E68">
              <w:rPr>
                <w:rFonts w:ascii="Arial" w:hAnsi="Arial" w:cs="Arial"/>
              </w:rPr>
              <w:t>Sports Anchor</w:t>
            </w:r>
          </w:p>
        </w:tc>
        <w:tc>
          <w:tcPr>
            <w:tcW w:w="0" w:type="auto"/>
          </w:tcPr>
          <w:p w:rsidR="00311772" w:rsidRPr="00E85E68" w:rsidRDefault="00311772" w:rsidP="00311772">
            <w:pPr>
              <w:rPr>
                <w:rFonts w:ascii="Arial" w:hAnsi="Arial" w:cs="Arial"/>
              </w:rPr>
            </w:pPr>
            <w:r>
              <w:rPr>
                <w:rFonts w:ascii="Arial" w:hAnsi="Arial" w:cs="Arial"/>
              </w:rPr>
              <w:t xml:space="preserve">54,000 </w:t>
            </w:r>
          </w:p>
        </w:tc>
        <w:tc>
          <w:tcPr>
            <w:tcW w:w="0" w:type="auto"/>
          </w:tcPr>
          <w:p w:rsidR="00311772" w:rsidRPr="00E85E68" w:rsidRDefault="00311772" w:rsidP="00311772">
            <w:pPr>
              <w:rPr>
                <w:rFonts w:ascii="Arial" w:hAnsi="Arial" w:cs="Arial"/>
              </w:rPr>
            </w:pPr>
            <w:r>
              <w:rPr>
                <w:rFonts w:ascii="Arial" w:hAnsi="Arial" w:cs="Arial"/>
              </w:rPr>
              <w:t xml:space="preserve">41,000 </w:t>
            </w:r>
          </w:p>
        </w:tc>
        <w:tc>
          <w:tcPr>
            <w:tcW w:w="0" w:type="auto"/>
          </w:tcPr>
          <w:p w:rsidR="00311772" w:rsidRPr="00E85E68" w:rsidRDefault="00311772" w:rsidP="00311772">
            <w:pPr>
              <w:rPr>
                <w:rFonts w:ascii="Arial" w:hAnsi="Arial" w:cs="Arial"/>
              </w:rPr>
            </w:pPr>
            <w:r>
              <w:rPr>
                <w:rFonts w:ascii="Arial" w:hAnsi="Arial" w:cs="Arial"/>
              </w:rPr>
              <w:t xml:space="preserve">11,000 </w:t>
            </w:r>
          </w:p>
        </w:tc>
        <w:tc>
          <w:tcPr>
            <w:tcW w:w="0" w:type="auto"/>
          </w:tcPr>
          <w:p w:rsidR="00311772" w:rsidRPr="00E85E68" w:rsidRDefault="00311772" w:rsidP="00311772">
            <w:pPr>
              <w:rPr>
                <w:rFonts w:ascii="Arial" w:hAnsi="Arial" w:cs="Arial"/>
              </w:rPr>
            </w:pPr>
            <w:r>
              <w:rPr>
                <w:rFonts w:ascii="Arial" w:hAnsi="Arial" w:cs="Arial"/>
              </w:rPr>
              <w:t xml:space="preserve">300,000 </w:t>
            </w:r>
          </w:p>
        </w:tc>
      </w:tr>
      <w:tr w:rsidR="00311772" w:rsidTr="00311772">
        <w:tblPrEx>
          <w:tblCellMar>
            <w:top w:w="0" w:type="dxa"/>
            <w:bottom w:w="0" w:type="dxa"/>
          </w:tblCellMar>
        </w:tblPrEx>
        <w:tc>
          <w:tcPr>
            <w:tcW w:w="0" w:type="auto"/>
          </w:tcPr>
          <w:p w:rsidR="00311772" w:rsidRPr="00E85E68" w:rsidRDefault="00311772" w:rsidP="00311772">
            <w:pPr>
              <w:rPr>
                <w:rFonts w:ascii="Arial" w:hAnsi="Arial" w:cs="Arial"/>
              </w:rPr>
            </w:pPr>
            <w:r w:rsidRPr="00E85E68">
              <w:rPr>
                <w:rFonts w:ascii="Arial" w:hAnsi="Arial" w:cs="Arial"/>
              </w:rPr>
              <w:t>News Reporter</w:t>
            </w:r>
          </w:p>
        </w:tc>
        <w:tc>
          <w:tcPr>
            <w:tcW w:w="0" w:type="auto"/>
          </w:tcPr>
          <w:p w:rsidR="00311772" w:rsidRPr="00E85E68" w:rsidRDefault="00311772" w:rsidP="00311772">
            <w:pPr>
              <w:rPr>
                <w:rFonts w:ascii="Arial" w:hAnsi="Arial" w:cs="Arial"/>
              </w:rPr>
            </w:pPr>
            <w:r>
              <w:rPr>
                <w:rFonts w:ascii="Arial" w:hAnsi="Arial" w:cs="Arial"/>
              </w:rPr>
              <w:t xml:space="preserve">33,000 </w:t>
            </w:r>
          </w:p>
        </w:tc>
        <w:tc>
          <w:tcPr>
            <w:tcW w:w="0" w:type="auto"/>
          </w:tcPr>
          <w:p w:rsidR="00311772" w:rsidRPr="00E85E68" w:rsidRDefault="00311772" w:rsidP="00311772">
            <w:pPr>
              <w:rPr>
                <w:rFonts w:ascii="Arial" w:hAnsi="Arial" w:cs="Arial"/>
              </w:rPr>
            </w:pPr>
            <w:r>
              <w:rPr>
                <w:rFonts w:ascii="Arial" w:hAnsi="Arial" w:cs="Arial"/>
              </w:rPr>
              <w:t xml:space="preserve">26,000  </w:t>
            </w:r>
          </w:p>
        </w:tc>
        <w:tc>
          <w:tcPr>
            <w:tcW w:w="0" w:type="auto"/>
          </w:tcPr>
          <w:p w:rsidR="00311772" w:rsidRPr="00E85E68" w:rsidRDefault="00311772" w:rsidP="00311772">
            <w:pPr>
              <w:rPr>
                <w:rFonts w:ascii="Arial" w:hAnsi="Arial" w:cs="Arial"/>
              </w:rPr>
            </w:pPr>
            <w:r>
              <w:rPr>
                <w:rFonts w:ascii="Arial" w:hAnsi="Arial" w:cs="Arial"/>
              </w:rPr>
              <w:t xml:space="preserve">17,000 </w:t>
            </w:r>
          </w:p>
        </w:tc>
        <w:tc>
          <w:tcPr>
            <w:tcW w:w="0" w:type="auto"/>
          </w:tcPr>
          <w:p w:rsidR="00311772" w:rsidRPr="00E85E68" w:rsidRDefault="00311772" w:rsidP="00311772">
            <w:pPr>
              <w:rPr>
                <w:rFonts w:ascii="Arial" w:hAnsi="Arial" w:cs="Arial"/>
              </w:rPr>
            </w:pPr>
            <w:r>
              <w:rPr>
                <w:rFonts w:ascii="Arial" w:hAnsi="Arial" w:cs="Arial"/>
              </w:rPr>
              <w:t xml:space="preserve">250,000 </w:t>
            </w:r>
          </w:p>
        </w:tc>
      </w:tr>
      <w:tr w:rsidR="00311772" w:rsidTr="00311772">
        <w:tblPrEx>
          <w:tblCellMar>
            <w:top w:w="0" w:type="dxa"/>
            <w:bottom w:w="0" w:type="dxa"/>
          </w:tblCellMar>
        </w:tblPrEx>
        <w:tc>
          <w:tcPr>
            <w:tcW w:w="2339" w:type="dxa"/>
          </w:tcPr>
          <w:p w:rsidR="00311772" w:rsidRPr="00E85E68" w:rsidRDefault="00311772" w:rsidP="00311772">
            <w:pPr>
              <w:rPr>
                <w:rFonts w:ascii="Arial" w:hAnsi="Arial" w:cs="Arial"/>
              </w:rPr>
            </w:pPr>
            <w:r w:rsidRPr="00E85E68">
              <w:rPr>
                <w:rFonts w:ascii="Arial" w:hAnsi="Arial" w:cs="Arial"/>
              </w:rPr>
              <w:t>Sports Reporter</w:t>
            </w:r>
          </w:p>
        </w:tc>
        <w:tc>
          <w:tcPr>
            <w:tcW w:w="0" w:type="auto"/>
          </w:tcPr>
          <w:p w:rsidR="00311772" w:rsidRPr="00E85E68" w:rsidRDefault="00311772" w:rsidP="00311772">
            <w:pPr>
              <w:rPr>
                <w:rFonts w:ascii="Arial" w:hAnsi="Arial" w:cs="Arial"/>
              </w:rPr>
            </w:pPr>
            <w:r>
              <w:rPr>
                <w:rFonts w:ascii="Arial" w:hAnsi="Arial" w:cs="Arial"/>
              </w:rPr>
              <w:t xml:space="preserve">42,500 </w:t>
            </w:r>
          </w:p>
        </w:tc>
        <w:tc>
          <w:tcPr>
            <w:tcW w:w="0" w:type="auto"/>
          </w:tcPr>
          <w:p w:rsidR="00311772" w:rsidRPr="00E85E68" w:rsidRDefault="00311772" w:rsidP="00311772">
            <w:pPr>
              <w:rPr>
                <w:rFonts w:ascii="Arial" w:hAnsi="Arial" w:cs="Arial"/>
              </w:rPr>
            </w:pPr>
            <w:r>
              <w:rPr>
                <w:rFonts w:ascii="Arial" w:hAnsi="Arial" w:cs="Arial"/>
              </w:rPr>
              <w:t xml:space="preserve">29,000 </w:t>
            </w:r>
          </w:p>
        </w:tc>
        <w:tc>
          <w:tcPr>
            <w:tcW w:w="0" w:type="auto"/>
          </w:tcPr>
          <w:p w:rsidR="00311772" w:rsidRPr="00E85E68" w:rsidRDefault="00311772" w:rsidP="00311772">
            <w:pPr>
              <w:rPr>
                <w:rFonts w:ascii="Arial" w:hAnsi="Arial" w:cs="Arial"/>
              </w:rPr>
            </w:pPr>
            <w:r>
              <w:rPr>
                <w:rFonts w:ascii="Arial" w:hAnsi="Arial" w:cs="Arial"/>
              </w:rPr>
              <w:t xml:space="preserve">19,000 </w:t>
            </w:r>
          </w:p>
        </w:tc>
        <w:tc>
          <w:tcPr>
            <w:tcW w:w="0" w:type="auto"/>
          </w:tcPr>
          <w:p w:rsidR="00311772" w:rsidRPr="00E85E68" w:rsidRDefault="00311772" w:rsidP="00311772">
            <w:pPr>
              <w:rPr>
                <w:rFonts w:ascii="Arial" w:hAnsi="Arial" w:cs="Arial"/>
              </w:rPr>
            </w:pPr>
            <w:r>
              <w:rPr>
                <w:rFonts w:ascii="Arial" w:hAnsi="Arial" w:cs="Arial"/>
              </w:rPr>
              <w:t xml:space="preserve">110,000 </w:t>
            </w:r>
          </w:p>
        </w:tc>
      </w:tr>
      <w:tr w:rsidR="00311772" w:rsidTr="00311772">
        <w:tblPrEx>
          <w:tblCellMar>
            <w:top w:w="0" w:type="dxa"/>
            <w:bottom w:w="0" w:type="dxa"/>
          </w:tblCellMar>
        </w:tblPrEx>
        <w:tc>
          <w:tcPr>
            <w:tcW w:w="0" w:type="auto"/>
          </w:tcPr>
          <w:p w:rsidR="00311772" w:rsidRPr="00E85E68" w:rsidRDefault="00311772" w:rsidP="00311772">
            <w:pPr>
              <w:rPr>
                <w:rFonts w:ascii="Arial" w:hAnsi="Arial" w:cs="Arial"/>
              </w:rPr>
            </w:pPr>
            <w:r w:rsidRPr="00E85E68">
              <w:rPr>
                <w:rFonts w:ascii="Arial" w:hAnsi="Arial" w:cs="Arial"/>
              </w:rPr>
              <w:t>Assignment Editor</w:t>
            </w:r>
          </w:p>
        </w:tc>
        <w:tc>
          <w:tcPr>
            <w:tcW w:w="0" w:type="auto"/>
          </w:tcPr>
          <w:p w:rsidR="00311772" w:rsidRPr="00E85E68" w:rsidRDefault="00311772" w:rsidP="00311772">
            <w:pPr>
              <w:rPr>
                <w:rFonts w:ascii="Arial" w:hAnsi="Arial" w:cs="Arial"/>
              </w:rPr>
            </w:pPr>
            <w:r>
              <w:rPr>
                <w:rFonts w:ascii="Arial" w:hAnsi="Arial" w:cs="Arial"/>
              </w:rPr>
              <w:t xml:space="preserve">40,300 </w:t>
            </w:r>
          </w:p>
        </w:tc>
        <w:tc>
          <w:tcPr>
            <w:tcW w:w="0" w:type="auto"/>
          </w:tcPr>
          <w:p w:rsidR="00311772" w:rsidRPr="00E85E68" w:rsidRDefault="00311772" w:rsidP="00311772">
            <w:pPr>
              <w:rPr>
                <w:rFonts w:ascii="Arial" w:hAnsi="Arial" w:cs="Arial"/>
              </w:rPr>
            </w:pPr>
            <w:r>
              <w:rPr>
                <w:rFonts w:ascii="Arial" w:hAnsi="Arial" w:cs="Arial"/>
              </w:rPr>
              <w:t xml:space="preserve">35,000 </w:t>
            </w:r>
          </w:p>
        </w:tc>
        <w:tc>
          <w:tcPr>
            <w:tcW w:w="0" w:type="auto"/>
          </w:tcPr>
          <w:p w:rsidR="00311772" w:rsidRPr="00E85E68" w:rsidRDefault="00311772" w:rsidP="00311772">
            <w:pPr>
              <w:rPr>
                <w:rFonts w:ascii="Arial" w:hAnsi="Arial" w:cs="Arial"/>
              </w:rPr>
            </w:pPr>
            <w:r>
              <w:rPr>
                <w:rFonts w:ascii="Arial" w:hAnsi="Arial" w:cs="Arial"/>
              </w:rPr>
              <w:t xml:space="preserve">20,000 </w:t>
            </w:r>
          </w:p>
        </w:tc>
        <w:tc>
          <w:tcPr>
            <w:tcW w:w="0" w:type="auto"/>
          </w:tcPr>
          <w:p w:rsidR="00311772" w:rsidRPr="00E85E68" w:rsidRDefault="00311772" w:rsidP="00311772">
            <w:pPr>
              <w:rPr>
                <w:rFonts w:ascii="Arial" w:hAnsi="Arial" w:cs="Arial"/>
              </w:rPr>
            </w:pPr>
            <w:r>
              <w:rPr>
                <w:rFonts w:ascii="Arial" w:hAnsi="Arial" w:cs="Arial"/>
              </w:rPr>
              <w:t xml:space="preserve">95,000 </w:t>
            </w:r>
          </w:p>
        </w:tc>
      </w:tr>
      <w:tr w:rsidR="00311772" w:rsidTr="00311772">
        <w:tblPrEx>
          <w:tblCellMar>
            <w:top w:w="0" w:type="dxa"/>
            <w:bottom w:w="0" w:type="dxa"/>
          </w:tblCellMar>
        </w:tblPrEx>
        <w:tc>
          <w:tcPr>
            <w:tcW w:w="0" w:type="auto"/>
          </w:tcPr>
          <w:p w:rsidR="00311772" w:rsidRPr="00E85E68" w:rsidRDefault="00311772" w:rsidP="00311772">
            <w:pPr>
              <w:rPr>
                <w:rFonts w:ascii="Arial" w:hAnsi="Arial" w:cs="Arial"/>
              </w:rPr>
            </w:pPr>
            <w:r w:rsidRPr="00E85E68">
              <w:rPr>
                <w:rFonts w:ascii="Arial" w:hAnsi="Arial" w:cs="Arial"/>
              </w:rPr>
              <w:t>News Producer</w:t>
            </w:r>
          </w:p>
        </w:tc>
        <w:tc>
          <w:tcPr>
            <w:tcW w:w="0" w:type="auto"/>
          </w:tcPr>
          <w:p w:rsidR="00311772" w:rsidRPr="00E85E68" w:rsidRDefault="00311772" w:rsidP="00311772">
            <w:pPr>
              <w:rPr>
                <w:rFonts w:ascii="Arial" w:hAnsi="Arial" w:cs="Arial"/>
              </w:rPr>
            </w:pPr>
            <w:r>
              <w:rPr>
                <w:rFonts w:ascii="Arial" w:hAnsi="Arial" w:cs="Arial"/>
              </w:rPr>
              <w:t xml:space="preserve">32,300 </w:t>
            </w:r>
          </w:p>
        </w:tc>
        <w:tc>
          <w:tcPr>
            <w:tcW w:w="0" w:type="auto"/>
          </w:tcPr>
          <w:p w:rsidR="00311772" w:rsidRPr="00E85E68" w:rsidRDefault="00311772" w:rsidP="00311772">
            <w:pPr>
              <w:rPr>
                <w:rFonts w:ascii="Arial" w:hAnsi="Arial" w:cs="Arial"/>
              </w:rPr>
            </w:pPr>
            <w:r>
              <w:rPr>
                <w:rFonts w:ascii="Arial" w:hAnsi="Arial" w:cs="Arial"/>
              </w:rPr>
              <w:t xml:space="preserve">28,500 </w:t>
            </w:r>
          </w:p>
        </w:tc>
        <w:tc>
          <w:tcPr>
            <w:tcW w:w="0" w:type="auto"/>
          </w:tcPr>
          <w:p w:rsidR="00311772" w:rsidRPr="00E85E68" w:rsidRDefault="00311772" w:rsidP="00311772">
            <w:pPr>
              <w:rPr>
                <w:rFonts w:ascii="Arial" w:hAnsi="Arial" w:cs="Arial"/>
              </w:rPr>
            </w:pPr>
            <w:r>
              <w:rPr>
                <w:rFonts w:ascii="Arial" w:hAnsi="Arial" w:cs="Arial"/>
              </w:rPr>
              <w:t xml:space="preserve">12,000 </w:t>
            </w:r>
          </w:p>
        </w:tc>
        <w:tc>
          <w:tcPr>
            <w:tcW w:w="0" w:type="auto"/>
          </w:tcPr>
          <w:p w:rsidR="00311772" w:rsidRPr="00E85E68" w:rsidRDefault="00311772" w:rsidP="00311772">
            <w:pPr>
              <w:rPr>
                <w:rFonts w:ascii="Arial" w:hAnsi="Arial" w:cs="Arial"/>
              </w:rPr>
            </w:pPr>
            <w:r>
              <w:rPr>
                <w:rFonts w:ascii="Arial" w:hAnsi="Arial" w:cs="Arial"/>
              </w:rPr>
              <w:t xml:space="preserve">110,000  </w:t>
            </w:r>
          </w:p>
        </w:tc>
      </w:tr>
      <w:tr w:rsidR="00311772" w:rsidTr="00311772">
        <w:tblPrEx>
          <w:tblCellMar>
            <w:top w:w="0" w:type="dxa"/>
            <w:bottom w:w="0" w:type="dxa"/>
          </w:tblCellMar>
        </w:tblPrEx>
        <w:tc>
          <w:tcPr>
            <w:tcW w:w="0" w:type="auto"/>
          </w:tcPr>
          <w:p w:rsidR="00311772" w:rsidRPr="00E85E68" w:rsidRDefault="00311772" w:rsidP="00311772">
            <w:pPr>
              <w:rPr>
                <w:rFonts w:ascii="Arial" w:hAnsi="Arial" w:cs="Arial"/>
              </w:rPr>
            </w:pPr>
            <w:r w:rsidRPr="00E85E68">
              <w:rPr>
                <w:rFonts w:ascii="Arial" w:hAnsi="Arial" w:cs="Arial"/>
              </w:rPr>
              <w:t>News Writer</w:t>
            </w:r>
          </w:p>
        </w:tc>
        <w:tc>
          <w:tcPr>
            <w:tcW w:w="0" w:type="auto"/>
          </w:tcPr>
          <w:p w:rsidR="00311772" w:rsidRPr="00E85E68" w:rsidRDefault="00311772" w:rsidP="00311772">
            <w:pPr>
              <w:rPr>
                <w:rFonts w:ascii="Arial" w:hAnsi="Arial" w:cs="Arial"/>
              </w:rPr>
            </w:pPr>
            <w:r>
              <w:rPr>
                <w:rFonts w:ascii="Arial" w:hAnsi="Arial" w:cs="Arial"/>
              </w:rPr>
              <w:t xml:space="preserve">31,900 </w:t>
            </w:r>
          </w:p>
        </w:tc>
        <w:tc>
          <w:tcPr>
            <w:tcW w:w="0" w:type="auto"/>
          </w:tcPr>
          <w:p w:rsidR="00311772" w:rsidRPr="00E85E68" w:rsidRDefault="00311772" w:rsidP="00311772">
            <w:pPr>
              <w:rPr>
                <w:rFonts w:ascii="Arial" w:hAnsi="Arial" w:cs="Arial"/>
              </w:rPr>
            </w:pPr>
            <w:r>
              <w:rPr>
                <w:rFonts w:ascii="Arial" w:hAnsi="Arial" w:cs="Arial"/>
              </w:rPr>
              <w:t xml:space="preserve">26,000 </w:t>
            </w:r>
          </w:p>
        </w:tc>
        <w:tc>
          <w:tcPr>
            <w:tcW w:w="0" w:type="auto"/>
          </w:tcPr>
          <w:p w:rsidR="00311772" w:rsidRPr="00E85E68" w:rsidRDefault="00311772" w:rsidP="00311772">
            <w:pPr>
              <w:rPr>
                <w:rFonts w:ascii="Arial" w:hAnsi="Arial" w:cs="Arial"/>
              </w:rPr>
            </w:pPr>
            <w:r>
              <w:rPr>
                <w:rFonts w:ascii="Arial" w:hAnsi="Arial" w:cs="Arial"/>
              </w:rPr>
              <w:t xml:space="preserve">15,000 </w:t>
            </w:r>
          </w:p>
        </w:tc>
        <w:tc>
          <w:tcPr>
            <w:tcW w:w="0" w:type="auto"/>
          </w:tcPr>
          <w:p w:rsidR="00311772" w:rsidRPr="00E85E68" w:rsidRDefault="00311772" w:rsidP="00311772">
            <w:pPr>
              <w:rPr>
                <w:rFonts w:ascii="Arial" w:hAnsi="Arial" w:cs="Arial"/>
              </w:rPr>
            </w:pPr>
            <w:r>
              <w:rPr>
                <w:rFonts w:ascii="Arial" w:hAnsi="Arial" w:cs="Arial"/>
              </w:rPr>
              <w:t xml:space="preserve">75,000 </w:t>
            </w:r>
          </w:p>
        </w:tc>
      </w:tr>
      <w:tr w:rsidR="00311772" w:rsidTr="00311772">
        <w:tblPrEx>
          <w:tblCellMar>
            <w:top w:w="0" w:type="dxa"/>
            <w:bottom w:w="0" w:type="dxa"/>
          </w:tblCellMar>
        </w:tblPrEx>
        <w:tc>
          <w:tcPr>
            <w:tcW w:w="0" w:type="auto"/>
          </w:tcPr>
          <w:p w:rsidR="00311772" w:rsidRPr="00E85E68" w:rsidRDefault="00311772" w:rsidP="00311772">
            <w:pPr>
              <w:rPr>
                <w:rFonts w:ascii="Arial" w:hAnsi="Arial" w:cs="Arial"/>
              </w:rPr>
            </w:pPr>
            <w:r w:rsidRPr="00E85E68">
              <w:rPr>
                <w:rFonts w:ascii="Arial" w:hAnsi="Arial" w:cs="Arial"/>
              </w:rPr>
              <w:t>News Assistant</w:t>
            </w:r>
          </w:p>
        </w:tc>
        <w:tc>
          <w:tcPr>
            <w:tcW w:w="0" w:type="auto"/>
          </w:tcPr>
          <w:p w:rsidR="00311772" w:rsidRPr="00E85E68" w:rsidRDefault="00311772" w:rsidP="00311772">
            <w:pPr>
              <w:rPr>
                <w:rFonts w:ascii="Arial" w:hAnsi="Arial" w:cs="Arial"/>
              </w:rPr>
            </w:pPr>
            <w:r>
              <w:rPr>
                <w:rFonts w:ascii="Arial" w:hAnsi="Arial" w:cs="Arial"/>
              </w:rPr>
              <w:t xml:space="preserve">27,600 </w:t>
            </w:r>
          </w:p>
        </w:tc>
        <w:tc>
          <w:tcPr>
            <w:tcW w:w="0" w:type="auto"/>
          </w:tcPr>
          <w:p w:rsidR="00311772" w:rsidRPr="00E85E68" w:rsidRDefault="00311772" w:rsidP="00311772">
            <w:pPr>
              <w:rPr>
                <w:rFonts w:ascii="Arial" w:hAnsi="Arial" w:cs="Arial"/>
              </w:rPr>
            </w:pPr>
            <w:r>
              <w:rPr>
                <w:rFonts w:ascii="Arial" w:hAnsi="Arial" w:cs="Arial"/>
              </w:rPr>
              <w:t xml:space="preserve">25,000 </w:t>
            </w:r>
          </w:p>
        </w:tc>
        <w:tc>
          <w:tcPr>
            <w:tcW w:w="0" w:type="auto"/>
          </w:tcPr>
          <w:p w:rsidR="00311772" w:rsidRPr="00E85E68" w:rsidRDefault="00311772" w:rsidP="00311772">
            <w:pPr>
              <w:rPr>
                <w:rFonts w:ascii="Arial" w:hAnsi="Arial" w:cs="Arial"/>
              </w:rPr>
            </w:pPr>
            <w:r>
              <w:rPr>
                <w:rFonts w:ascii="Arial" w:hAnsi="Arial" w:cs="Arial"/>
              </w:rPr>
              <w:t xml:space="preserve">10,000 </w:t>
            </w:r>
          </w:p>
        </w:tc>
        <w:tc>
          <w:tcPr>
            <w:tcW w:w="0" w:type="auto"/>
          </w:tcPr>
          <w:p w:rsidR="00311772" w:rsidRPr="00E85E68" w:rsidRDefault="00311772" w:rsidP="00311772">
            <w:pPr>
              <w:rPr>
                <w:rFonts w:ascii="Arial" w:hAnsi="Arial" w:cs="Arial"/>
              </w:rPr>
            </w:pPr>
            <w:r>
              <w:rPr>
                <w:rFonts w:ascii="Arial" w:hAnsi="Arial" w:cs="Arial"/>
              </w:rPr>
              <w:t xml:space="preserve">45,000 </w:t>
            </w:r>
          </w:p>
        </w:tc>
      </w:tr>
      <w:tr w:rsidR="00311772" w:rsidTr="00311772">
        <w:tblPrEx>
          <w:tblCellMar>
            <w:top w:w="0" w:type="dxa"/>
            <w:bottom w:w="0" w:type="dxa"/>
          </w:tblCellMar>
        </w:tblPrEx>
        <w:trPr>
          <w:trHeight w:val="70"/>
        </w:trPr>
        <w:tc>
          <w:tcPr>
            <w:tcW w:w="0" w:type="auto"/>
          </w:tcPr>
          <w:p w:rsidR="00311772" w:rsidRPr="00E85E68" w:rsidRDefault="00311772" w:rsidP="00311772">
            <w:pPr>
              <w:rPr>
                <w:rFonts w:ascii="Arial" w:hAnsi="Arial" w:cs="Arial"/>
              </w:rPr>
            </w:pPr>
            <w:r w:rsidRPr="00E85E68">
              <w:rPr>
                <w:rFonts w:ascii="Arial" w:hAnsi="Arial" w:cs="Arial"/>
              </w:rPr>
              <w:t>Photographer</w:t>
            </w:r>
          </w:p>
        </w:tc>
        <w:tc>
          <w:tcPr>
            <w:tcW w:w="0" w:type="auto"/>
          </w:tcPr>
          <w:p w:rsidR="00311772" w:rsidRPr="00E85E68" w:rsidRDefault="00311772" w:rsidP="00311772">
            <w:pPr>
              <w:rPr>
                <w:rFonts w:ascii="Arial" w:hAnsi="Arial" w:cs="Arial"/>
              </w:rPr>
            </w:pPr>
            <w:r>
              <w:rPr>
                <w:rFonts w:ascii="Arial" w:hAnsi="Arial" w:cs="Arial"/>
              </w:rPr>
              <w:t xml:space="preserve">29,300 </w:t>
            </w:r>
          </w:p>
        </w:tc>
        <w:tc>
          <w:tcPr>
            <w:tcW w:w="0" w:type="auto"/>
          </w:tcPr>
          <w:p w:rsidR="00311772" w:rsidRPr="00E85E68" w:rsidRDefault="00311772" w:rsidP="00311772">
            <w:pPr>
              <w:rPr>
                <w:rFonts w:ascii="Arial" w:hAnsi="Arial" w:cs="Arial"/>
              </w:rPr>
            </w:pPr>
            <w:r>
              <w:rPr>
                <w:rFonts w:ascii="Arial" w:hAnsi="Arial" w:cs="Arial"/>
              </w:rPr>
              <w:t xml:space="preserve">28,000 </w:t>
            </w:r>
          </w:p>
        </w:tc>
        <w:tc>
          <w:tcPr>
            <w:tcW w:w="0" w:type="auto"/>
          </w:tcPr>
          <w:p w:rsidR="00311772" w:rsidRPr="00E85E68" w:rsidRDefault="00311772" w:rsidP="00311772">
            <w:pPr>
              <w:rPr>
                <w:rFonts w:ascii="Arial" w:hAnsi="Arial" w:cs="Arial"/>
              </w:rPr>
            </w:pPr>
            <w:r>
              <w:rPr>
                <w:rFonts w:ascii="Arial" w:hAnsi="Arial" w:cs="Arial"/>
              </w:rPr>
              <w:t xml:space="preserve">15,000 </w:t>
            </w:r>
          </w:p>
        </w:tc>
        <w:tc>
          <w:tcPr>
            <w:tcW w:w="0" w:type="auto"/>
          </w:tcPr>
          <w:p w:rsidR="00311772" w:rsidRPr="00E85E68" w:rsidRDefault="00311772" w:rsidP="00311772">
            <w:pPr>
              <w:rPr>
                <w:rFonts w:ascii="Arial" w:hAnsi="Arial" w:cs="Arial"/>
              </w:rPr>
            </w:pPr>
            <w:r>
              <w:rPr>
                <w:rFonts w:ascii="Arial" w:hAnsi="Arial" w:cs="Arial"/>
              </w:rPr>
              <w:t xml:space="preserve">110,000 </w:t>
            </w:r>
          </w:p>
        </w:tc>
      </w:tr>
      <w:tr w:rsidR="00311772" w:rsidTr="00311772">
        <w:tblPrEx>
          <w:tblCellMar>
            <w:top w:w="0" w:type="dxa"/>
            <w:bottom w:w="0" w:type="dxa"/>
          </w:tblCellMar>
        </w:tblPrEx>
        <w:tc>
          <w:tcPr>
            <w:tcW w:w="0" w:type="auto"/>
          </w:tcPr>
          <w:p w:rsidR="00311772" w:rsidRPr="00E85E68" w:rsidRDefault="00311772" w:rsidP="00311772">
            <w:pPr>
              <w:rPr>
                <w:rFonts w:ascii="Arial" w:hAnsi="Arial" w:cs="Arial"/>
              </w:rPr>
            </w:pPr>
            <w:r w:rsidRPr="00E85E68">
              <w:rPr>
                <w:rFonts w:ascii="Arial" w:hAnsi="Arial" w:cs="Arial"/>
              </w:rPr>
              <w:t>Tape Editor</w:t>
            </w:r>
          </w:p>
        </w:tc>
        <w:tc>
          <w:tcPr>
            <w:tcW w:w="0" w:type="auto"/>
          </w:tcPr>
          <w:p w:rsidR="00311772" w:rsidRPr="00E85E68" w:rsidRDefault="00311772" w:rsidP="00311772">
            <w:pPr>
              <w:rPr>
                <w:rFonts w:ascii="Arial" w:hAnsi="Arial" w:cs="Arial"/>
              </w:rPr>
            </w:pPr>
            <w:r>
              <w:rPr>
                <w:rFonts w:ascii="Arial" w:hAnsi="Arial" w:cs="Arial"/>
              </w:rPr>
              <w:t xml:space="preserve">34,700 </w:t>
            </w:r>
          </w:p>
        </w:tc>
        <w:tc>
          <w:tcPr>
            <w:tcW w:w="0" w:type="auto"/>
          </w:tcPr>
          <w:p w:rsidR="00311772" w:rsidRPr="00E85E68" w:rsidRDefault="00311772" w:rsidP="00311772">
            <w:pPr>
              <w:rPr>
                <w:rFonts w:ascii="Arial" w:hAnsi="Arial" w:cs="Arial"/>
              </w:rPr>
            </w:pPr>
            <w:r>
              <w:rPr>
                <w:rFonts w:ascii="Arial" w:hAnsi="Arial" w:cs="Arial"/>
              </w:rPr>
              <w:t xml:space="preserve">25,000 </w:t>
            </w:r>
          </w:p>
        </w:tc>
        <w:tc>
          <w:tcPr>
            <w:tcW w:w="0" w:type="auto"/>
          </w:tcPr>
          <w:p w:rsidR="00311772" w:rsidRPr="00E85E68" w:rsidRDefault="00311772" w:rsidP="00311772">
            <w:pPr>
              <w:rPr>
                <w:rFonts w:ascii="Arial" w:hAnsi="Arial" w:cs="Arial"/>
              </w:rPr>
            </w:pPr>
            <w:r>
              <w:rPr>
                <w:rFonts w:ascii="Arial" w:hAnsi="Arial" w:cs="Arial"/>
              </w:rPr>
              <w:t xml:space="preserve">12,000 </w:t>
            </w:r>
          </w:p>
        </w:tc>
        <w:tc>
          <w:tcPr>
            <w:tcW w:w="0" w:type="auto"/>
          </w:tcPr>
          <w:p w:rsidR="00311772" w:rsidRPr="00E85E68" w:rsidRDefault="00311772" w:rsidP="00311772">
            <w:pPr>
              <w:rPr>
                <w:rFonts w:ascii="Arial" w:hAnsi="Arial" w:cs="Arial"/>
              </w:rPr>
            </w:pPr>
            <w:r>
              <w:rPr>
                <w:rFonts w:ascii="Arial" w:hAnsi="Arial" w:cs="Arial"/>
              </w:rPr>
              <w:t xml:space="preserve">84,000 </w:t>
            </w:r>
          </w:p>
        </w:tc>
      </w:tr>
      <w:tr w:rsidR="00311772" w:rsidTr="00311772">
        <w:tblPrEx>
          <w:tblCellMar>
            <w:top w:w="0" w:type="dxa"/>
            <w:bottom w:w="0" w:type="dxa"/>
          </w:tblCellMar>
        </w:tblPrEx>
        <w:tc>
          <w:tcPr>
            <w:tcW w:w="0" w:type="auto"/>
          </w:tcPr>
          <w:p w:rsidR="00311772" w:rsidRPr="00E85E68" w:rsidRDefault="00311772" w:rsidP="00311772">
            <w:pPr>
              <w:rPr>
                <w:rFonts w:ascii="Arial" w:hAnsi="Arial" w:cs="Arial"/>
              </w:rPr>
            </w:pPr>
            <w:r w:rsidRPr="00E85E68">
              <w:rPr>
                <w:rFonts w:ascii="Arial" w:hAnsi="Arial" w:cs="Arial"/>
              </w:rPr>
              <w:t>Graphics Specialist</w:t>
            </w:r>
          </w:p>
        </w:tc>
        <w:tc>
          <w:tcPr>
            <w:tcW w:w="0" w:type="auto"/>
          </w:tcPr>
          <w:p w:rsidR="00311772" w:rsidRPr="00E85E68" w:rsidRDefault="00311772" w:rsidP="00311772">
            <w:pPr>
              <w:rPr>
                <w:rFonts w:ascii="Arial" w:hAnsi="Arial" w:cs="Arial"/>
              </w:rPr>
            </w:pPr>
            <w:r>
              <w:rPr>
                <w:rFonts w:ascii="Arial" w:hAnsi="Arial" w:cs="Arial"/>
              </w:rPr>
              <w:t xml:space="preserve">30,700 </w:t>
            </w:r>
          </w:p>
        </w:tc>
        <w:tc>
          <w:tcPr>
            <w:tcW w:w="0" w:type="auto"/>
          </w:tcPr>
          <w:p w:rsidR="00311772" w:rsidRPr="00E85E68" w:rsidRDefault="00311772" w:rsidP="00311772">
            <w:pPr>
              <w:rPr>
                <w:rFonts w:ascii="Arial" w:hAnsi="Arial" w:cs="Arial"/>
              </w:rPr>
            </w:pPr>
            <w:r>
              <w:rPr>
                <w:rFonts w:ascii="Arial" w:hAnsi="Arial" w:cs="Arial"/>
              </w:rPr>
              <w:t xml:space="preserve">28,500 </w:t>
            </w:r>
          </w:p>
        </w:tc>
        <w:tc>
          <w:tcPr>
            <w:tcW w:w="0" w:type="auto"/>
          </w:tcPr>
          <w:p w:rsidR="00311772" w:rsidRPr="00E85E68" w:rsidRDefault="00311772" w:rsidP="00311772">
            <w:pPr>
              <w:rPr>
                <w:rFonts w:ascii="Arial" w:hAnsi="Arial" w:cs="Arial"/>
              </w:rPr>
            </w:pPr>
            <w:r>
              <w:rPr>
                <w:rFonts w:ascii="Arial" w:hAnsi="Arial" w:cs="Arial"/>
              </w:rPr>
              <w:t xml:space="preserve">16,000 </w:t>
            </w:r>
          </w:p>
        </w:tc>
        <w:tc>
          <w:tcPr>
            <w:tcW w:w="0" w:type="auto"/>
          </w:tcPr>
          <w:p w:rsidR="00311772" w:rsidRPr="00E85E68" w:rsidRDefault="00311772" w:rsidP="00311772">
            <w:pPr>
              <w:rPr>
                <w:rFonts w:ascii="Arial" w:hAnsi="Arial" w:cs="Arial"/>
              </w:rPr>
            </w:pPr>
            <w:r>
              <w:rPr>
                <w:rFonts w:ascii="Arial" w:hAnsi="Arial" w:cs="Arial"/>
              </w:rPr>
              <w:t xml:space="preserve">80,000 </w:t>
            </w:r>
          </w:p>
        </w:tc>
      </w:tr>
      <w:tr w:rsidR="00311772" w:rsidTr="00311772">
        <w:tblPrEx>
          <w:tblCellMar>
            <w:top w:w="0" w:type="dxa"/>
            <w:bottom w:w="0" w:type="dxa"/>
          </w:tblCellMar>
        </w:tblPrEx>
        <w:tc>
          <w:tcPr>
            <w:tcW w:w="0" w:type="auto"/>
          </w:tcPr>
          <w:p w:rsidR="00311772" w:rsidRPr="00E85E68" w:rsidRDefault="00311772" w:rsidP="00311772">
            <w:pPr>
              <w:rPr>
                <w:rFonts w:ascii="Arial" w:hAnsi="Arial" w:cs="Arial"/>
              </w:rPr>
            </w:pPr>
            <w:r w:rsidRPr="00E85E68">
              <w:rPr>
                <w:rFonts w:ascii="Arial" w:hAnsi="Arial" w:cs="Arial"/>
              </w:rPr>
              <w:t>Internet Specialist</w:t>
            </w:r>
          </w:p>
        </w:tc>
        <w:tc>
          <w:tcPr>
            <w:tcW w:w="0" w:type="auto"/>
          </w:tcPr>
          <w:p w:rsidR="00311772" w:rsidRPr="00E85E68" w:rsidRDefault="00311772" w:rsidP="00311772">
            <w:pPr>
              <w:rPr>
                <w:rFonts w:ascii="Arial" w:hAnsi="Arial" w:cs="Arial"/>
              </w:rPr>
            </w:pPr>
            <w:r>
              <w:rPr>
                <w:rFonts w:ascii="Arial" w:hAnsi="Arial" w:cs="Arial"/>
              </w:rPr>
              <w:t xml:space="preserve">36,900 </w:t>
            </w:r>
          </w:p>
        </w:tc>
        <w:tc>
          <w:tcPr>
            <w:tcW w:w="0" w:type="auto"/>
          </w:tcPr>
          <w:p w:rsidR="00311772" w:rsidRPr="00E85E68" w:rsidRDefault="00311772" w:rsidP="00311772">
            <w:pPr>
              <w:rPr>
                <w:rFonts w:ascii="Arial" w:hAnsi="Arial" w:cs="Arial"/>
              </w:rPr>
            </w:pPr>
            <w:r>
              <w:rPr>
                <w:rFonts w:ascii="Arial" w:hAnsi="Arial" w:cs="Arial"/>
              </w:rPr>
              <w:t xml:space="preserve">33,000  </w:t>
            </w:r>
          </w:p>
        </w:tc>
        <w:tc>
          <w:tcPr>
            <w:tcW w:w="0" w:type="auto"/>
          </w:tcPr>
          <w:p w:rsidR="00311772" w:rsidRPr="00E85E68" w:rsidRDefault="00311772" w:rsidP="00311772">
            <w:pPr>
              <w:rPr>
                <w:rFonts w:ascii="Arial" w:hAnsi="Arial" w:cs="Arial"/>
              </w:rPr>
            </w:pPr>
            <w:r>
              <w:rPr>
                <w:rFonts w:ascii="Arial" w:hAnsi="Arial" w:cs="Arial"/>
              </w:rPr>
              <w:t xml:space="preserve">20,000 </w:t>
            </w:r>
          </w:p>
        </w:tc>
        <w:tc>
          <w:tcPr>
            <w:tcW w:w="0" w:type="auto"/>
          </w:tcPr>
          <w:p w:rsidR="00311772" w:rsidRPr="00E85E68" w:rsidRDefault="00311772" w:rsidP="00311772">
            <w:pPr>
              <w:rPr>
                <w:rFonts w:ascii="Arial" w:hAnsi="Arial" w:cs="Arial"/>
              </w:rPr>
            </w:pPr>
            <w:r>
              <w:rPr>
                <w:rFonts w:ascii="Arial" w:hAnsi="Arial" w:cs="Arial"/>
              </w:rPr>
              <w:t xml:space="preserve">95,000 </w:t>
            </w:r>
          </w:p>
        </w:tc>
      </w:tr>
      <w:tr w:rsidR="00311772" w:rsidTr="00311772">
        <w:tblPrEx>
          <w:tblCellMar>
            <w:top w:w="0" w:type="dxa"/>
            <w:bottom w:w="0" w:type="dxa"/>
          </w:tblCellMar>
        </w:tblPrEx>
        <w:tc>
          <w:tcPr>
            <w:tcW w:w="0" w:type="auto"/>
          </w:tcPr>
          <w:p w:rsidR="00311772" w:rsidRPr="00E85E68" w:rsidRDefault="00311772" w:rsidP="00311772">
            <w:pPr>
              <w:rPr>
                <w:rFonts w:ascii="Arial" w:hAnsi="Arial" w:cs="Arial"/>
              </w:rPr>
            </w:pPr>
            <w:r>
              <w:rPr>
                <w:rFonts w:ascii="Arial" w:hAnsi="Arial" w:cs="Arial"/>
              </w:rPr>
              <w:t>Art Director</w:t>
            </w:r>
          </w:p>
        </w:tc>
        <w:tc>
          <w:tcPr>
            <w:tcW w:w="0" w:type="auto"/>
          </w:tcPr>
          <w:p w:rsidR="00311772" w:rsidRDefault="00311772" w:rsidP="00311772">
            <w:pPr>
              <w:rPr>
                <w:rFonts w:ascii="Arial" w:hAnsi="Arial" w:cs="Arial"/>
              </w:rPr>
            </w:pPr>
            <w:r>
              <w:rPr>
                <w:rFonts w:ascii="Arial" w:hAnsi="Arial" w:cs="Arial"/>
              </w:rPr>
              <w:t xml:space="preserve">51,600 </w:t>
            </w:r>
          </w:p>
        </w:tc>
        <w:tc>
          <w:tcPr>
            <w:tcW w:w="0" w:type="auto"/>
          </w:tcPr>
          <w:p w:rsidR="00311772" w:rsidRDefault="00311772" w:rsidP="00311772">
            <w:pPr>
              <w:rPr>
                <w:rFonts w:ascii="Arial" w:hAnsi="Arial" w:cs="Arial"/>
              </w:rPr>
            </w:pPr>
            <w:r>
              <w:rPr>
                <w:rFonts w:ascii="Arial" w:hAnsi="Arial" w:cs="Arial"/>
              </w:rPr>
              <w:t xml:space="preserve">50,000 </w:t>
            </w:r>
          </w:p>
        </w:tc>
        <w:tc>
          <w:tcPr>
            <w:tcW w:w="0" w:type="auto"/>
          </w:tcPr>
          <w:p w:rsidR="00311772" w:rsidRDefault="00311772" w:rsidP="00311772">
            <w:pPr>
              <w:rPr>
                <w:rFonts w:ascii="Arial" w:hAnsi="Arial" w:cs="Arial"/>
              </w:rPr>
            </w:pPr>
            <w:r>
              <w:rPr>
                <w:rFonts w:ascii="Arial" w:hAnsi="Arial" w:cs="Arial"/>
              </w:rPr>
              <w:t>29,000</w:t>
            </w:r>
          </w:p>
        </w:tc>
        <w:tc>
          <w:tcPr>
            <w:tcW w:w="0" w:type="auto"/>
          </w:tcPr>
          <w:p w:rsidR="00311772" w:rsidRDefault="00311772" w:rsidP="00311772">
            <w:pPr>
              <w:rPr>
                <w:rFonts w:ascii="Arial" w:hAnsi="Arial" w:cs="Arial"/>
              </w:rPr>
            </w:pPr>
            <w:r>
              <w:rPr>
                <w:rFonts w:ascii="Arial" w:hAnsi="Arial" w:cs="Arial"/>
              </w:rPr>
              <w:t xml:space="preserve">90,000 </w:t>
            </w:r>
          </w:p>
        </w:tc>
      </w:tr>
    </w:tbl>
    <w:p w:rsidR="00311772" w:rsidRDefault="00311772" w:rsidP="00311772">
      <w:pPr>
        <w:rPr>
          <w:rFonts w:ascii="Arial" w:hAnsi="Arial" w:cs="Arial"/>
        </w:rPr>
      </w:pPr>
    </w:p>
    <w:p w:rsidR="00311772" w:rsidRDefault="00311772" w:rsidP="00311772">
      <w:pPr>
        <w:spacing w:line="360" w:lineRule="auto"/>
        <w:rPr>
          <w:rFonts w:ascii="Arial" w:hAnsi="Arial" w:cs="Arial"/>
          <w:sz w:val="22"/>
        </w:rPr>
      </w:pPr>
      <w:r>
        <w:rPr>
          <w:rFonts w:ascii="Arial" w:hAnsi="Arial" w:cs="Arial"/>
          <w:sz w:val="22"/>
        </w:rPr>
        <w:t>Television news salaries are down across the board, although some are down much more than others.  Hardest hit: on air positions, with reporters down 13.3 percent, news anchors down 11.5 percent, weathercasters down 9.1 percent and sports anchors down 8.9 percent.  The only jobs not dropping were assignment editors and art directors, both of which stayed largely even.   Because the largest, highest-paying stations can raise the average salaries out of proportion, the median -- or midpoint -- is usually considered a better gauge of typical salaries.</w:t>
      </w:r>
    </w:p>
    <w:p w:rsidR="00311772" w:rsidRDefault="00311772" w:rsidP="00311772">
      <w:pPr>
        <w:rPr>
          <w:rFonts w:ascii="Arial" w:hAnsi="Arial" w:cs="Arial"/>
          <w:sz w:val="22"/>
        </w:rPr>
      </w:pPr>
    </w:p>
    <w:p w:rsidR="00311772" w:rsidRDefault="00311772" w:rsidP="00311772">
      <w:pPr>
        <w:rPr>
          <w:rFonts w:ascii="Arial" w:hAnsi="Arial" w:cs="Arial"/>
          <w:sz w:val="22"/>
        </w:rPr>
      </w:pPr>
    </w:p>
    <w:p w:rsidR="00311772" w:rsidRDefault="00311772" w:rsidP="00311772">
      <w:pPr>
        <w:ind w:left="360" w:hanging="360"/>
        <w:rPr>
          <w:rFonts w:ascii="Arial" w:hAnsi="Arial" w:cs="Arial"/>
          <w:sz w:val="22"/>
        </w:rPr>
      </w:pPr>
      <w:r>
        <w:rPr>
          <w:rFonts w:ascii="Arial" w:hAnsi="Arial" w:cs="Arial"/>
          <w:sz w:val="22"/>
        </w:rPr>
        <w:t xml:space="preserve">Median TV News Salaries by Market Size – 2009 </w:t>
      </w:r>
    </w:p>
    <w:p w:rsidR="00311772" w:rsidRDefault="00311772" w:rsidP="00311772">
      <w:pPr>
        <w:ind w:left="360"/>
        <w:rPr>
          <w:rFonts w:ascii="Arial" w:hAnsi="Arial" w:cs="Arial"/>
        </w:rPr>
      </w:pPr>
    </w:p>
    <w:p w:rsidR="00311772" w:rsidRDefault="00311772" w:rsidP="0031177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1051"/>
        <w:gridCol w:w="1051"/>
        <w:gridCol w:w="995"/>
        <w:gridCol w:w="950"/>
        <w:gridCol w:w="939"/>
      </w:tblGrid>
      <w:tr w:rsidR="00311772" w:rsidTr="00311772">
        <w:tblPrEx>
          <w:tblCellMar>
            <w:top w:w="0" w:type="dxa"/>
            <w:bottom w:w="0" w:type="dxa"/>
          </w:tblCellMar>
        </w:tblPrEx>
        <w:tc>
          <w:tcPr>
            <w:tcW w:w="0" w:type="auto"/>
          </w:tcPr>
          <w:p w:rsidR="00311772" w:rsidRPr="00CD0B16" w:rsidRDefault="00311772" w:rsidP="00311772">
            <w:pPr>
              <w:rPr>
                <w:rFonts w:ascii="Arial" w:hAnsi="Arial" w:cs="Arial"/>
              </w:rPr>
            </w:pPr>
          </w:p>
        </w:tc>
        <w:tc>
          <w:tcPr>
            <w:tcW w:w="0" w:type="auto"/>
          </w:tcPr>
          <w:p w:rsidR="00311772" w:rsidRPr="00CD0B16" w:rsidRDefault="00311772" w:rsidP="00311772">
            <w:pPr>
              <w:rPr>
                <w:rFonts w:ascii="Arial" w:hAnsi="Arial" w:cs="Arial"/>
              </w:rPr>
            </w:pPr>
            <w:r w:rsidRPr="00CD0B16">
              <w:rPr>
                <w:rFonts w:ascii="Arial" w:hAnsi="Arial" w:cs="Arial"/>
              </w:rPr>
              <w:t>1 – 25</w:t>
            </w:r>
          </w:p>
        </w:tc>
        <w:tc>
          <w:tcPr>
            <w:tcW w:w="0" w:type="auto"/>
          </w:tcPr>
          <w:p w:rsidR="00311772" w:rsidRPr="00CD0B16" w:rsidRDefault="00311772" w:rsidP="00311772">
            <w:pPr>
              <w:rPr>
                <w:rFonts w:ascii="Arial" w:hAnsi="Arial" w:cs="Arial"/>
              </w:rPr>
            </w:pPr>
            <w:r w:rsidRPr="00CD0B16">
              <w:rPr>
                <w:rFonts w:ascii="Arial" w:hAnsi="Arial" w:cs="Arial"/>
              </w:rPr>
              <w:t>26 – 50</w:t>
            </w:r>
          </w:p>
        </w:tc>
        <w:tc>
          <w:tcPr>
            <w:tcW w:w="0" w:type="auto"/>
          </w:tcPr>
          <w:p w:rsidR="00311772" w:rsidRPr="00CD0B16" w:rsidRDefault="00311772" w:rsidP="00311772">
            <w:pPr>
              <w:rPr>
                <w:rFonts w:ascii="Arial" w:hAnsi="Arial" w:cs="Arial"/>
              </w:rPr>
            </w:pPr>
            <w:r>
              <w:rPr>
                <w:rFonts w:ascii="Arial" w:hAnsi="Arial" w:cs="Arial"/>
              </w:rPr>
              <w:t>51 – 100</w:t>
            </w:r>
          </w:p>
        </w:tc>
        <w:tc>
          <w:tcPr>
            <w:tcW w:w="0" w:type="auto"/>
          </w:tcPr>
          <w:p w:rsidR="00311772" w:rsidRPr="00CD0B16" w:rsidRDefault="00311772" w:rsidP="00311772">
            <w:pPr>
              <w:rPr>
                <w:rFonts w:ascii="Arial" w:hAnsi="Arial" w:cs="Arial"/>
              </w:rPr>
            </w:pPr>
            <w:r w:rsidRPr="00CD0B16">
              <w:rPr>
                <w:rFonts w:ascii="Arial" w:hAnsi="Arial" w:cs="Arial"/>
              </w:rPr>
              <w:t>101-150</w:t>
            </w:r>
          </w:p>
        </w:tc>
        <w:tc>
          <w:tcPr>
            <w:tcW w:w="0" w:type="auto"/>
          </w:tcPr>
          <w:p w:rsidR="00311772" w:rsidRPr="00CD0B16" w:rsidRDefault="00311772" w:rsidP="00311772">
            <w:pPr>
              <w:rPr>
                <w:rFonts w:ascii="Arial" w:hAnsi="Arial" w:cs="Arial"/>
              </w:rPr>
            </w:pPr>
            <w:r w:rsidRPr="00CD0B16">
              <w:rPr>
                <w:rFonts w:ascii="Arial" w:hAnsi="Arial" w:cs="Arial"/>
              </w:rPr>
              <w:t>150+</w:t>
            </w:r>
          </w:p>
        </w:tc>
      </w:tr>
      <w:tr w:rsidR="00311772" w:rsidTr="00311772">
        <w:tblPrEx>
          <w:tblCellMar>
            <w:top w:w="0" w:type="dxa"/>
            <w:bottom w:w="0" w:type="dxa"/>
          </w:tblCellMar>
        </w:tblPrEx>
        <w:tc>
          <w:tcPr>
            <w:tcW w:w="0" w:type="auto"/>
          </w:tcPr>
          <w:p w:rsidR="00311772" w:rsidRPr="00CD0B16" w:rsidRDefault="00311772" w:rsidP="00311772">
            <w:pPr>
              <w:rPr>
                <w:rFonts w:ascii="Arial" w:hAnsi="Arial" w:cs="Arial"/>
              </w:rPr>
            </w:pPr>
            <w:r w:rsidRPr="00CD0B16">
              <w:rPr>
                <w:rFonts w:ascii="Arial" w:hAnsi="Arial" w:cs="Arial"/>
              </w:rPr>
              <w:t>News Director</w:t>
            </w:r>
          </w:p>
        </w:tc>
        <w:tc>
          <w:tcPr>
            <w:tcW w:w="0" w:type="auto"/>
          </w:tcPr>
          <w:p w:rsidR="00311772" w:rsidRPr="00CD0B16" w:rsidRDefault="00311772" w:rsidP="00311772">
            <w:pPr>
              <w:rPr>
                <w:rFonts w:ascii="Arial" w:hAnsi="Arial" w:cs="Arial"/>
              </w:rPr>
            </w:pPr>
            <w:r>
              <w:rPr>
                <w:rFonts w:ascii="Arial" w:hAnsi="Arial" w:cs="Arial"/>
              </w:rPr>
              <w:t xml:space="preserve">$155,000 </w:t>
            </w:r>
          </w:p>
        </w:tc>
        <w:tc>
          <w:tcPr>
            <w:tcW w:w="0" w:type="auto"/>
          </w:tcPr>
          <w:p w:rsidR="00311772" w:rsidRPr="00CD0B16" w:rsidRDefault="00311772" w:rsidP="00311772">
            <w:pPr>
              <w:rPr>
                <w:rFonts w:ascii="Arial" w:hAnsi="Arial" w:cs="Arial"/>
              </w:rPr>
            </w:pPr>
            <w:r>
              <w:rPr>
                <w:rFonts w:ascii="Arial" w:hAnsi="Arial" w:cs="Arial"/>
              </w:rPr>
              <w:t xml:space="preserve">$125,000 </w:t>
            </w:r>
          </w:p>
        </w:tc>
        <w:tc>
          <w:tcPr>
            <w:tcW w:w="0" w:type="auto"/>
          </w:tcPr>
          <w:p w:rsidR="00311772" w:rsidRPr="00CD0B16" w:rsidRDefault="00311772" w:rsidP="00311772">
            <w:pPr>
              <w:rPr>
                <w:rFonts w:ascii="Arial" w:hAnsi="Arial" w:cs="Arial"/>
              </w:rPr>
            </w:pPr>
            <w:r>
              <w:rPr>
                <w:rFonts w:ascii="Arial" w:hAnsi="Arial" w:cs="Arial"/>
              </w:rPr>
              <w:t xml:space="preserve">$99,000 </w:t>
            </w:r>
          </w:p>
        </w:tc>
        <w:tc>
          <w:tcPr>
            <w:tcW w:w="0" w:type="auto"/>
          </w:tcPr>
          <w:p w:rsidR="00311772" w:rsidRPr="00CD0B16" w:rsidRDefault="00311772" w:rsidP="00311772">
            <w:pPr>
              <w:rPr>
                <w:rFonts w:ascii="Arial" w:hAnsi="Arial" w:cs="Arial"/>
              </w:rPr>
            </w:pPr>
            <w:r>
              <w:rPr>
                <w:rFonts w:ascii="Arial" w:hAnsi="Arial" w:cs="Arial"/>
              </w:rPr>
              <w:t xml:space="preserve">$70,000 </w:t>
            </w:r>
          </w:p>
        </w:tc>
        <w:tc>
          <w:tcPr>
            <w:tcW w:w="0" w:type="auto"/>
          </w:tcPr>
          <w:p w:rsidR="00311772" w:rsidRPr="00CD0B16" w:rsidRDefault="00311772" w:rsidP="00311772">
            <w:pPr>
              <w:rPr>
                <w:rFonts w:ascii="Arial" w:hAnsi="Arial" w:cs="Arial"/>
              </w:rPr>
            </w:pPr>
            <w:r>
              <w:rPr>
                <w:rFonts w:ascii="Arial" w:hAnsi="Arial" w:cs="Arial"/>
              </w:rPr>
              <w:t xml:space="preserve">$53,500 </w:t>
            </w:r>
          </w:p>
        </w:tc>
      </w:tr>
      <w:tr w:rsidR="00311772" w:rsidTr="00311772">
        <w:tblPrEx>
          <w:tblCellMar>
            <w:top w:w="0" w:type="dxa"/>
            <w:bottom w:w="0" w:type="dxa"/>
          </w:tblCellMar>
        </w:tblPrEx>
        <w:tc>
          <w:tcPr>
            <w:tcW w:w="0" w:type="auto"/>
          </w:tcPr>
          <w:p w:rsidR="00311772" w:rsidRPr="00CD0B16" w:rsidRDefault="00311772" w:rsidP="00311772">
            <w:pPr>
              <w:rPr>
                <w:rFonts w:ascii="Arial" w:hAnsi="Arial" w:cs="Arial"/>
              </w:rPr>
            </w:pPr>
            <w:r w:rsidRPr="00CD0B16">
              <w:rPr>
                <w:rFonts w:ascii="Arial" w:hAnsi="Arial" w:cs="Arial"/>
              </w:rPr>
              <w:lastRenderedPageBreak/>
              <w:t>Assistant News Director</w:t>
            </w:r>
          </w:p>
        </w:tc>
        <w:tc>
          <w:tcPr>
            <w:tcW w:w="0" w:type="auto"/>
          </w:tcPr>
          <w:p w:rsidR="00311772" w:rsidRPr="00CD0B16" w:rsidRDefault="00311772" w:rsidP="00311772">
            <w:pPr>
              <w:rPr>
                <w:rFonts w:ascii="Arial" w:hAnsi="Arial" w:cs="Arial"/>
              </w:rPr>
            </w:pPr>
            <w:r>
              <w:rPr>
                <w:rFonts w:ascii="Arial" w:hAnsi="Arial" w:cs="Arial"/>
              </w:rPr>
              <w:t xml:space="preserve">100,000 </w:t>
            </w:r>
          </w:p>
        </w:tc>
        <w:tc>
          <w:tcPr>
            <w:tcW w:w="0" w:type="auto"/>
          </w:tcPr>
          <w:p w:rsidR="00311772" w:rsidRPr="00CD0B16" w:rsidRDefault="00311772" w:rsidP="00311772">
            <w:pPr>
              <w:rPr>
                <w:rFonts w:ascii="Arial" w:hAnsi="Arial" w:cs="Arial"/>
              </w:rPr>
            </w:pPr>
            <w:r>
              <w:rPr>
                <w:rFonts w:ascii="Arial" w:hAnsi="Arial" w:cs="Arial"/>
              </w:rPr>
              <w:t xml:space="preserve">80,000 </w:t>
            </w:r>
          </w:p>
        </w:tc>
        <w:tc>
          <w:tcPr>
            <w:tcW w:w="0" w:type="auto"/>
          </w:tcPr>
          <w:p w:rsidR="00311772" w:rsidRPr="00CD0B16" w:rsidRDefault="00311772" w:rsidP="00311772">
            <w:pPr>
              <w:rPr>
                <w:rFonts w:ascii="Arial" w:hAnsi="Arial" w:cs="Arial"/>
              </w:rPr>
            </w:pPr>
            <w:r>
              <w:rPr>
                <w:rFonts w:ascii="Arial" w:hAnsi="Arial" w:cs="Arial"/>
              </w:rPr>
              <w:t xml:space="preserve">65,000 </w:t>
            </w:r>
          </w:p>
        </w:tc>
        <w:tc>
          <w:tcPr>
            <w:tcW w:w="0" w:type="auto"/>
          </w:tcPr>
          <w:p w:rsidR="00311772" w:rsidRPr="00CD0B16" w:rsidRDefault="00311772" w:rsidP="00311772">
            <w:pPr>
              <w:rPr>
                <w:rFonts w:ascii="Arial" w:hAnsi="Arial" w:cs="Arial"/>
              </w:rPr>
            </w:pPr>
            <w:r>
              <w:rPr>
                <w:rFonts w:ascii="Arial" w:hAnsi="Arial" w:cs="Arial"/>
              </w:rPr>
              <w:t xml:space="preserve">43,800 </w:t>
            </w:r>
          </w:p>
        </w:tc>
        <w:tc>
          <w:tcPr>
            <w:tcW w:w="0" w:type="auto"/>
          </w:tcPr>
          <w:p w:rsidR="00311772" w:rsidRPr="00CD0B16" w:rsidRDefault="00311772" w:rsidP="00311772">
            <w:pPr>
              <w:rPr>
                <w:rFonts w:ascii="Arial" w:hAnsi="Arial" w:cs="Arial"/>
              </w:rPr>
            </w:pPr>
            <w:r>
              <w:rPr>
                <w:rFonts w:ascii="Arial" w:hAnsi="Arial" w:cs="Arial"/>
              </w:rPr>
              <w:t xml:space="preserve">48,000 </w:t>
            </w:r>
          </w:p>
        </w:tc>
      </w:tr>
      <w:tr w:rsidR="00311772" w:rsidTr="00311772">
        <w:tblPrEx>
          <w:tblCellMar>
            <w:top w:w="0" w:type="dxa"/>
            <w:bottom w:w="0" w:type="dxa"/>
          </w:tblCellMar>
        </w:tblPrEx>
        <w:tc>
          <w:tcPr>
            <w:tcW w:w="0" w:type="auto"/>
          </w:tcPr>
          <w:p w:rsidR="00311772" w:rsidRPr="00CD0B16" w:rsidRDefault="00311772" w:rsidP="00311772">
            <w:pPr>
              <w:rPr>
                <w:rFonts w:ascii="Arial" w:hAnsi="Arial" w:cs="Arial"/>
              </w:rPr>
            </w:pPr>
            <w:r w:rsidRPr="00CD0B16">
              <w:rPr>
                <w:rFonts w:ascii="Arial" w:hAnsi="Arial" w:cs="Arial"/>
              </w:rPr>
              <w:t>Managing Editor</w:t>
            </w:r>
          </w:p>
        </w:tc>
        <w:tc>
          <w:tcPr>
            <w:tcW w:w="0" w:type="auto"/>
          </w:tcPr>
          <w:p w:rsidR="00311772" w:rsidRPr="00CD0B16" w:rsidRDefault="00311772" w:rsidP="00311772">
            <w:pPr>
              <w:rPr>
                <w:rFonts w:ascii="Arial" w:hAnsi="Arial" w:cs="Arial"/>
              </w:rPr>
            </w:pPr>
            <w:r>
              <w:rPr>
                <w:rFonts w:ascii="Arial" w:hAnsi="Arial" w:cs="Arial"/>
              </w:rPr>
              <w:t xml:space="preserve">85,000 </w:t>
            </w:r>
          </w:p>
        </w:tc>
        <w:tc>
          <w:tcPr>
            <w:tcW w:w="0" w:type="auto"/>
          </w:tcPr>
          <w:p w:rsidR="00311772" w:rsidRPr="00CD0B16" w:rsidRDefault="00311772" w:rsidP="00311772">
            <w:pPr>
              <w:rPr>
                <w:rFonts w:ascii="Arial" w:hAnsi="Arial" w:cs="Arial"/>
              </w:rPr>
            </w:pPr>
            <w:r>
              <w:rPr>
                <w:rFonts w:ascii="Arial" w:hAnsi="Arial" w:cs="Arial"/>
              </w:rPr>
              <w:t xml:space="preserve">68,500 </w:t>
            </w:r>
          </w:p>
        </w:tc>
        <w:tc>
          <w:tcPr>
            <w:tcW w:w="0" w:type="auto"/>
          </w:tcPr>
          <w:p w:rsidR="00311772" w:rsidRPr="00CD0B16" w:rsidRDefault="00311772" w:rsidP="00311772">
            <w:pPr>
              <w:rPr>
                <w:rFonts w:ascii="Arial" w:hAnsi="Arial" w:cs="Arial"/>
              </w:rPr>
            </w:pPr>
            <w:r>
              <w:rPr>
                <w:rFonts w:ascii="Arial" w:hAnsi="Arial" w:cs="Arial"/>
              </w:rPr>
              <w:t xml:space="preserve">50,000 </w:t>
            </w:r>
          </w:p>
        </w:tc>
        <w:tc>
          <w:tcPr>
            <w:tcW w:w="0" w:type="auto"/>
          </w:tcPr>
          <w:p w:rsidR="00311772" w:rsidRPr="00CD0B16" w:rsidRDefault="00311772" w:rsidP="00311772">
            <w:pPr>
              <w:rPr>
                <w:rFonts w:ascii="Arial" w:hAnsi="Arial" w:cs="Arial"/>
              </w:rPr>
            </w:pPr>
            <w:r>
              <w:rPr>
                <w:rFonts w:ascii="Arial" w:hAnsi="Arial" w:cs="Arial"/>
              </w:rPr>
              <w:t xml:space="preserve">51,000 </w:t>
            </w:r>
          </w:p>
        </w:tc>
        <w:tc>
          <w:tcPr>
            <w:tcW w:w="0" w:type="auto"/>
          </w:tcPr>
          <w:p w:rsidR="00311772" w:rsidRPr="00CD0B16" w:rsidRDefault="00311772" w:rsidP="00311772">
            <w:pPr>
              <w:rPr>
                <w:rFonts w:ascii="Arial" w:hAnsi="Arial" w:cs="Arial"/>
              </w:rPr>
            </w:pPr>
            <w:r>
              <w:rPr>
                <w:rFonts w:ascii="Arial" w:hAnsi="Arial" w:cs="Arial"/>
              </w:rPr>
              <w:t xml:space="preserve">45,500 </w:t>
            </w:r>
          </w:p>
        </w:tc>
      </w:tr>
      <w:tr w:rsidR="00311772" w:rsidTr="00311772">
        <w:tblPrEx>
          <w:tblCellMar>
            <w:top w:w="0" w:type="dxa"/>
            <w:bottom w:w="0" w:type="dxa"/>
          </w:tblCellMar>
        </w:tblPrEx>
        <w:tc>
          <w:tcPr>
            <w:tcW w:w="0" w:type="auto"/>
          </w:tcPr>
          <w:p w:rsidR="00311772" w:rsidRPr="00CD0B16" w:rsidRDefault="00311772" w:rsidP="00311772">
            <w:pPr>
              <w:rPr>
                <w:rFonts w:ascii="Arial" w:hAnsi="Arial" w:cs="Arial"/>
              </w:rPr>
            </w:pPr>
            <w:r w:rsidRPr="00CD0B16">
              <w:rPr>
                <w:rFonts w:ascii="Arial" w:hAnsi="Arial" w:cs="Arial"/>
              </w:rPr>
              <w:t>Executive Producer</w:t>
            </w:r>
          </w:p>
        </w:tc>
        <w:tc>
          <w:tcPr>
            <w:tcW w:w="0" w:type="auto"/>
          </w:tcPr>
          <w:p w:rsidR="00311772" w:rsidRPr="00CD0B16" w:rsidRDefault="00311772" w:rsidP="00311772">
            <w:pPr>
              <w:rPr>
                <w:rFonts w:ascii="Arial" w:hAnsi="Arial" w:cs="Arial"/>
              </w:rPr>
            </w:pPr>
            <w:r>
              <w:rPr>
                <w:rFonts w:ascii="Arial" w:hAnsi="Arial" w:cs="Arial"/>
              </w:rPr>
              <w:t xml:space="preserve">76,500 </w:t>
            </w:r>
          </w:p>
        </w:tc>
        <w:tc>
          <w:tcPr>
            <w:tcW w:w="0" w:type="auto"/>
          </w:tcPr>
          <w:p w:rsidR="00311772" w:rsidRPr="00CD0B16" w:rsidRDefault="00311772" w:rsidP="00311772">
            <w:pPr>
              <w:rPr>
                <w:rFonts w:ascii="Arial" w:hAnsi="Arial" w:cs="Arial"/>
              </w:rPr>
            </w:pPr>
            <w:r>
              <w:rPr>
                <w:rFonts w:ascii="Arial" w:hAnsi="Arial" w:cs="Arial"/>
              </w:rPr>
              <w:t xml:space="preserve">66,500 </w:t>
            </w:r>
          </w:p>
        </w:tc>
        <w:tc>
          <w:tcPr>
            <w:tcW w:w="0" w:type="auto"/>
          </w:tcPr>
          <w:p w:rsidR="00311772" w:rsidRPr="00CD0B16" w:rsidRDefault="00311772" w:rsidP="00311772">
            <w:pPr>
              <w:rPr>
                <w:rFonts w:ascii="Arial" w:hAnsi="Arial" w:cs="Arial"/>
              </w:rPr>
            </w:pPr>
            <w:r>
              <w:rPr>
                <w:rFonts w:ascii="Arial" w:hAnsi="Arial" w:cs="Arial"/>
              </w:rPr>
              <w:t xml:space="preserve">46,400 </w:t>
            </w:r>
          </w:p>
        </w:tc>
        <w:tc>
          <w:tcPr>
            <w:tcW w:w="0" w:type="auto"/>
          </w:tcPr>
          <w:p w:rsidR="00311772" w:rsidRPr="00CD0B16" w:rsidRDefault="00311772" w:rsidP="00311772">
            <w:pPr>
              <w:rPr>
                <w:rFonts w:ascii="Arial" w:hAnsi="Arial" w:cs="Arial"/>
              </w:rPr>
            </w:pPr>
            <w:r>
              <w:rPr>
                <w:rFonts w:ascii="Arial" w:hAnsi="Arial" w:cs="Arial"/>
              </w:rPr>
              <w:t xml:space="preserve">42,500 </w:t>
            </w:r>
          </w:p>
        </w:tc>
        <w:tc>
          <w:tcPr>
            <w:tcW w:w="0" w:type="auto"/>
          </w:tcPr>
          <w:p w:rsidR="00311772" w:rsidRPr="00CD0B16" w:rsidRDefault="00311772" w:rsidP="00311772">
            <w:pPr>
              <w:rPr>
                <w:rFonts w:ascii="Arial" w:hAnsi="Arial" w:cs="Arial"/>
              </w:rPr>
            </w:pPr>
            <w:r>
              <w:rPr>
                <w:rFonts w:ascii="Arial" w:hAnsi="Arial" w:cs="Arial"/>
              </w:rPr>
              <w:t xml:space="preserve">32,000 </w:t>
            </w:r>
          </w:p>
        </w:tc>
      </w:tr>
      <w:tr w:rsidR="00311772" w:rsidTr="00311772">
        <w:tblPrEx>
          <w:tblCellMar>
            <w:top w:w="0" w:type="dxa"/>
            <w:bottom w:w="0" w:type="dxa"/>
          </w:tblCellMar>
        </w:tblPrEx>
        <w:tc>
          <w:tcPr>
            <w:tcW w:w="0" w:type="auto"/>
          </w:tcPr>
          <w:p w:rsidR="00311772" w:rsidRPr="00CD0B16" w:rsidRDefault="00311772" w:rsidP="00311772">
            <w:pPr>
              <w:rPr>
                <w:rFonts w:ascii="Arial" w:hAnsi="Arial" w:cs="Arial"/>
              </w:rPr>
            </w:pPr>
            <w:r w:rsidRPr="00CD0B16">
              <w:rPr>
                <w:rFonts w:ascii="Arial" w:hAnsi="Arial" w:cs="Arial"/>
              </w:rPr>
              <w:t>News Anchor</w:t>
            </w:r>
          </w:p>
        </w:tc>
        <w:tc>
          <w:tcPr>
            <w:tcW w:w="0" w:type="auto"/>
          </w:tcPr>
          <w:p w:rsidR="00311772" w:rsidRPr="00CD0B16" w:rsidRDefault="00311772" w:rsidP="00311772">
            <w:pPr>
              <w:rPr>
                <w:rFonts w:ascii="Arial" w:hAnsi="Arial" w:cs="Arial"/>
              </w:rPr>
            </w:pPr>
            <w:r>
              <w:rPr>
                <w:rFonts w:ascii="Arial" w:hAnsi="Arial" w:cs="Arial"/>
              </w:rPr>
              <w:t xml:space="preserve">130,000 </w:t>
            </w:r>
          </w:p>
        </w:tc>
        <w:tc>
          <w:tcPr>
            <w:tcW w:w="0" w:type="auto"/>
          </w:tcPr>
          <w:p w:rsidR="00311772" w:rsidRPr="00CD0B16" w:rsidRDefault="00311772" w:rsidP="00311772">
            <w:pPr>
              <w:rPr>
                <w:rFonts w:ascii="Arial" w:hAnsi="Arial" w:cs="Arial"/>
              </w:rPr>
            </w:pPr>
            <w:r>
              <w:rPr>
                <w:rFonts w:ascii="Arial" w:hAnsi="Arial" w:cs="Arial"/>
              </w:rPr>
              <w:t xml:space="preserve">104,300 </w:t>
            </w:r>
          </w:p>
        </w:tc>
        <w:tc>
          <w:tcPr>
            <w:tcW w:w="0" w:type="auto"/>
          </w:tcPr>
          <w:p w:rsidR="00311772" w:rsidRPr="00CD0B16" w:rsidRDefault="00311772" w:rsidP="00311772">
            <w:pPr>
              <w:rPr>
                <w:rFonts w:ascii="Arial" w:hAnsi="Arial" w:cs="Arial"/>
              </w:rPr>
            </w:pPr>
            <w:r>
              <w:rPr>
                <w:rFonts w:ascii="Arial" w:hAnsi="Arial" w:cs="Arial"/>
              </w:rPr>
              <w:t xml:space="preserve">76,000 </w:t>
            </w:r>
          </w:p>
        </w:tc>
        <w:tc>
          <w:tcPr>
            <w:tcW w:w="0" w:type="auto"/>
          </w:tcPr>
          <w:p w:rsidR="00311772" w:rsidRPr="00CD0B16" w:rsidRDefault="00311772" w:rsidP="00311772">
            <w:pPr>
              <w:rPr>
                <w:rFonts w:ascii="Arial" w:hAnsi="Arial" w:cs="Arial"/>
              </w:rPr>
            </w:pPr>
            <w:r>
              <w:rPr>
                <w:rFonts w:ascii="Arial" w:hAnsi="Arial" w:cs="Arial"/>
              </w:rPr>
              <w:t xml:space="preserve">53,000 </w:t>
            </w:r>
          </w:p>
        </w:tc>
        <w:tc>
          <w:tcPr>
            <w:tcW w:w="0" w:type="auto"/>
          </w:tcPr>
          <w:p w:rsidR="00311772" w:rsidRPr="00CD0B16" w:rsidRDefault="00311772" w:rsidP="00311772">
            <w:pPr>
              <w:rPr>
                <w:rFonts w:ascii="Arial" w:hAnsi="Arial" w:cs="Arial"/>
              </w:rPr>
            </w:pPr>
            <w:r>
              <w:rPr>
                <w:rFonts w:ascii="Arial" w:hAnsi="Arial" w:cs="Arial"/>
              </w:rPr>
              <w:t xml:space="preserve">38,900  </w:t>
            </w:r>
          </w:p>
        </w:tc>
      </w:tr>
      <w:tr w:rsidR="00311772" w:rsidTr="00311772">
        <w:tblPrEx>
          <w:tblCellMar>
            <w:top w:w="0" w:type="dxa"/>
            <w:bottom w:w="0" w:type="dxa"/>
          </w:tblCellMar>
        </w:tblPrEx>
        <w:tc>
          <w:tcPr>
            <w:tcW w:w="0" w:type="auto"/>
          </w:tcPr>
          <w:p w:rsidR="00311772" w:rsidRPr="00CD0B16" w:rsidRDefault="00311772" w:rsidP="00311772">
            <w:pPr>
              <w:rPr>
                <w:rFonts w:ascii="Arial" w:hAnsi="Arial" w:cs="Arial"/>
              </w:rPr>
            </w:pPr>
            <w:r w:rsidRPr="00CD0B16">
              <w:rPr>
                <w:rFonts w:ascii="Arial" w:hAnsi="Arial" w:cs="Arial"/>
              </w:rPr>
              <w:t>Weathercaster</w:t>
            </w:r>
          </w:p>
        </w:tc>
        <w:tc>
          <w:tcPr>
            <w:tcW w:w="0" w:type="auto"/>
          </w:tcPr>
          <w:p w:rsidR="00311772" w:rsidRPr="00CD0B16" w:rsidRDefault="00311772" w:rsidP="00311772">
            <w:pPr>
              <w:rPr>
                <w:rFonts w:ascii="Arial" w:hAnsi="Arial" w:cs="Arial"/>
              </w:rPr>
            </w:pPr>
            <w:r>
              <w:rPr>
                <w:rFonts w:ascii="Arial" w:hAnsi="Arial" w:cs="Arial"/>
              </w:rPr>
              <w:t xml:space="preserve">130,300 </w:t>
            </w:r>
          </w:p>
        </w:tc>
        <w:tc>
          <w:tcPr>
            <w:tcW w:w="0" w:type="auto"/>
          </w:tcPr>
          <w:p w:rsidR="00311772" w:rsidRPr="00CD0B16" w:rsidRDefault="00311772" w:rsidP="00311772">
            <w:pPr>
              <w:rPr>
                <w:rFonts w:ascii="Arial" w:hAnsi="Arial" w:cs="Arial"/>
              </w:rPr>
            </w:pPr>
            <w:r>
              <w:rPr>
                <w:rFonts w:ascii="Arial" w:hAnsi="Arial" w:cs="Arial"/>
              </w:rPr>
              <w:t xml:space="preserve">100,500 </w:t>
            </w:r>
          </w:p>
        </w:tc>
        <w:tc>
          <w:tcPr>
            <w:tcW w:w="0" w:type="auto"/>
          </w:tcPr>
          <w:p w:rsidR="00311772" w:rsidRPr="00CD0B16" w:rsidRDefault="00311772" w:rsidP="00311772">
            <w:pPr>
              <w:rPr>
                <w:rFonts w:ascii="Arial" w:hAnsi="Arial" w:cs="Arial"/>
              </w:rPr>
            </w:pPr>
            <w:r>
              <w:rPr>
                <w:rFonts w:ascii="Arial" w:hAnsi="Arial" w:cs="Arial"/>
              </w:rPr>
              <w:t xml:space="preserve">64,500 </w:t>
            </w:r>
          </w:p>
        </w:tc>
        <w:tc>
          <w:tcPr>
            <w:tcW w:w="0" w:type="auto"/>
          </w:tcPr>
          <w:p w:rsidR="00311772" w:rsidRPr="00CD0B16" w:rsidRDefault="00311772" w:rsidP="00311772">
            <w:pPr>
              <w:rPr>
                <w:rFonts w:ascii="Arial" w:hAnsi="Arial" w:cs="Arial"/>
              </w:rPr>
            </w:pPr>
            <w:r>
              <w:rPr>
                <w:rFonts w:ascii="Arial" w:hAnsi="Arial" w:cs="Arial"/>
              </w:rPr>
              <w:t xml:space="preserve">45,000  </w:t>
            </w:r>
          </w:p>
        </w:tc>
        <w:tc>
          <w:tcPr>
            <w:tcW w:w="0" w:type="auto"/>
          </w:tcPr>
          <w:p w:rsidR="00311772" w:rsidRPr="00CD0B16" w:rsidRDefault="00311772" w:rsidP="00311772">
            <w:pPr>
              <w:rPr>
                <w:rFonts w:ascii="Arial" w:hAnsi="Arial" w:cs="Arial"/>
              </w:rPr>
            </w:pPr>
            <w:r>
              <w:rPr>
                <w:rFonts w:ascii="Arial" w:hAnsi="Arial" w:cs="Arial"/>
              </w:rPr>
              <w:t xml:space="preserve">35,000 </w:t>
            </w:r>
          </w:p>
        </w:tc>
      </w:tr>
      <w:tr w:rsidR="00311772" w:rsidTr="00311772">
        <w:tblPrEx>
          <w:tblCellMar>
            <w:top w:w="0" w:type="dxa"/>
            <w:bottom w:w="0" w:type="dxa"/>
          </w:tblCellMar>
        </w:tblPrEx>
        <w:tc>
          <w:tcPr>
            <w:tcW w:w="0" w:type="auto"/>
          </w:tcPr>
          <w:p w:rsidR="00311772" w:rsidRPr="00CD0B16" w:rsidRDefault="00311772" w:rsidP="00311772">
            <w:pPr>
              <w:rPr>
                <w:rFonts w:ascii="Arial" w:hAnsi="Arial" w:cs="Arial"/>
              </w:rPr>
            </w:pPr>
            <w:r w:rsidRPr="00CD0B16">
              <w:rPr>
                <w:rFonts w:ascii="Arial" w:hAnsi="Arial" w:cs="Arial"/>
              </w:rPr>
              <w:t>Sports Anchor</w:t>
            </w:r>
          </w:p>
        </w:tc>
        <w:tc>
          <w:tcPr>
            <w:tcW w:w="0" w:type="auto"/>
          </w:tcPr>
          <w:p w:rsidR="00311772" w:rsidRPr="00CD0B16" w:rsidRDefault="00311772" w:rsidP="00311772">
            <w:pPr>
              <w:rPr>
                <w:rFonts w:ascii="Arial" w:hAnsi="Arial" w:cs="Arial"/>
              </w:rPr>
            </w:pPr>
            <w:r>
              <w:rPr>
                <w:rFonts w:ascii="Arial" w:hAnsi="Arial" w:cs="Arial"/>
              </w:rPr>
              <w:t xml:space="preserve">100,000 </w:t>
            </w:r>
          </w:p>
        </w:tc>
        <w:tc>
          <w:tcPr>
            <w:tcW w:w="0" w:type="auto"/>
          </w:tcPr>
          <w:p w:rsidR="00311772" w:rsidRPr="00CD0B16" w:rsidRDefault="00311772" w:rsidP="00311772">
            <w:pPr>
              <w:rPr>
                <w:rFonts w:ascii="Arial" w:hAnsi="Arial" w:cs="Arial"/>
              </w:rPr>
            </w:pPr>
            <w:r>
              <w:rPr>
                <w:rFonts w:ascii="Arial" w:hAnsi="Arial" w:cs="Arial"/>
              </w:rPr>
              <w:t xml:space="preserve">80,000  </w:t>
            </w:r>
          </w:p>
        </w:tc>
        <w:tc>
          <w:tcPr>
            <w:tcW w:w="0" w:type="auto"/>
          </w:tcPr>
          <w:p w:rsidR="00311772" w:rsidRPr="00CD0B16" w:rsidRDefault="00311772" w:rsidP="00311772">
            <w:pPr>
              <w:rPr>
                <w:rFonts w:ascii="Arial" w:hAnsi="Arial" w:cs="Arial"/>
              </w:rPr>
            </w:pPr>
            <w:r>
              <w:rPr>
                <w:rFonts w:ascii="Arial" w:hAnsi="Arial" w:cs="Arial"/>
              </w:rPr>
              <w:t xml:space="preserve">50,300 </w:t>
            </w:r>
          </w:p>
        </w:tc>
        <w:tc>
          <w:tcPr>
            <w:tcW w:w="0" w:type="auto"/>
          </w:tcPr>
          <w:p w:rsidR="00311772" w:rsidRPr="00CD0B16" w:rsidRDefault="00311772" w:rsidP="00311772">
            <w:pPr>
              <w:rPr>
                <w:rFonts w:ascii="Arial" w:hAnsi="Arial" w:cs="Arial"/>
              </w:rPr>
            </w:pPr>
            <w:r>
              <w:rPr>
                <w:rFonts w:ascii="Arial" w:hAnsi="Arial" w:cs="Arial"/>
              </w:rPr>
              <w:t xml:space="preserve">39,500 </w:t>
            </w:r>
          </w:p>
        </w:tc>
        <w:tc>
          <w:tcPr>
            <w:tcW w:w="0" w:type="auto"/>
          </w:tcPr>
          <w:p w:rsidR="00311772" w:rsidRPr="00CD0B16" w:rsidRDefault="00311772" w:rsidP="00311772">
            <w:pPr>
              <w:rPr>
                <w:rFonts w:ascii="Arial" w:hAnsi="Arial" w:cs="Arial"/>
              </w:rPr>
            </w:pPr>
            <w:r>
              <w:rPr>
                <w:rFonts w:ascii="Arial" w:hAnsi="Arial" w:cs="Arial"/>
              </w:rPr>
              <w:t xml:space="preserve">30,000 </w:t>
            </w:r>
          </w:p>
        </w:tc>
      </w:tr>
      <w:tr w:rsidR="00311772" w:rsidTr="00311772">
        <w:tblPrEx>
          <w:tblCellMar>
            <w:top w:w="0" w:type="dxa"/>
            <w:bottom w:w="0" w:type="dxa"/>
          </w:tblCellMar>
        </w:tblPrEx>
        <w:tc>
          <w:tcPr>
            <w:tcW w:w="0" w:type="auto"/>
          </w:tcPr>
          <w:p w:rsidR="00311772" w:rsidRPr="00CD0B16" w:rsidRDefault="00311772" w:rsidP="00311772">
            <w:pPr>
              <w:rPr>
                <w:rFonts w:ascii="Arial" w:hAnsi="Arial" w:cs="Arial"/>
              </w:rPr>
            </w:pPr>
            <w:r w:rsidRPr="00CD0B16">
              <w:rPr>
                <w:rFonts w:ascii="Arial" w:hAnsi="Arial" w:cs="Arial"/>
              </w:rPr>
              <w:t>News Reporter</w:t>
            </w:r>
          </w:p>
        </w:tc>
        <w:tc>
          <w:tcPr>
            <w:tcW w:w="0" w:type="auto"/>
          </w:tcPr>
          <w:p w:rsidR="00311772" w:rsidRPr="00CD0B16" w:rsidRDefault="00311772" w:rsidP="00311772">
            <w:pPr>
              <w:rPr>
                <w:rFonts w:ascii="Arial" w:hAnsi="Arial" w:cs="Arial"/>
              </w:rPr>
            </w:pPr>
            <w:r>
              <w:rPr>
                <w:rFonts w:ascii="Arial" w:hAnsi="Arial" w:cs="Arial"/>
              </w:rPr>
              <w:t xml:space="preserve">65,000 </w:t>
            </w:r>
          </w:p>
        </w:tc>
        <w:tc>
          <w:tcPr>
            <w:tcW w:w="0" w:type="auto"/>
          </w:tcPr>
          <w:p w:rsidR="00311772" w:rsidRPr="00CD0B16" w:rsidRDefault="00311772" w:rsidP="00311772">
            <w:pPr>
              <w:rPr>
                <w:rFonts w:ascii="Arial" w:hAnsi="Arial" w:cs="Arial"/>
              </w:rPr>
            </w:pPr>
            <w:r>
              <w:rPr>
                <w:rFonts w:ascii="Arial" w:hAnsi="Arial" w:cs="Arial"/>
              </w:rPr>
              <w:t xml:space="preserve">47,800 </w:t>
            </w:r>
          </w:p>
        </w:tc>
        <w:tc>
          <w:tcPr>
            <w:tcW w:w="0" w:type="auto"/>
          </w:tcPr>
          <w:p w:rsidR="00311772" w:rsidRPr="00CD0B16" w:rsidRDefault="00311772" w:rsidP="00311772">
            <w:pPr>
              <w:rPr>
                <w:rFonts w:ascii="Arial" w:hAnsi="Arial" w:cs="Arial"/>
              </w:rPr>
            </w:pPr>
            <w:r>
              <w:rPr>
                <w:rFonts w:ascii="Arial" w:hAnsi="Arial" w:cs="Arial"/>
              </w:rPr>
              <w:t xml:space="preserve">32,500 </w:t>
            </w:r>
          </w:p>
        </w:tc>
        <w:tc>
          <w:tcPr>
            <w:tcW w:w="0" w:type="auto"/>
          </w:tcPr>
          <w:p w:rsidR="00311772" w:rsidRPr="00CD0B16" w:rsidRDefault="00311772" w:rsidP="00311772">
            <w:pPr>
              <w:rPr>
                <w:rFonts w:ascii="Arial" w:hAnsi="Arial" w:cs="Arial"/>
              </w:rPr>
            </w:pPr>
            <w:r>
              <w:rPr>
                <w:rFonts w:ascii="Arial" w:hAnsi="Arial" w:cs="Arial"/>
              </w:rPr>
              <w:t xml:space="preserve">24,000 </w:t>
            </w:r>
          </w:p>
        </w:tc>
        <w:tc>
          <w:tcPr>
            <w:tcW w:w="0" w:type="auto"/>
          </w:tcPr>
          <w:p w:rsidR="00311772" w:rsidRPr="00CD0B16" w:rsidRDefault="00311772" w:rsidP="00311772">
            <w:pPr>
              <w:rPr>
                <w:rFonts w:ascii="Arial" w:hAnsi="Arial" w:cs="Arial"/>
              </w:rPr>
            </w:pPr>
            <w:r>
              <w:rPr>
                <w:rFonts w:ascii="Arial" w:hAnsi="Arial" w:cs="Arial"/>
              </w:rPr>
              <w:t xml:space="preserve">21,000 </w:t>
            </w:r>
          </w:p>
        </w:tc>
      </w:tr>
      <w:tr w:rsidR="00311772" w:rsidTr="00311772">
        <w:tblPrEx>
          <w:tblCellMar>
            <w:top w:w="0" w:type="dxa"/>
            <w:bottom w:w="0" w:type="dxa"/>
          </w:tblCellMar>
        </w:tblPrEx>
        <w:tc>
          <w:tcPr>
            <w:tcW w:w="0" w:type="auto"/>
          </w:tcPr>
          <w:p w:rsidR="00311772" w:rsidRPr="00CD0B16" w:rsidRDefault="00311772" w:rsidP="00311772">
            <w:pPr>
              <w:rPr>
                <w:rFonts w:ascii="Arial" w:hAnsi="Arial" w:cs="Arial"/>
              </w:rPr>
            </w:pPr>
            <w:r w:rsidRPr="00CD0B16">
              <w:rPr>
                <w:rFonts w:ascii="Arial" w:hAnsi="Arial" w:cs="Arial"/>
              </w:rPr>
              <w:t>Sports Reporter</w:t>
            </w:r>
          </w:p>
        </w:tc>
        <w:tc>
          <w:tcPr>
            <w:tcW w:w="0" w:type="auto"/>
          </w:tcPr>
          <w:p w:rsidR="00311772" w:rsidRPr="00CD0B16" w:rsidRDefault="00311772" w:rsidP="00311772">
            <w:pPr>
              <w:rPr>
                <w:rFonts w:ascii="Arial" w:hAnsi="Arial" w:cs="Arial"/>
              </w:rPr>
            </w:pPr>
            <w:r>
              <w:rPr>
                <w:rFonts w:ascii="Arial" w:hAnsi="Arial" w:cs="Arial"/>
              </w:rPr>
              <w:t xml:space="preserve">58,000 </w:t>
            </w:r>
          </w:p>
        </w:tc>
        <w:tc>
          <w:tcPr>
            <w:tcW w:w="0" w:type="auto"/>
          </w:tcPr>
          <w:p w:rsidR="00311772" w:rsidRPr="00CD0B16" w:rsidRDefault="00311772" w:rsidP="00311772">
            <w:pPr>
              <w:rPr>
                <w:rFonts w:ascii="Arial" w:hAnsi="Arial" w:cs="Arial"/>
              </w:rPr>
            </w:pPr>
            <w:r>
              <w:rPr>
                <w:rFonts w:ascii="Arial" w:hAnsi="Arial" w:cs="Arial"/>
              </w:rPr>
              <w:t xml:space="preserve">40,000 </w:t>
            </w:r>
          </w:p>
        </w:tc>
        <w:tc>
          <w:tcPr>
            <w:tcW w:w="0" w:type="auto"/>
          </w:tcPr>
          <w:p w:rsidR="00311772" w:rsidRPr="00CD0B16" w:rsidRDefault="00311772" w:rsidP="00311772">
            <w:pPr>
              <w:rPr>
                <w:rFonts w:ascii="Arial" w:hAnsi="Arial" w:cs="Arial"/>
              </w:rPr>
            </w:pPr>
            <w:r>
              <w:rPr>
                <w:rFonts w:ascii="Arial" w:hAnsi="Arial" w:cs="Arial"/>
              </w:rPr>
              <w:t xml:space="preserve">33,000 </w:t>
            </w:r>
          </w:p>
        </w:tc>
        <w:tc>
          <w:tcPr>
            <w:tcW w:w="0" w:type="auto"/>
          </w:tcPr>
          <w:p w:rsidR="00311772" w:rsidRPr="00CD0B16" w:rsidRDefault="00311772" w:rsidP="00311772">
            <w:pPr>
              <w:rPr>
                <w:rFonts w:ascii="Arial" w:hAnsi="Arial" w:cs="Arial"/>
              </w:rPr>
            </w:pPr>
            <w:r>
              <w:rPr>
                <w:rFonts w:ascii="Arial" w:hAnsi="Arial" w:cs="Arial"/>
              </w:rPr>
              <w:t xml:space="preserve">25,000 </w:t>
            </w:r>
          </w:p>
        </w:tc>
        <w:tc>
          <w:tcPr>
            <w:tcW w:w="0" w:type="auto"/>
          </w:tcPr>
          <w:p w:rsidR="00311772" w:rsidRPr="00CD0B16" w:rsidRDefault="00311772" w:rsidP="00311772">
            <w:pPr>
              <w:rPr>
                <w:rFonts w:ascii="Arial" w:hAnsi="Arial" w:cs="Arial"/>
              </w:rPr>
            </w:pPr>
            <w:r>
              <w:rPr>
                <w:rFonts w:ascii="Arial" w:hAnsi="Arial" w:cs="Arial"/>
              </w:rPr>
              <w:t xml:space="preserve">22,000 </w:t>
            </w:r>
          </w:p>
        </w:tc>
      </w:tr>
      <w:tr w:rsidR="00311772" w:rsidTr="00311772">
        <w:tblPrEx>
          <w:tblCellMar>
            <w:top w:w="0" w:type="dxa"/>
            <w:bottom w:w="0" w:type="dxa"/>
          </w:tblCellMar>
        </w:tblPrEx>
        <w:tc>
          <w:tcPr>
            <w:tcW w:w="0" w:type="auto"/>
          </w:tcPr>
          <w:p w:rsidR="00311772" w:rsidRPr="00CD0B16" w:rsidRDefault="00311772" w:rsidP="00311772">
            <w:pPr>
              <w:rPr>
                <w:rFonts w:ascii="Arial" w:hAnsi="Arial" w:cs="Arial"/>
              </w:rPr>
            </w:pPr>
            <w:r w:rsidRPr="00CD0B16">
              <w:rPr>
                <w:rFonts w:ascii="Arial" w:hAnsi="Arial" w:cs="Arial"/>
              </w:rPr>
              <w:t>Assignment Editor</w:t>
            </w:r>
          </w:p>
        </w:tc>
        <w:tc>
          <w:tcPr>
            <w:tcW w:w="0" w:type="auto"/>
          </w:tcPr>
          <w:p w:rsidR="00311772" w:rsidRPr="00CD0B16" w:rsidRDefault="00311772" w:rsidP="00311772">
            <w:pPr>
              <w:rPr>
                <w:rFonts w:ascii="Arial" w:hAnsi="Arial" w:cs="Arial"/>
              </w:rPr>
            </w:pPr>
            <w:r>
              <w:rPr>
                <w:rFonts w:ascii="Arial" w:hAnsi="Arial" w:cs="Arial"/>
              </w:rPr>
              <w:t xml:space="preserve">46,000 </w:t>
            </w:r>
          </w:p>
        </w:tc>
        <w:tc>
          <w:tcPr>
            <w:tcW w:w="0" w:type="auto"/>
          </w:tcPr>
          <w:p w:rsidR="00311772" w:rsidRPr="00CD0B16" w:rsidRDefault="00311772" w:rsidP="00311772">
            <w:pPr>
              <w:rPr>
                <w:rFonts w:ascii="Arial" w:hAnsi="Arial" w:cs="Arial"/>
              </w:rPr>
            </w:pPr>
            <w:r>
              <w:rPr>
                <w:rFonts w:ascii="Arial" w:hAnsi="Arial" w:cs="Arial"/>
              </w:rPr>
              <w:t xml:space="preserve">40,000 </w:t>
            </w:r>
          </w:p>
        </w:tc>
        <w:tc>
          <w:tcPr>
            <w:tcW w:w="0" w:type="auto"/>
          </w:tcPr>
          <w:p w:rsidR="00311772" w:rsidRPr="00CD0B16" w:rsidRDefault="00311772" w:rsidP="00311772">
            <w:pPr>
              <w:rPr>
                <w:rFonts w:ascii="Arial" w:hAnsi="Arial" w:cs="Arial"/>
              </w:rPr>
            </w:pPr>
            <w:r>
              <w:rPr>
                <w:rFonts w:ascii="Arial" w:hAnsi="Arial" w:cs="Arial"/>
              </w:rPr>
              <w:t xml:space="preserve">38,000 </w:t>
            </w:r>
          </w:p>
        </w:tc>
        <w:tc>
          <w:tcPr>
            <w:tcW w:w="0" w:type="auto"/>
          </w:tcPr>
          <w:p w:rsidR="00311772" w:rsidRPr="00CD0B16" w:rsidRDefault="00311772" w:rsidP="00311772">
            <w:pPr>
              <w:rPr>
                <w:rFonts w:ascii="Arial" w:hAnsi="Arial" w:cs="Arial"/>
              </w:rPr>
            </w:pPr>
            <w:r>
              <w:rPr>
                <w:rFonts w:ascii="Arial" w:hAnsi="Arial" w:cs="Arial"/>
              </w:rPr>
              <w:t xml:space="preserve">30,500 </w:t>
            </w:r>
          </w:p>
        </w:tc>
        <w:tc>
          <w:tcPr>
            <w:tcW w:w="0" w:type="auto"/>
          </w:tcPr>
          <w:p w:rsidR="00311772" w:rsidRPr="00CD0B16" w:rsidRDefault="00311772" w:rsidP="00311772">
            <w:pPr>
              <w:rPr>
                <w:rFonts w:ascii="Arial" w:hAnsi="Arial" w:cs="Arial"/>
              </w:rPr>
            </w:pPr>
            <w:r>
              <w:rPr>
                <w:rFonts w:ascii="Arial" w:hAnsi="Arial" w:cs="Arial"/>
              </w:rPr>
              <w:t xml:space="preserve">28,000 </w:t>
            </w:r>
          </w:p>
        </w:tc>
      </w:tr>
      <w:tr w:rsidR="00311772" w:rsidTr="00311772">
        <w:tblPrEx>
          <w:tblCellMar>
            <w:top w:w="0" w:type="dxa"/>
            <w:bottom w:w="0" w:type="dxa"/>
          </w:tblCellMar>
        </w:tblPrEx>
        <w:tc>
          <w:tcPr>
            <w:tcW w:w="0" w:type="auto"/>
          </w:tcPr>
          <w:p w:rsidR="00311772" w:rsidRPr="00CD0B16" w:rsidRDefault="00311772" w:rsidP="00311772">
            <w:pPr>
              <w:rPr>
                <w:rFonts w:ascii="Arial" w:hAnsi="Arial" w:cs="Arial"/>
              </w:rPr>
            </w:pPr>
            <w:r w:rsidRPr="00CD0B16">
              <w:rPr>
                <w:rFonts w:ascii="Arial" w:hAnsi="Arial" w:cs="Arial"/>
              </w:rPr>
              <w:t>News Producer</w:t>
            </w:r>
          </w:p>
        </w:tc>
        <w:tc>
          <w:tcPr>
            <w:tcW w:w="0" w:type="auto"/>
          </w:tcPr>
          <w:p w:rsidR="00311772" w:rsidRPr="00CD0B16" w:rsidRDefault="00311772" w:rsidP="00311772">
            <w:pPr>
              <w:rPr>
                <w:rFonts w:ascii="Arial" w:hAnsi="Arial" w:cs="Arial"/>
              </w:rPr>
            </w:pPr>
            <w:r>
              <w:rPr>
                <w:rFonts w:ascii="Arial" w:hAnsi="Arial" w:cs="Arial"/>
              </w:rPr>
              <w:t xml:space="preserve">46,000 </w:t>
            </w:r>
          </w:p>
        </w:tc>
        <w:tc>
          <w:tcPr>
            <w:tcW w:w="0" w:type="auto"/>
          </w:tcPr>
          <w:p w:rsidR="00311772" w:rsidRPr="00CD0B16" w:rsidRDefault="00311772" w:rsidP="00311772">
            <w:pPr>
              <w:rPr>
                <w:rFonts w:ascii="Arial" w:hAnsi="Arial" w:cs="Arial"/>
              </w:rPr>
            </w:pPr>
            <w:r>
              <w:rPr>
                <w:rFonts w:ascii="Arial" w:hAnsi="Arial" w:cs="Arial"/>
              </w:rPr>
              <w:t xml:space="preserve">40,000 </w:t>
            </w:r>
          </w:p>
        </w:tc>
        <w:tc>
          <w:tcPr>
            <w:tcW w:w="0" w:type="auto"/>
          </w:tcPr>
          <w:p w:rsidR="00311772" w:rsidRPr="00CD0B16" w:rsidRDefault="00311772" w:rsidP="00311772">
            <w:pPr>
              <w:rPr>
                <w:rFonts w:ascii="Arial" w:hAnsi="Arial" w:cs="Arial"/>
              </w:rPr>
            </w:pPr>
            <w:r>
              <w:rPr>
                <w:rFonts w:ascii="Arial" w:hAnsi="Arial" w:cs="Arial"/>
              </w:rPr>
              <w:t xml:space="preserve">32,000 </w:t>
            </w:r>
          </w:p>
        </w:tc>
        <w:tc>
          <w:tcPr>
            <w:tcW w:w="0" w:type="auto"/>
          </w:tcPr>
          <w:p w:rsidR="00311772" w:rsidRPr="00CD0B16" w:rsidRDefault="00311772" w:rsidP="00311772">
            <w:pPr>
              <w:rPr>
                <w:rFonts w:ascii="Arial" w:hAnsi="Arial" w:cs="Arial"/>
              </w:rPr>
            </w:pPr>
            <w:r>
              <w:rPr>
                <w:rFonts w:ascii="Arial" w:hAnsi="Arial" w:cs="Arial"/>
              </w:rPr>
              <w:t xml:space="preserve">25,000 </w:t>
            </w:r>
          </w:p>
        </w:tc>
        <w:tc>
          <w:tcPr>
            <w:tcW w:w="0" w:type="auto"/>
          </w:tcPr>
          <w:p w:rsidR="00311772" w:rsidRPr="00CD0B16" w:rsidRDefault="00311772" w:rsidP="00311772">
            <w:pPr>
              <w:rPr>
                <w:rFonts w:ascii="Arial" w:hAnsi="Arial" w:cs="Arial"/>
              </w:rPr>
            </w:pPr>
            <w:r>
              <w:rPr>
                <w:rFonts w:ascii="Arial" w:hAnsi="Arial" w:cs="Arial"/>
              </w:rPr>
              <w:t xml:space="preserve">22,000 </w:t>
            </w:r>
          </w:p>
        </w:tc>
      </w:tr>
      <w:tr w:rsidR="00311772" w:rsidTr="00311772">
        <w:tblPrEx>
          <w:tblCellMar>
            <w:top w:w="0" w:type="dxa"/>
            <w:bottom w:w="0" w:type="dxa"/>
          </w:tblCellMar>
        </w:tblPrEx>
        <w:tc>
          <w:tcPr>
            <w:tcW w:w="0" w:type="auto"/>
          </w:tcPr>
          <w:p w:rsidR="00311772" w:rsidRPr="00CD0B16" w:rsidRDefault="00311772" w:rsidP="00311772">
            <w:pPr>
              <w:rPr>
                <w:rFonts w:ascii="Arial" w:hAnsi="Arial" w:cs="Arial"/>
              </w:rPr>
            </w:pPr>
            <w:r w:rsidRPr="00CD0B16">
              <w:rPr>
                <w:rFonts w:ascii="Arial" w:hAnsi="Arial" w:cs="Arial"/>
              </w:rPr>
              <w:t>News Writer</w:t>
            </w:r>
          </w:p>
        </w:tc>
        <w:tc>
          <w:tcPr>
            <w:tcW w:w="0" w:type="auto"/>
          </w:tcPr>
          <w:p w:rsidR="00311772" w:rsidRPr="00CD0B16" w:rsidRDefault="00311772" w:rsidP="00311772">
            <w:pPr>
              <w:rPr>
                <w:rFonts w:ascii="Arial" w:hAnsi="Arial" w:cs="Arial"/>
              </w:rPr>
            </w:pPr>
            <w:r>
              <w:rPr>
                <w:rFonts w:ascii="Arial" w:hAnsi="Arial" w:cs="Arial"/>
              </w:rPr>
              <w:t xml:space="preserve">36,500 </w:t>
            </w:r>
          </w:p>
        </w:tc>
        <w:tc>
          <w:tcPr>
            <w:tcW w:w="0" w:type="auto"/>
          </w:tcPr>
          <w:p w:rsidR="00311772" w:rsidRPr="00CD0B16" w:rsidRDefault="00311772" w:rsidP="00311772">
            <w:pPr>
              <w:rPr>
                <w:rFonts w:ascii="Arial" w:hAnsi="Arial" w:cs="Arial"/>
              </w:rPr>
            </w:pPr>
            <w:r>
              <w:rPr>
                <w:rFonts w:ascii="Arial" w:hAnsi="Arial" w:cs="Arial"/>
              </w:rPr>
              <w:t xml:space="preserve">32,000 </w:t>
            </w:r>
          </w:p>
        </w:tc>
        <w:tc>
          <w:tcPr>
            <w:tcW w:w="0" w:type="auto"/>
          </w:tcPr>
          <w:p w:rsidR="00311772" w:rsidRPr="00CD0B16" w:rsidRDefault="00311772" w:rsidP="00311772">
            <w:pPr>
              <w:rPr>
                <w:rFonts w:ascii="Arial" w:hAnsi="Arial" w:cs="Arial"/>
              </w:rPr>
            </w:pPr>
            <w:r>
              <w:rPr>
                <w:rFonts w:ascii="Arial" w:hAnsi="Arial" w:cs="Arial"/>
              </w:rPr>
              <w:t xml:space="preserve">23,000 </w:t>
            </w:r>
          </w:p>
        </w:tc>
        <w:tc>
          <w:tcPr>
            <w:tcW w:w="0" w:type="auto"/>
          </w:tcPr>
          <w:p w:rsidR="00311772" w:rsidRPr="00CD0B16" w:rsidRDefault="00311772" w:rsidP="00311772">
            <w:pPr>
              <w:rPr>
                <w:rFonts w:ascii="Arial" w:hAnsi="Arial" w:cs="Arial"/>
              </w:rPr>
            </w:pPr>
            <w:r>
              <w:rPr>
                <w:rFonts w:ascii="Arial" w:hAnsi="Arial" w:cs="Arial"/>
              </w:rPr>
              <w:t xml:space="preserve">23,500 </w:t>
            </w:r>
          </w:p>
        </w:tc>
        <w:tc>
          <w:tcPr>
            <w:tcW w:w="0" w:type="auto"/>
          </w:tcPr>
          <w:p w:rsidR="00311772" w:rsidRPr="00CD0B16" w:rsidRDefault="00311772" w:rsidP="00311772">
            <w:pPr>
              <w:rPr>
                <w:rFonts w:ascii="Arial" w:hAnsi="Arial" w:cs="Arial"/>
              </w:rPr>
            </w:pPr>
            <w:r>
              <w:rPr>
                <w:rFonts w:ascii="Arial" w:hAnsi="Arial" w:cs="Arial"/>
              </w:rPr>
              <w:t xml:space="preserve">* </w:t>
            </w:r>
          </w:p>
        </w:tc>
      </w:tr>
      <w:tr w:rsidR="00311772" w:rsidTr="00311772">
        <w:tblPrEx>
          <w:tblCellMar>
            <w:top w:w="0" w:type="dxa"/>
            <w:bottom w:w="0" w:type="dxa"/>
          </w:tblCellMar>
        </w:tblPrEx>
        <w:tc>
          <w:tcPr>
            <w:tcW w:w="0" w:type="auto"/>
          </w:tcPr>
          <w:p w:rsidR="00311772" w:rsidRPr="00CD0B16" w:rsidRDefault="00311772" w:rsidP="00311772">
            <w:pPr>
              <w:rPr>
                <w:rFonts w:ascii="Arial" w:hAnsi="Arial" w:cs="Arial"/>
              </w:rPr>
            </w:pPr>
            <w:r w:rsidRPr="00CD0B16">
              <w:rPr>
                <w:rFonts w:ascii="Arial" w:hAnsi="Arial" w:cs="Arial"/>
              </w:rPr>
              <w:t>News Assistant</w:t>
            </w:r>
          </w:p>
        </w:tc>
        <w:tc>
          <w:tcPr>
            <w:tcW w:w="0" w:type="auto"/>
          </w:tcPr>
          <w:p w:rsidR="00311772" w:rsidRPr="00CD0B16" w:rsidRDefault="00311772" w:rsidP="00311772">
            <w:pPr>
              <w:rPr>
                <w:rFonts w:ascii="Arial" w:hAnsi="Arial" w:cs="Arial"/>
              </w:rPr>
            </w:pPr>
            <w:r>
              <w:rPr>
                <w:rFonts w:ascii="Arial" w:hAnsi="Arial" w:cs="Arial"/>
              </w:rPr>
              <w:t xml:space="preserve">34,000 </w:t>
            </w:r>
          </w:p>
        </w:tc>
        <w:tc>
          <w:tcPr>
            <w:tcW w:w="0" w:type="auto"/>
          </w:tcPr>
          <w:p w:rsidR="00311772" w:rsidRPr="00CD0B16" w:rsidRDefault="00311772" w:rsidP="00311772">
            <w:pPr>
              <w:rPr>
                <w:rFonts w:ascii="Arial" w:hAnsi="Arial" w:cs="Arial"/>
              </w:rPr>
            </w:pPr>
            <w:r>
              <w:rPr>
                <w:rFonts w:ascii="Arial" w:hAnsi="Arial" w:cs="Arial"/>
              </w:rPr>
              <w:t xml:space="preserve">37,500 </w:t>
            </w:r>
          </w:p>
        </w:tc>
        <w:tc>
          <w:tcPr>
            <w:tcW w:w="0" w:type="auto"/>
          </w:tcPr>
          <w:p w:rsidR="00311772" w:rsidRPr="00CD0B16" w:rsidRDefault="00311772" w:rsidP="00311772">
            <w:pPr>
              <w:rPr>
                <w:rFonts w:ascii="Arial" w:hAnsi="Arial" w:cs="Arial"/>
              </w:rPr>
            </w:pPr>
            <w:r>
              <w:rPr>
                <w:rFonts w:ascii="Arial" w:hAnsi="Arial" w:cs="Arial"/>
              </w:rPr>
              <w:t xml:space="preserve">24,500 </w:t>
            </w:r>
          </w:p>
        </w:tc>
        <w:tc>
          <w:tcPr>
            <w:tcW w:w="0" w:type="auto"/>
          </w:tcPr>
          <w:p w:rsidR="00311772" w:rsidRPr="00CD0B16" w:rsidRDefault="00311772" w:rsidP="00311772">
            <w:pPr>
              <w:rPr>
                <w:rFonts w:ascii="Arial" w:hAnsi="Arial" w:cs="Arial"/>
              </w:rPr>
            </w:pPr>
            <w:r>
              <w:rPr>
                <w:rFonts w:ascii="Arial" w:hAnsi="Arial" w:cs="Arial"/>
              </w:rPr>
              <w:t xml:space="preserve">20,500 </w:t>
            </w:r>
          </w:p>
        </w:tc>
        <w:tc>
          <w:tcPr>
            <w:tcW w:w="0" w:type="auto"/>
          </w:tcPr>
          <w:p w:rsidR="00311772" w:rsidRPr="00CD0B16" w:rsidRDefault="00311772" w:rsidP="00311772">
            <w:pPr>
              <w:rPr>
                <w:rFonts w:ascii="Arial" w:hAnsi="Arial" w:cs="Arial"/>
              </w:rPr>
            </w:pPr>
            <w:r>
              <w:rPr>
                <w:rFonts w:ascii="Arial" w:hAnsi="Arial" w:cs="Arial"/>
              </w:rPr>
              <w:t xml:space="preserve">23,000 </w:t>
            </w:r>
          </w:p>
        </w:tc>
      </w:tr>
      <w:tr w:rsidR="00311772" w:rsidTr="00311772">
        <w:tblPrEx>
          <w:tblCellMar>
            <w:top w:w="0" w:type="dxa"/>
            <w:bottom w:w="0" w:type="dxa"/>
          </w:tblCellMar>
        </w:tblPrEx>
        <w:tc>
          <w:tcPr>
            <w:tcW w:w="0" w:type="auto"/>
          </w:tcPr>
          <w:p w:rsidR="00311772" w:rsidRPr="00CD0B16" w:rsidRDefault="00311772" w:rsidP="00311772">
            <w:pPr>
              <w:rPr>
                <w:rFonts w:ascii="Arial" w:hAnsi="Arial" w:cs="Arial"/>
              </w:rPr>
            </w:pPr>
            <w:r w:rsidRPr="00CD0B16">
              <w:rPr>
                <w:rFonts w:ascii="Arial" w:hAnsi="Arial" w:cs="Arial"/>
              </w:rPr>
              <w:t>Photographer</w:t>
            </w:r>
          </w:p>
        </w:tc>
        <w:tc>
          <w:tcPr>
            <w:tcW w:w="0" w:type="auto"/>
          </w:tcPr>
          <w:p w:rsidR="00311772" w:rsidRPr="00CD0B16" w:rsidRDefault="00311772" w:rsidP="00311772">
            <w:pPr>
              <w:rPr>
                <w:rFonts w:ascii="Arial" w:hAnsi="Arial" w:cs="Arial"/>
              </w:rPr>
            </w:pPr>
            <w:r>
              <w:rPr>
                <w:rFonts w:ascii="Arial" w:hAnsi="Arial" w:cs="Arial"/>
              </w:rPr>
              <w:t xml:space="preserve">45,300 </w:t>
            </w:r>
          </w:p>
        </w:tc>
        <w:tc>
          <w:tcPr>
            <w:tcW w:w="0" w:type="auto"/>
          </w:tcPr>
          <w:p w:rsidR="00311772" w:rsidRPr="00CD0B16" w:rsidRDefault="00311772" w:rsidP="00311772">
            <w:pPr>
              <w:rPr>
                <w:rFonts w:ascii="Arial" w:hAnsi="Arial" w:cs="Arial"/>
              </w:rPr>
            </w:pPr>
            <w:r>
              <w:rPr>
                <w:rFonts w:ascii="Arial" w:hAnsi="Arial" w:cs="Arial"/>
              </w:rPr>
              <w:t xml:space="preserve">35,800 </w:t>
            </w:r>
          </w:p>
        </w:tc>
        <w:tc>
          <w:tcPr>
            <w:tcW w:w="0" w:type="auto"/>
          </w:tcPr>
          <w:p w:rsidR="00311772" w:rsidRPr="00CD0B16" w:rsidRDefault="00311772" w:rsidP="00311772">
            <w:pPr>
              <w:rPr>
                <w:rFonts w:ascii="Arial" w:hAnsi="Arial" w:cs="Arial"/>
              </w:rPr>
            </w:pPr>
            <w:r>
              <w:rPr>
                <w:rFonts w:ascii="Arial" w:hAnsi="Arial" w:cs="Arial"/>
              </w:rPr>
              <w:t xml:space="preserve">30,000 </w:t>
            </w:r>
          </w:p>
        </w:tc>
        <w:tc>
          <w:tcPr>
            <w:tcW w:w="0" w:type="auto"/>
          </w:tcPr>
          <w:p w:rsidR="00311772" w:rsidRPr="00CD0B16" w:rsidRDefault="00311772" w:rsidP="00311772">
            <w:pPr>
              <w:rPr>
                <w:rFonts w:ascii="Arial" w:hAnsi="Arial" w:cs="Arial"/>
              </w:rPr>
            </w:pPr>
            <w:r>
              <w:rPr>
                <w:rFonts w:ascii="Arial" w:hAnsi="Arial" w:cs="Arial"/>
              </w:rPr>
              <w:t xml:space="preserve">22,000 </w:t>
            </w:r>
          </w:p>
        </w:tc>
        <w:tc>
          <w:tcPr>
            <w:tcW w:w="0" w:type="auto"/>
          </w:tcPr>
          <w:p w:rsidR="00311772" w:rsidRPr="00CD0B16" w:rsidRDefault="00311772" w:rsidP="00311772">
            <w:pPr>
              <w:rPr>
                <w:rFonts w:ascii="Arial" w:hAnsi="Arial" w:cs="Arial"/>
              </w:rPr>
            </w:pPr>
            <w:r>
              <w:rPr>
                <w:rFonts w:ascii="Arial" w:hAnsi="Arial" w:cs="Arial"/>
              </w:rPr>
              <w:t xml:space="preserve">21,000 </w:t>
            </w:r>
          </w:p>
        </w:tc>
      </w:tr>
      <w:tr w:rsidR="00311772" w:rsidTr="00311772">
        <w:tblPrEx>
          <w:tblCellMar>
            <w:top w:w="0" w:type="dxa"/>
            <w:bottom w:w="0" w:type="dxa"/>
          </w:tblCellMar>
        </w:tblPrEx>
        <w:tc>
          <w:tcPr>
            <w:tcW w:w="0" w:type="auto"/>
          </w:tcPr>
          <w:p w:rsidR="00311772" w:rsidRPr="00CD0B16" w:rsidRDefault="00311772" w:rsidP="00311772">
            <w:pPr>
              <w:rPr>
                <w:rFonts w:ascii="Arial" w:hAnsi="Arial" w:cs="Arial"/>
              </w:rPr>
            </w:pPr>
            <w:r w:rsidRPr="00CD0B16">
              <w:rPr>
                <w:rFonts w:ascii="Arial" w:hAnsi="Arial" w:cs="Arial"/>
              </w:rPr>
              <w:t>Tape Editor</w:t>
            </w:r>
          </w:p>
        </w:tc>
        <w:tc>
          <w:tcPr>
            <w:tcW w:w="0" w:type="auto"/>
          </w:tcPr>
          <w:p w:rsidR="00311772" w:rsidRPr="00CD0B16" w:rsidRDefault="00311772" w:rsidP="00311772">
            <w:pPr>
              <w:rPr>
                <w:rFonts w:ascii="Arial" w:hAnsi="Arial" w:cs="Arial"/>
              </w:rPr>
            </w:pPr>
            <w:r>
              <w:rPr>
                <w:rFonts w:ascii="Arial" w:hAnsi="Arial" w:cs="Arial"/>
              </w:rPr>
              <w:t xml:space="preserve">41,500 </w:t>
            </w:r>
          </w:p>
        </w:tc>
        <w:tc>
          <w:tcPr>
            <w:tcW w:w="0" w:type="auto"/>
          </w:tcPr>
          <w:p w:rsidR="00311772" w:rsidRPr="00CD0B16" w:rsidRDefault="00311772" w:rsidP="00311772">
            <w:pPr>
              <w:rPr>
                <w:rFonts w:ascii="Arial" w:hAnsi="Arial" w:cs="Arial"/>
              </w:rPr>
            </w:pPr>
            <w:r>
              <w:rPr>
                <w:rFonts w:ascii="Arial" w:hAnsi="Arial" w:cs="Arial"/>
              </w:rPr>
              <w:t xml:space="preserve">29,500 </w:t>
            </w:r>
          </w:p>
        </w:tc>
        <w:tc>
          <w:tcPr>
            <w:tcW w:w="0" w:type="auto"/>
          </w:tcPr>
          <w:p w:rsidR="00311772" w:rsidRPr="00CD0B16" w:rsidRDefault="00311772" w:rsidP="00311772">
            <w:pPr>
              <w:rPr>
                <w:rFonts w:ascii="Arial" w:hAnsi="Arial" w:cs="Arial"/>
              </w:rPr>
            </w:pPr>
            <w:r>
              <w:rPr>
                <w:rFonts w:ascii="Arial" w:hAnsi="Arial" w:cs="Arial"/>
              </w:rPr>
              <w:t xml:space="preserve">25,000 </w:t>
            </w:r>
          </w:p>
        </w:tc>
        <w:tc>
          <w:tcPr>
            <w:tcW w:w="0" w:type="auto"/>
          </w:tcPr>
          <w:p w:rsidR="00311772" w:rsidRPr="00CD0B16" w:rsidRDefault="00311772" w:rsidP="00311772">
            <w:pPr>
              <w:rPr>
                <w:rFonts w:ascii="Arial" w:hAnsi="Arial" w:cs="Arial"/>
              </w:rPr>
            </w:pPr>
            <w:r>
              <w:rPr>
                <w:rFonts w:ascii="Arial" w:hAnsi="Arial" w:cs="Arial"/>
              </w:rPr>
              <w:t xml:space="preserve">19,000 </w:t>
            </w:r>
          </w:p>
        </w:tc>
        <w:tc>
          <w:tcPr>
            <w:tcW w:w="0" w:type="auto"/>
          </w:tcPr>
          <w:p w:rsidR="00311772" w:rsidRPr="00CD0B16" w:rsidRDefault="00311772" w:rsidP="00311772">
            <w:pPr>
              <w:rPr>
                <w:rFonts w:ascii="Arial" w:hAnsi="Arial" w:cs="Arial"/>
              </w:rPr>
            </w:pPr>
            <w:r>
              <w:rPr>
                <w:rFonts w:ascii="Arial" w:hAnsi="Arial" w:cs="Arial"/>
              </w:rPr>
              <w:t xml:space="preserve">18,000  </w:t>
            </w:r>
          </w:p>
        </w:tc>
      </w:tr>
      <w:tr w:rsidR="00311772" w:rsidTr="00311772">
        <w:tblPrEx>
          <w:tblCellMar>
            <w:top w:w="0" w:type="dxa"/>
            <w:bottom w:w="0" w:type="dxa"/>
          </w:tblCellMar>
        </w:tblPrEx>
        <w:tc>
          <w:tcPr>
            <w:tcW w:w="0" w:type="auto"/>
          </w:tcPr>
          <w:p w:rsidR="00311772" w:rsidRPr="00CD0B16" w:rsidRDefault="00311772" w:rsidP="00311772">
            <w:pPr>
              <w:rPr>
                <w:rFonts w:ascii="Arial" w:hAnsi="Arial" w:cs="Arial"/>
              </w:rPr>
            </w:pPr>
            <w:r w:rsidRPr="00CD0B16">
              <w:rPr>
                <w:rFonts w:ascii="Arial" w:hAnsi="Arial" w:cs="Arial"/>
              </w:rPr>
              <w:t>Graphics Specialist</w:t>
            </w:r>
          </w:p>
        </w:tc>
        <w:tc>
          <w:tcPr>
            <w:tcW w:w="0" w:type="auto"/>
          </w:tcPr>
          <w:p w:rsidR="00311772" w:rsidRPr="00CD0B16" w:rsidRDefault="00311772" w:rsidP="00311772">
            <w:pPr>
              <w:rPr>
                <w:rFonts w:ascii="Arial" w:hAnsi="Arial" w:cs="Arial"/>
              </w:rPr>
            </w:pPr>
            <w:r>
              <w:rPr>
                <w:rFonts w:ascii="Arial" w:hAnsi="Arial" w:cs="Arial"/>
              </w:rPr>
              <w:t xml:space="preserve">40,000 </w:t>
            </w:r>
          </w:p>
        </w:tc>
        <w:tc>
          <w:tcPr>
            <w:tcW w:w="0" w:type="auto"/>
          </w:tcPr>
          <w:p w:rsidR="00311772" w:rsidRPr="00CD0B16" w:rsidRDefault="00311772" w:rsidP="00311772">
            <w:pPr>
              <w:rPr>
                <w:rFonts w:ascii="Arial" w:hAnsi="Arial" w:cs="Arial"/>
              </w:rPr>
            </w:pPr>
            <w:r>
              <w:rPr>
                <w:rFonts w:ascii="Arial" w:hAnsi="Arial" w:cs="Arial"/>
              </w:rPr>
              <w:t xml:space="preserve">34,000 </w:t>
            </w:r>
          </w:p>
        </w:tc>
        <w:tc>
          <w:tcPr>
            <w:tcW w:w="0" w:type="auto"/>
          </w:tcPr>
          <w:p w:rsidR="00311772" w:rsidRPr="00CD0B16" w:rsidRDefault="00311772" w:rsidP="00311772">
            <w:pPr>
              <w:rPr>
                <w:rFonts w:ascii="Arial" w:hAnsi="Arial" w:cs="Arial"/>
              </w:rPr>
            </w:pPr>
            <w:r>
              <w:rPr>
                <w:rFonts w:ascii="Arial" w:hAnsi="Arial" w:cs="Arial"/>
              </w:rPr>
              <w:t xml:space="preserve">26,500 </w:t>
            </w:r>
          </w:p>
        </w:tc>
        <w:tc>
          <w:tcPr>
            <w:tcW w:w="0" w:type="auto"/>
          </w:tcPr>
          <w:p w:rsidR="00311772" w:rsidRPr="00CD0B16" w:rsidRDefault="00311772" w:rsidP="00311772">
            <w:pPr>
              <w:rPr>
                <w:rFonts w:ascii="Arial" w:hAnsi="Arial" w:cs="Arial"/>
              </w:rPr>
            </w:pPr>
            <w:r>
              <w:rPr>
                <w:rFonts w:ascii="Arial" w:hAnsi="Arial" w:cs="Arial"/>
              </w:rPr>
              <w:t>22,000</w:t>
            </w:r>
          </w:p>
        </w:tc>
        <w:tc>
          <w:tcPr>
            <w:tcW w:w="0" w:type="auto"/>
          </w:tcPr>
          <w:p w:rsidR="00311772" w:rsidRPr="00CD0B16" w:rsidRDefault="00311772" w:rsidP="00311772">
            <w:pPr>
              <w:rPr>
                <w:rFonts w:ascii="Arial" w:hAnsi="Arial" w:cs="Arial"/>
              </w:rPr>
            </w:pPr>
            <w:r>
              <w:rPr>
                <w:rFonts w:ascii="Arial" w:hAnsi="Arial" w:cs="Arial"/>
              </w:rPr>
              <w:t xml:space="preserve">22,000 </w:t>
            </w:r>
          </w:p>
        </w:tc>
      </w:tr>
      <w:tr w:rsidR="00311772" w:rsidTr="00311772">
        <w:tblPrEx>
          <w:tblCellMar>
            <w:top w:w="0" w:type="dxa"/>
            <w:bottom w:w="0" w:type="dxa"/>
          </w:tblCellMar>
        </w:tblPrEx>
        <w:tc>
          <w:tcPr>
            <w:tcW w:w="0" w:type="auto"/>
          </w:tcPr>
          <w:p w:rsidR="00311772" w:rsidRPr="00CD0B16" w:rsidRDefault="00311772" w:rsidP="00311772">
            <w:pPr>
              <w:rPr>
                <w:rFonts w:ascii="Arial" w:hAnsi="Arial" w:cs="Arial"/>
              </w:rPr>
            </w:pPr>
            <w:r w:rsidRPr="00CD0B16">
              <w:rPr>
                <w:rFonts w:ascii="Arial" w:hAnsi="Arial" w:cs="Arial"/>
              </w:rPr>
              <w:t>Internet Specialist</w:t>
            </w:r>
          </w:p>
        </w:tc>
        <w:tc>
          <w:tcPr>
            <w:tcW w:w="0" w:type="auto"/>
          </w:tcPr>
          <w:p w:rsidR="00311772" w:rsidRPr="00CD0B16" w:rsidRDefault="00311772" w:rsidP="00311772">
            <w:pPr>
              <w:rPr>
                <w:rFonts w:ascii="Arial" w:hAnsi="Arial" w:cs="Arial"/>
              </w:rPr>
            </w:pPr>
            <w:r>
              <w:rPr>
                <w:rFonts w:ascii="Arial" w:hAnsi="Arial" w:cs="Arial"/>
              </w:rPr>
              <w:t xml:space="preserve">45,000 </w:t>
            </w:r>
          </w:p>
        </w:tc>
        <w:tc>
          <w:tcPr>
            <w:tcW w:w="0" w:type="auto"/>
          </w:tcPr>
          <w:p w:rsidR="00311772" w:rsidRPr="00CD0B16" w:rsidRDefault="00311772" w:rsidP="00311772">
            <w:pPr>
              <w:rPr>
                <w:rFonts w:ascii="Arial" w:hAnsi="Arial" w:cs="Arial"/>
              </w:rPr>
            </w:pPr>
            <w:r>
              <w:rPr>
                <w:rFonts w:ascii="Arial" w:hAnsi="Arial" w:cs="Arial"/>
              </w:rPr>
              <w:t xml:space="preserve">40,000 </w:t>
            </w:r>
          </w:p>
        </w:tc>
        <w:tc>
          <w:tcPr>
            <w:tcW w:w="0" w:type="auto"/>
          </w:tcPr>
          <w:p w:rsidR="00311772" w:rsidRPr="00CD0B16" w:rsidRDefault="00311772" w:rsidP="00311772">
            <w:pPr>
              <w:rPr>
                <w:rFonts w:ascii="Arial" w:hAnsi="Arial" w:cs="Arial"/>
              </w:rPr>
            </w:pPr>
            <w:r>
              <w:rPr>
                <w:rFonts w:ascii="Arial" w:hAnsi="Arial" w:cs="Arial"/>
              </w:rPr>
              <w:t xml:space="preserve">33,000 </w:t>
            </w:r>
          </w:p>
        </w:tc>
        <w:tc>
          <w:tcPr>
            <w:tcW w:w="0" w:type="auto"/>
          </w:tcPr>
          <w:p w:rsidR="00311772" w:rsidRPr="00CD0B16" w:rsidRDefault="00311772" w:rsidP="00311772">
            <w:pPr>
              <w:rPr>
                <w:rFonts w:ascii="Arial" w:hAnsi="Arial" w:cs="Arial"/>
              </w:rPr>
            </w:pPr>
            <w:r>
              <w:rPr>
                <w:rFonts w:ascii="Arial" w:hAnsi="Arial" w:cs="Arial"/>
              </w:rPr>
              <w:t xml:space="preserve">32,000 </w:t>
            </w:r>
          </w:p>
        </w:tc>
        <w:tc>
          <w:tcPr>
            <w:tcW w:w="0" w:type="auto"/>
          </w:tcPr>
          <w:p w:rsidR="00311772" w:rsidRPr="00CD0B16" w:rsidRDefault="00311772" w:rsidP="00311772">
            <w:pPr>
              <w:rPr>
                <w:rFonts w:ascii="Arial" w:hAnsi="Arial" w:cs="Arial"/>
              </w:rPr>
            </w:pPr>
            <w:r>
              <w:rPr>
                <w:rFonts w:ascii="Arial" w:hAnsi="Arial" w:cs="Arial"/>
              </w:rPr>
              <w:t xml:space="preserve">25,500 </w:t>
            </w:r>
          </w:p>
        </w:tc>
      </w:tr>
      <w:tr w:rsidR="00311772" w:rsidTr="00311772">
        <w:tblPrEx>
          <w:tblCellMar>
            <w:top w:w="0" w:type="dxa"/>
            <w:bottom w:w="0" w:type="dxa"/>
          </w:tblCellMar>
        </w:tblPrEx>
        <w:tc>
          <w:tcPr>
            <w:tcW w:w="0" w:type="auto"/>
          </w:tcPr>
          <w:p w:rsidR="00311772" w:rsidRPr="00CD0B16" w:rsidRDefault="00311772" w:rsidP="00311772">
            <w:pPr>
              <w:rPr>
                <w:rFonts w:ascii="Arial" w:hAnsi="Arial" w:cs="Arial"/>
              </w:rPr>
            </w:pPr>
            <w:r>
              <w:rPr>
                <w:rFonts w:ascii="Arial" w:hAnsi="Arial" w:cs="Arial"/>
              </w:rPr>
              <w:t>Art Director</w:t>
            </w:r>
          </w:p>
        </w:tc>
        <w:tc>
          <w:tcPr>
            <w:tcW w:w="0" w:type="auto"/>
          </w:tcPr>
          <w:p w:rsidR="00311772" w:rsidRDefault="00311772" w:rsidP="00311772">
            <w:pPr>
              <w:rPr>
                <w:rFonts w:ascii="Arial" w:hAnsi="Arial" w:cs="Arial"/>
              </w:rPr>
            </w:pPr>
            <w:r>
              <w:rPr>
                <w:rFonts w:ascii="Arial" w:hAnsi="Arial" w:cs="Arial"/>
              </w:rPr>
              <w:t xml:space="preserve">55,000 </w:t>
            </w:r>
          </w:p>
        </w:tc>
        <w:tc>
          <w:tcPr>
            <w:tcW w:w="0" w:type="auto"/>
          </w:tcPr>
          <w:p w:rsidR="00311772" w:rsidRDefault="00311772" w:rsidP="00311772">
            <w:pPr>
              <w:rPr>
                <w:rFonts w:ascii="Arial" w:hAnsi="Arial" w:cs="Arial"/>
              </w:rPr>
            </w:pPr>
            <w:r>
              <w:rPr>
                <w:rFonts w:ascii="Arial" w:hAnsi="Arial" w:cs="Arial"/>
              </w:rPr>
              <w:t xml:space="preserve">55,000  </w:t>
            </w:r>
          </w:p>
        </w:tc>
        <w:tc>
          <w:tcPr>
            <w:tcW w:w="0" w:type="auto"/>
          </w:tcPr>
          <w:p w:rsidR="00311772" w:rsidRDefault="00311772" w:rsidP="00311772">
            <w:pPr>
              <w:rPr>
                <w:rFonts w:ascii="Arial" w:hAnsi="Arial" w:cs="Arial"/>
              </w:rPr>
            </w:pPr>
            <w:r>
              <w:rPr>
                <w:rFonts w:ascii="Arial" w:hAnsi="Arial" w:cs="Arial"/>
              </w:rPr>
              <w:t xml:space="preserve">29,000 </w:t>
            </w:r>
          </w:p>
        </w:tc>
        <w:tc>
          <w:tcPr>
            <w:tcW w:w="0" w:type="auto"/>
          </w:tcPr>
          <w:p w:rsidR="00311772" w:rsidRDefault="00311772" w:rsidP="00311772">
            <w:pPr>
              <w:rPr>
                <w:rFonts w:ascii="Arial" w:hAnsi="Arial" w:cs="Arial"/>
              </w:rPr>
            </w:pPr>
            <w:r>
              <w:rPr>
                <w:rFonts w:ascii="Arial" w:hAnsi="Arial" w:cs="Arial"/>
              </w:rPr>
              <w:t xml:space="preserve">* </w:t>
            </w:r>
          </w:p>
        </w:tc>
        <w:tc>
          <w:tcPr>
            <w:tcW w:w="0" w:type="auto"/>
          </w:tcPr>
          <w:p w:rsidR="00311772" w:rsidRDefault="00311772" w:rsidP="00311772">
            <w:pPr>
              <w:rPr>
                <w:rFonts w:ascii="Arial" w:hAnsi="Arial" w:cs="Arial"/>
              </w:rPr>
            </w:pPr>
            <w:r>
              <w:rPr>
                <w:rFonts w:ascii="Arial" w:hAnsi="Arial" w:cs="Arial"/>
              </w:rPr>
              <w:t xml:space="preserve">* </w:t>
            </w:r>
          </w:p>
        </w:tc>
      </w:tr>
    </w:tbl>
    <w:p w:rsidR="00311772" w:rsidRDefault="00311772" w:rsidP="00311772">
      <w:pPr>
        <w:ind w:left="360"/>
        <w:rPr>
          <w:rFonts w:ascii="Arial" w:hAnsi="Arial" w:cs="Arial"/>
        </w:rPr>
      </w:pPr>
    </w:p>
    <w:p w:rsidR="00311772" w:rsidRDefault="00311772" w:rsidP="00311772">
      <w:pPr>
        <w:spacing w:line="360" w:lineRule="auto"/>
        <w:rPr>
          <w:rFonts w:ascii="Arial" w:hAnsi="Arial" w:cs="Arial"/>
          <w:sz w:val="22"/>
          <w:szCs w:val="22"/>
        </w:rPr>
      </w:pPr>
      <w:r w:rsidRPr="00D94D32">
        <w:rPr>
          <w:rFonts w:ascii="Arial" w:hAnsi="Arial" w:cs="Arial"/>
          <w:sz w:val="22"/>
          <w:szCs w:val="22"/>
        </w:rPr>
        <w:t>As usual, the larger the market, the larger the salary</w:t>
      </w:r>
      <w:r>
        <w:rPr>
          <w:rFonts w:ascii="Arial" w:hAnsi="Arial" w:cs="Arial"/>
          <w:sz w:val="22"/>
          <w:szCs w:val="22"/>
        </w:rPr>
        <w:t>.  The top 25 market salaries would be even higher, but it also includes a number of smaller, independent newsrooms which generally pay lower salaries than their network-affiliated counterparts.  Although TV news salaries, overall, were down for 2008, the picture is more complicated market by market.  In fact, in most markets, more salaries rose than fell – except in markets 51 – 100, where more median salaries fell than rose.  In markets 26 – 50, more salaries fell or stayed the same than went up, and it was pretty near dead even in the largest markets.</w:t>
      </w:r>
    </w:p>
    <w:p w:rsidR="00311772" w:rsidRDefault="00311772" w:rsidP="00311772">
      <w:pPr>
        <w:spacing w:line="360" w:lineRule="auto"/>
        <w:rPr>
          <w:rFonts w:ascii="Arial" w:hAnsi="Arial" w:cs="Arial"/>
          <w:sz w:val="22"/>
          <w:szCs w:val="22"/>
        </w:rPr>
      </w:pPr>
      <w:r>
        <w:rPr>
          <w:rFonts w:ascii="Arial" w:hAnsi="Arial" w:cs="Arial"/>
          <w:sz w:val="22"/>
          <w:szCs w:val="22"/>
        </w:rPr>
        <w:t>*Insufficient data</w:t>
      </w:r>
    </w:p>
    <w:p w:rsidR="00311772" w:rsidRDefault="00311772" w:rsidP="00311772">
      <w:pPr>
        <w:rPr>
          <w:rFonts w:ascii="Arial" w:hAnsi="Arial" w:cs="Arial"/>
          <w:sz w:val="22"/>
          <w:szCs w:val="22"/>
        </w:rPr>
      </w:pPr>
    </w:p>
    <w:p w:rsidR="00311772" w:rsidRDefault="00311772" w:rsidP="00311772">
      <w:pPr>
        <w:ind w:left="360"/>
        <w:rPr>
          <w:rFonts w:ascii="Arial" w:hAnsi="Arial" w:cs="Arial"/>
        </w:rPr>
      </w:pPr>
    </w:p>
    <w:p w:rsidR="00311772" w:rsidRDefault="00311772" w:rsidP="00311772">
      <w:pPr>
        <w:ind w:left="360" w:hanging="360"/>
        <w:rPr>
          <w:rFonts w:ascii="Arial" w:hAnsi="Arial" w:cs="Arial"/>
          <w:sz w:val="22"/>
        </w:rPr>
      </w:pPr>
      <w:r>
        <w:rPr>
          <w:rFonts w:ascii="Arial" w:hAnsi="Arial" w:cs="Arial"/>
          <w:sz w:val="22"/>
        </w:rPr>
        <w:t xml:space="preserve">Median TV News Salaries by Staff Size –2009 </w:t>
      </w:r>
    </w:p>
    <w:p w:rsidR="00311772" w:rsidRDefault="00311772" w:rsidP="0031177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1051"/>
        <w:gridCol w:w="939"/>
        <w:gridCol w:w="939"/>
        <w:gridCol w:w="939"/>
        <w:gridCol w:w="939"/>
      </w:tblGrid>
      <w:tr w:rsidR="00311772" w:rsidTr="00311772">
        <w:tblPrEx>
          <w:tblCellMar>
            <w:top w:w="0" w:type="dxa"/>
            <w:bottom w:w="0" w:type="dxa"/>
          </w:tblCellMar>
        </w:tblPrEx>
        <w:tc>
          <w:tcPr>
            <w:tcW w:w="0" w:type="auto"/>
          </w:tcPr>
          <w:p w:rsidR="00311772" w:rsidRPr="00952E65" w:rsidRDefault="00311772" w:rsidP="00311772">
            <w:pPr>
              <w:rPr>
                <w:rFonts w:ascii="Arial" w:hAnsi="Arial" w:cs="Arial"/>
              </w:rPr>
            </w:pPr>
          </w:p>
        </w:tc>
        <w:tc>
          <w:tcPr>
            <w:tcW w:w="0" w:type="auto"/>
          </w:tcPr>
          <w:p w:rsidR="00311772" w:rsidRPr="00952E65" w:rsidRDefault="00311772" w:rsidP="00311772">
            <w:pPr>
              <w:rPr>
                <w:rFonts w:ascii="Arial" w:hAnsi="Arial" w:cs="Arial"/>
              </w:rPr>
            </w:pPr>
            <w:r w:rsidRPr="00952E65">
              <w:rPr>
                <w:rFonts w:ascii="Arial" w:hAnsi="Arial" w:cs="Arial"/>
              </w:rPr>
              <w:t>51+</w:t>
            </w:r>
          </w:p>
        </w:tc>
        <w:tc>
          <w:tcPr>
            <w:tcW w:w="0" w:type="auto"/>
          </w:tcPr>
          <w:p w:rsidR="00311772" w:rsidRPr="00952E65" w:rsidRDefault="00311772" w:rsidP="00311772">
            <w:pPr>
              <w:rPr>
                <w:rFonts w:ascii="Arial" w:hAnsi="Arial" w:cs="Arial"/>
              </w:rPr>
            </w:pPr>
            <w:r w:rsidRPr="00952E65">
              <w:rPr>
                <w:rFonts w:ascii="Arial" w:hAnsi="Arial" w:cs="Arial"/>
              </w:rPr>
              <w:t>31-50</w:t>
            </w:r>
          </w:p>
        </w:tc>
        <w:tc>
          <w:tcPr>
            <w:tcW w:w="0" w:type="auto"/>
          </w:tcPr>
          <w:p w:rsidR="00311772" w:rsidRPr="00952E65" w:rsidRDefault="00311772" w:rsidP="00311772">
            <w:pPr>
              <w:rPr>
                <w:rFonts w:ascii="Arial" w:hAnsi="Arial" w:cs="Arial"/>
              </w:rPr>
            </w:pPr>
            <w:r w:rsidRPr="00952E65">
              <w:rPr>
                <w:rFonts w:ascii="Arial" w:hAnsi="Arial" w:cs="Arial"/>
              </w:rPr>
              <w:t>21-30</w:t>
            </w:r>
          </w:p>
        </w:tc>
        <w:tc>
          <w:tcPr>
            <w:tcW w:w="0" w:type="auto"/>
          </w:tcPr>
          <w:p w:rsidR="00311772" w:rsidRPr="00952E65" w:rsidRDefault="00311772" w:rsidP="00311772">
            <w:pPr>
              <w:rPr>
                <w:rFonts w:ascii="Arial" w:hAnsi="Arial" w:cs="Arial"/>
              </w:rPr>
            </w:pPr>
            <w:r w:rsidRPr="00952E65">
              <w:rPr>
                <w:rFonts w:ascii="Arial" w:hAnsi="Arial" w:cs="Arial"/>
              </w:rPr>
              <w:t>11-20</w:t>
            </w:r>
          </w:p>
        </w:tc>
        <w:tc>
          <w:tcPr>
            <w:tcW w:w="0" w:type="auto"/>
          </w:tcPr>
          <w:p w:rsidR="00311772" w:rsidRPr="00952E65" w:rsidRDefault="00311772" w:rsidP="00311772">
            <w:pPr>
              <w:rPr>
                <w:rFonts w:ascii="Arial" w:hAnsi="Arial" w:cs="Arial"/>
              </w:rPr>
            </w:pPr>
            <w:r w:rsidRPr="00952E65">
              <w:rPr>
                <w:rFonts w:ascii="Arial" w:hAnsi="Arial" w:cs="Arial"/>
              </w:rPr>
              <w:t>1-10</w:t>
            </w:r>
          </w:p>
        </w:tc>
      </w:tr>
      <w:tr w:rsidR="00311772" w:rsidTr="00311772">
        <w:tblPrEx>
          <w:tblCellMar>
            <w:top w:w="0" w:type="dxa"/>
            <w:bottom w:w="0" w:type="dxa"/>
          </w:tblCellMar>
        </w:tblPrEx>
        <w:tc>
          <w:tcPr>
            <w:tcW w:w="0" w:type="auto"/>
          </w:tcPr>
          <w:p w:rsidR="00311772" w:rsidRPr="00952E65" w:rsidRDefault="00311772" w:rsidP="00311772">
            <w:pPr>
              <w:rPr>
                <w:rFonts w:ascii="Arial" w:hAnsi="Arial" w:cs="Arial"/>
              </w:rPr>
            </w:pPr>
            <w:r w:rsidRPr="00952E65">
              <w:rPr>
                <w:rFonts w:ascii="Arial" w:hAnsi="Arial" w:cs="Arial"/>
              </w:rPr>
              <w:t>News Director</w:t>
            </w:r>
          </w:p>
        </w:tc>
        <w:tc>
          <w:tcPr>
            <w:tcW w:w="0" w:type="auto"/>
          </w:tcPr>
          <w:p w:rsidR="00311772" w:rsidRPr="00952E65" w:rsidRDefault="00311772" w:rsidP="00311772">
            <w:pPr>
              <w:rPr>
                <w:rFonts w:ascii="Arial" w:hAnsi="Arial" w:cs="Arial"/>
              </w:rPr>
            </w:pPr>
            <w:r>
              <w:rPr>
                <w:rFonts w:ascii="Arial" w:hAnsi="Arial" w:cs="Arial"/>
              </w:rPr>
              <w:t xml:space="preserve">$140,000 </w:t>
            </w:r>
          </w:p>
        </w:tc>
        <w:tc>
          <w:tcPr>
            <w:tcW w:w="0" w:type="auto"/>
          </w:tcPr>
          <w:p w:rsidR="00311772" w:rsidRPr="00952E65" w:rsidRDefault="00311772" w:rsidP="00311772">
            <w:pPr>
              <w:rPr>
                <w:rFonts w:ascii="Arial" w:hAnsi="Arial" w:cs="Arial"/>
              </w:rPr>
            </w:pPr>
            <w:r>
              <w:rPr>
                <w:rFonts w:ascii="Arial" w:hAnsi="Arial" w:cs="Arial"/>
              </w:rPr>
              <w:t xml:space="preserve">$90,000 </w:t>
            </w:r>
          </w:p>
        </w:tc>
        <w:tc>
          <w:tcPr>
            <w:tcW w:w="0" w:type="auto"/>
          </w:tcPr>
          <w:p w:rsidR="00311772" w:rsidRPr="00952E65" w:rsidRDefault="00311772" w:rsidP="00311772">
            <w:pPr>
              <w:rPr>
                <w:rFonts w:ascii="Arial" w:hAnsi="Arial" w:cs="Arial"/>
              </w:rPr>
            </w:pPr>
            <w:r>
              <w:rPr>
                <w:rFonts w:ascii="Arial" w:hAnsi="Arial" w:cs="Arial"/>
              </w:rPr>
              <w:t xml:space="preserve">$70,000 </w:t>
            </w:r>
          </w:p>
        </w:tc>
        <w:tc>
          <w:tcPr>
            <w:tcW w:w="0" w:type="auto"/>
          </w:tcPr>
          <w:p w:rsidR="00311772" w:rsidRPr="00952E65" w:rsidRDefault="00311772" w:rsidP="00311772">
            <w:pPr>
              <w:rPr>
                <w:rFonts w:ascii="Arial" w:hAnsi="Arial" w:cs="Arial"/>
              </w:rPr>
            </w:pPr>
            <w:r>
              <w:rPr>
                <w:rFonts w:ascii="Arial" w:hAnsi="Arial" w:cs="Arial"/>
              </w:rPr>
              <w:t xml:space="preserve">$55,000 </w:t>
            </w:r>
          </w:p>
        </w:tc>
        <w:tc>
          <w:tcPr>
            <w:tcW w:w="0" w:type="auto"/>
          </w:tcPr>
          <w:p w:rsidR="00311772" w:rsidRPr="00952E65" w:rsidRDefault="00311772" w:rsidP="00311772">
            <w:pPr>
              <w:rPr>
                <w:rFonts w:ascii="Arial" w:hAnsi="Arial" w:cs="Arial"/>
              </w:rPr>
            </w:pPr>
            <w:r>
              <w:rPr>
                <w:rFonts w:ascii="Arial" w:hAnsi="Arial" w:cs="Arial"/>
              </w:rPr>
              <w:t xml:space="preserve">$45,000 </w:t>
            </w:r>
          </w:p>
        </w:tc>
      </w:tr>
      <w:tr w:rsidR="00311772" w:rsidTr="00311772">
        <w:tblPrEx>
          <w:tblCellMar>
            <w:top w:w="0" w:type="dxa"/>
            <w:bottom w:w="0" w:type="dxa"/>
          </w:tblCellMar>
        </w:tblPrEx>
        <w:tc>
          <w:tcPr>
            <w:tcW w:w="0" w:type="auto"/>
          </w:tcPr>
          <w:p w:rsidR="00311772" w:rsidRPr="00952E65" w:rsidRDefault="00311772" w:rsidP="00311772">
            <w:pPr>
              <w:rPr>
                <w:rFonts w:ascii="Arial" w:hAnsi="Arial" w:cs="Arial"/>
              </w:rPr>
            </w:pPr>
            <w:r w:rsidRPr="00952E65">
              <w:rPr>
                <w:rFonts w:ascii="Arial" w:hAnsi="Arial" w:cs="Arial"/>
              </w:rPr>
              <w:t>Assistant News Director</w:t>
            </w:r>
          </w:p>
        </w:tc>
        <w:tc>
          <w:tcPr>
            <w:tcW w:w="0" w:type="auto"/>
          </w:tcPr>
          <w:p w:rsidR="00311772" w:rsidRPr="00952E65" w:rsidRDefault="00311772" w:rsidP="00311772">
            <w:pPr>
              <w:rPr>
                <w:rFonts w:ascii="Arial" w:hAnsi="Arial" w:cs="Arial"/>
              </w:rPr>
            </w:pPr>
            <w:r>
              <w:rPr>
                <w:rFonts w:ascii="Arial" w:hAnsi="Arial" w:cs="Arial"/>
              </w:rPr>
              <w:t xml:space="preserve">86,000 </w:t>
            </w:r>
          </w:p>
        </w:tc>
        <w:tc>
          <w:tcPr>
            <w:tcW w:w="0" w:type="auto"/>
          </w:tcPr>
          <w:p w:rsidR="00311772" w:rsidRPr="00952E65" w:rsidRDefault="00311772" w:rsidP="00311772">
            <w:pPr>
              <w:rPr>
                <w:rFonts w:ascii="Arial" w:hAnsi="Arial" w:cs="Arial"/>
              </w:rPr>
            </w:pPr>
            <w:r>
              <w:rPr>
                <w:rFonts w:ascii="Arial" w:hAnsi="Arial" w:cs="Arial"/>
              </w:rPr>
              <w:t xml:space="preserve">60,000 </w:t>
            </w:r>
          </w:p>
        </w:tc>
        <w:tc>
          <w:tcPr>
            <w:tcW w:w="0" w:type="auto"/>
          </w:tcPr>
          <w:p w:rsidR="00311772" w:rsidRPr="00952E65" w:rsidRDefault="00311772" w:rsidP="00311772">
            <w:pPr>
              <w:rPr>
                <w:rFonts w:ascii="Arial" w:hAnsi="Arial" w:cs="Arial"/>
              </w:rPr>
            </w:pPr>
            <w:r>
              <w:rPr>
                <w:rFonts w:ascii="Arial" w:hAnsi="Arial" w:cs="Arial"/>
              </w:rPr>
              <w:t xml:space="preserve">45,000 </w:t>
            </w:r>
          </w:p>
        </w:tc>
        <w:tc>
          <w:tcPr>
            <w:tcW w:w="0" w:type="auto"/>
          </w:tcPr>
          <w:p w:rsidR="00311772" w:rsidRPr="00952E65" w:rsidRDefault="00311772" w:rsidP="00311772">
            <w:pPr>
              <w:rPr>
                <w:rFonts w:ascii="Arial" w:hAnsi="Arial" w:cs="Arial"/>
              </w:rPr>
            </w:pPr>
            <w:r>
              <w:rPr>
                <w:rFonts w:ascii="Arial" w:hAnsi="Arial" w:cs="Arial"/>
              </w:rPr>
              <w:t xml:space="preserve">40,000 </w:t>
            </w:r>
          </w:p>
        </w:tc>
        <w:tc>
          <w:tcPr>
            <w:tcW w:w="0" w:type="auto"/>
          </w:tcPr>
          <w:p w:rsidR="00311772" w:rsidRPr="00952E65" w:rsidRDefault="00311772" w:rsidP="00311772">
            <w:pPr>
              <w:rPr>
                <w:rFonts w:ascii="Arial" w:hAnsi="Arial" w:cs="Arial"/>
              </w:rPr>
            </w:pPr>
            <w:r>
              <w:rPr>
                <w:rFonts w:ascii="Arial" w:hAnsi="Arial" w:cs="Arial"/>
              </w:rPr>
              <w:t xml:space="preserve">39,000 </w:t>
            </w:r>
          </w:p>
        </w:tc>
      </w:tr>
      <w:tr w:rsidR="00311772" w:rsidTr="00311772">
        <w:tblPrEx>
          <w:tblCellMar>
            <w:top w:w="0" w:type="dxa"/>
            <w:bottom w:w="0" w:type="dxa"/>
          </w:tblCellMar>
        </w:tblPrEx>
        <w:tc>
          <w:tcPr>
            <w:tcW w:w="0" w:type="auto"/>
          </w:tcPr>
          <w:p w:rsidR="00311772" w:rsidRPr="00952E65" w:rsidRDefault="00311772" w:rsidP="00311772">
            <w:pPr>
              <w:rPr>
                <w:rFonts w:ascii="Arial" w:hAnsi="Arial" w:cs="Arial"/>
              </w:rPr>
            </w:pPr>
            <w:r w:rsidRPr="00952E65">
              <w:rPr>
                <w:rFonts w:ascii="Arial" w:hAnsi="Arial" w:cs="Arial"/>
              </w:rPr>
              <w:t>Managing Editor</w:t>
            </w:r>
          </w:p>
        </w:tc>
        <w:tc>
          <w:tcPr>
            <w:tcW w:w="0" w:type="auto"/>
          </w:tcPr>
          <w:p w:rsidR="00311772" w:rsidRPr="00952E65" w:rsidRDefault="00311772" w:rsidP="00311772">
            <w:pPr>
              <w:rPr>
                <w:rFonts w:ascii="Arial" w:hAnsi="Arial" w:cs="Arial"/>
              </w:rPr>
            </w:pPr>
            <w:r>
              <w:rPr>
                <w:rFonts w:ascii="Arial" w:hAnsi="Arial" w:cs="Arial"/>
              </w:rPr>
              <w:t xml:space="preserve">75,000 </w:t>
            </w:r>
          </w:p>
        </w:tc>
        <w:tc>
          <w:tcPr>
            <w:tcW w:w="0" w:type="auto"/>
          </w:tcPr>
          <w:p w:rsidR="00311772" w:rsidRPr="00952E65" w:rsidRDefault="00311772" w:rsidP="00311772">
            <w:pPr>
              <w:rPr>
                <w:rFonts w:ascii="Arial" w:hAnsi="Arial" w:cs="Arial"/>
              </w:rPr>
            </w:pPr>
            <w:r>
              <w:rPr>
                <w:rFonts w:ascii="Arial" w:hAnsi="Arial" w:cs="Arial"/>
              </w:rPr>
              <w:t xml:space="preserve">54,000 </w:t>
            </w:r>
          </w:p>
        </w:tc>
        <w:tc>
          <w:tcPr>
            <w:tcW w:w="0" w:type="auto"/>
          </w:tcPr>
          <w:p w:rsidR="00311772" w:rsidRPr="00952E65" w:rsidRDefault="00311772" w:rsidP="00311772">
            <w:pPr>
              <w:rPr>
                <w:rFonts w:ascii="Arial" w:hAnsi="Arial" w:cs="Arial"/>
              </w:rPr>
            </w:pPr>
            <w:r>
              <w:rPr>
                <w:rFonts w:ascii="Arial" w:hAnsi="Arial" w:cs="Arial"/>
              </w:rPr>
              <w:t xml:space="preserve">40,500 </w:t>
            </w:r>
          </w:p>
        </w:tc>
        <w:tc>
          <w:tcPr>
            <w:tcW w:w="0" w:type="auto"/>
          </w:tcPr>
          <w:p w:rsidR="00311772" w:rsidRPr="00952E65" w:rsidRDefault="00311772" w:rsidP="00311772">
            <w:pPr>
              <w:rPr>
                <w:rFonts w:ascii="Arial" w:hAnsi="Arial" w:cs="Arial"/>
              </w:rPr>
            </w:pPr>
            <w:r>
              <w:rPr>
                <w:rFonts w:ascii="Arial" w:hAnsi="Arial" w:cs="Arial"/>
              </w:rPr>
              <w:t xml:space="preserve">41,000 </w:t>
            </w:r>
          </w:p>
        </w:tc>
        <w:tc>
          <w:tcPr>
            <w:tcW w:w="0" w:type="auto"/>
          </w:tcPr>
          <w:p w:rsidR="00311772" w:rsidRPr="00952E65" w:rsidRDefault="00311772" w:rsidP="00311772">
            <w:pPr>
              <w:rPr>
                <w:rFonts w:ascii="Arial" w:hAnsi="Arial" w:cs="Arial"/>
              </w:rPr>
            </w:pPr>
            <w:r>
              <w:rPr>
                <w:rFonts w:ascii="Arial" w:hAnsi="Arial" w:cs="Arial"/>
              </w:rPr>
              <w:t xml:space="preserve">* </w:t>
            </w:r>
          </w:p>
        </w:tc>
      </w:tr>
      <w:tr w:rsidR="00311772" w:rsidTr="00311772">
        <w:tblPrEx>
          <w:tblCellMar>
            <w:top w:w="0" w:type="dxa"/>
            <w:bottom w:w="0" w:type="dxa"/>
          </w:tblCellMar>
        </w:tblPrEx>
        <w:tc>
          <w:tcPr>
            <w:tcW w:w="0" w:type="auto"/>
          </w:tcPr>
          <w:p w:rsidR="00311772" w:rsidRPr="00952E65" w:rsidRDefault="00311772" w:rsidP="00311772">
            <w:pPr>
              <w:rPr>
                <w:rFonts w:ascii="Arial" w:hAnsi="Arial" w:cs="Arial"/>
              </w:rPr>
            </w:pPr>
            <w:r w:rsidRPr="00952E65">
              <w:rPr>
                <w:rFonts w:ascii="Arial" w:hAnsi="Arial" w:cs="Arial"/>
              </w:rPr>
              <w:t>Executive Producer</w:t>
            </w:r>
          </w:p>
        </w:tc>
        <w:tc>
          <w:tcPr>
            <w:tcW w:w="0" w:type="auto"/>
          </w:tcPr>
          <w:p w:rsidR="00311772" w:rsidRPr="00952E65" w:rsidRDefault="00311772" w:rsidP="00311772">
            <w:pPr>
              <w:rPr>
                <w:rFonts w:ascii="Arial" w:hAnsi="Arial" w:cs="Arial"/>
              </w:rPr>
            </w:pPr>
            <w:r>
              <w:rPr>
                <w:rFonts w:ascii="Arial" w:hAnsi="Arial" w:cs="Arial"/>
              </w:rPr>
              <w:t xml:space="preserve">65,000 </w:t>
            </w:r>
          </w:p>
        </w:tc>
        <w:tc>
          <w:tcPr>
            <w:tcW w:w="0" w:type="auto"/>
          </w:tcPr>
          <w:p w:rsidR="00311772" w:rsidRPr="00952E65" w:rsidRDefault="00311772" w:rsidP="00311772">
            <w:pPr>
              <w:rPr>
                <w:rFonts w:ascii="Arial" w:hAnsi="Arial" w:cs="Arial"/>
              </w:rPr>
            </w:pPr>
            <w:r>
              <w:rPr>
                <w:rFonts w:ascii="Arial" w:hAnsi="Arial" w:cs="Arial"/>
              </w:rPr>
              <w:t xml:space="preserve">50,000 </w:t>
            </w:r>
          </w:p>
        </w:tc>
        <w:tc>
          <w:tcPr>
            <w:tcW w:w="0" w:type="auto"/>
          </w:tcPr>
          <w:p w:rsidR="00311772" w:rsidRPr="00952E65" w:rsidRDefault="00311772" w:rsidP="00311772">
            <w:pPr>
              <w:rPr>
                <w:rFonts w:ascii="Arial" w:hAnsi="Arial" w:cs="Arial"/>
              </w:rPr>
            </w:pPr>
            <w:r>
              <w:rPr>
                <w:rFonts w:ascii="Arial" w:hAnsi="Arial" w:cs="Arial"/>
              </w:rPr>
              <w:t xml:space="preserve">40,000 </w:t>
            </w:r>
          </w:p>
        </w:tc>
        <w:tc>
          <w:tcPr>
            <w:tcW w:w="0" w:type="auto"/>
          </w:tcPr>
          <w:p w:rsidR="00311772" w:rsidRPr="00952E65" w:rsidRDefault="00311772" w:rsidP="00311772">
            <w:pPr>
              <w:rPr>
                <w:rFonts w:ascii="Arial" w:hAnsi="Arial" w:cs="Arial"/>
              </w:rPr>
            </w:pPr>
            <w:r>
              <w:rPr>
                <w:rFonts w:ascii="Arial" w:hAnsi="Arial" w:cs="Arial"/>
              </w:rPr>
              <w:t xml:space="preserve">33,000 </w:t>
            </w:r>
          </w:p>
        </w:tc>
        <w:tc>
          <w:tcPr>
            <w:tcW w:w="0" w:type="auto"/>
          </w:tcPr>
          <w:p w:rsidR="00311772" w:rsidRPr="00952E65" w:rsidRDefault="00311772" w:rsidP="00311772">
            <w:pPr>
              <w:tabs>
                <w:tab w:val="left" w:pos="550"/>
              </w:tabs>
              <w:rPr>
                <w:rFonts w:ascii="Arial" w:hAnsi="Arial" w:cs="Arial"/>
              </w:rPr>
            </w:pPr>
            <w:r>
              <w:rPr>
                <w:rFonts w:ascii="Arial" w:hAnsi="Arial" w:cs="Arial"/>
              </w:rPr>
              <w:t xml:space="preserve">35,000 </w:t>
            </w:r>
          </w:p>
        </w:tc>
      </w:tr>
      <w:tr w:rsidR="00311772" w:rsidTr="00311772">
        <w:tblPrEx>
          <w:tblCellMar>
            <w:top w:w="0" w:type="dxa"/>
            <w:bottom w:w="0" w:type="dxa"/>
          </w:tblCellMar>
        </w:tblPrEx>
        <w:tc>
          <w:tcPr>
            <w:tcW w:w="0" w:type="auto"/>
          </w:tcPr>
          <w:p w:rsidR="00311772" w:rsidRPr="00952E65" w:rsidRDefault="00311772" w:rsidP="00311772">
            <w:pPr>
              <w:rPr>
                <w:rFonts w:ascii="Arial" w:hAnsi="Arial" w:cs="Arial"/>
              </w:rPr>
            </w:pPr>
            <w:r w:rsidRPr="00952E65">
              <w:rPr>
                <w:rFonts w:ascii="Arial" w:hAnsi="Arial" w:cs="Arial"/>
              </w:rPr>
              <w:t>News Anchor</w:t>
            </w:r>
          </w:p>
        </w:tc>
        <w:tc>
          <w:tcPr>
            <w:tcW w:w="0" w:type="auto"/>
          </w:tcPr>
          <w:p w:rsidR="00311772" w:rsidRPr="00952E65" w:rsidRDefault="00311772" w:rsidP="00311772">
            <w:pPr>
              <w:rPr>
                <w:rFonts w:ascii="Arial" w:hAnsi="Arial" w:cs="Arial"/>
              </w:rPr>
            </w:pPr>
            <w:r>
              <w:rPr>
                <w:rFonts w:ascii="Arial" w:hAnsi="Arial" w:cs="Arial"/>
              </w:rPr>
              <w:t xml:space="preserve">122,500 </w:t>
            </w:r>
          </w:p>
        </w:tc>
        <w:tc>
          <w:tcPr>
            <w:tcW w:w="0" w:type="auto"/>
          </w:tcPr>
          <w:p w:rsidR="00311772" w:rsidRPr="00952E65" w:rsidRDefault="00311772" w:rsidP="00311772">
            <w:pPr>
              <w:rPr>
                <w:rFonts w:ascii="Arial" w:hAnsi="Arial" w:cs="Arial"/>
              </w:rPr>
            </w:pPr>
            <w:r>
              <w:rPr>
                <w:rFonts w:ascii="Arial" w:hAnsi="Arial" w:cs="Arial"/>
              </w:rPr>
              <w:t xml:space="preserve">70,000 </w:t>
            </w:r>
          </w:p>
        </w:tc>
        <w:tc>
          <w:tcPr>
            <w:tcW w:w="0" w:type="auto"/>
          </w:tcPr>
          <w:p w:rsidR="00311772" w:rsidRPr="00952E65" w:rsidRDefault="00311772" w:rsidP="00311772">
            <w:pPr>
              <w:rPr>
                <w:rFonts w:ascii="Arial" w:hAnsi="Arial" w:cs="Arial"/>
              </w:rPr>
            </w:pPr>
            <w:r>
              <w:rPr>
                <w:rFonts w:ascii="Arial" w:hAnsi="Arial" w:cs="Arial"/>
              </w:rPr>
              <w:t xml:space="preserve">50,000 </w:t>
            </w:r>
          </w:p>
        </w:tc>
        <w:tc>
          <w:tcPr>
            <w:tcW w:w="0" w:type="auto"/>
          </w:tcPr>
          <w:p w:rsidR="00311772" w:rsidRPr="00952E65" w:rsidRDefault="00311772" w:rsidP="00311772">
            <w:pPr>
              <w:rPr>
                <w:rFonts w:ascii="Arial" w:hAnsi="Arial" w:cs="Arial"/>
              </w:rPr>
            </w:pPr>
            <w:r>
              <w:rPr>
                <w:rFonts w:ascii="Arial" w:hAnsi="Arial" w:cs="Arial"/>
              </w:rPr>
              <w:t xml:space="preserve">40,000 </w:t>
            </w:r>
          </w:p>
        </w:tc>
        <w:tc>
          <w:tcPr>
            <w:tcW w:w="0" w:type="auto"/>
          </w:tcPr>
          <w:p w:rsidR="00311772" w:rsidRPr="00952E65" w:rsidRDefault="00311772" w:rsidP="00311772">
            <w:pPr>
              <w:tabs>
                <w:tab w:val="left" w:pos="550"/>
              </w:tabs>
              <w:rPr>
                <w:rFonts w:ascii="Arial" w:hAnsi="Arial" w:cs="Arial"/>
              </w:rPr>
            </w:pPr>
            <w:r>
              <w:rPr>
                <w:rFonts w:ascii="Arial" w:hAnsi="Arial" w:cs="Arial"/>
              </w:rPr>
              <w:t xml:space="preserve">35,000 </w:t>
            </w:r>
          </w:p>
        </w:tc>
      </w:tr>
      <w:tr w:rsidR="00311772" w:rsidTr="00311772">
        <w:tblPrEx>
          <w:tblCellMar>
            <w:top w:w="0" w:type="dxa"/>
            <w:bottom w:w="0" w:type="dxa"/>
          </w:tblCellMar>
        </w:tblPrEx>
        <w:tc>
          <w:tcPr>
            <w:tcW w:w="0" w:type="auto"/>
          </w:tcPr>
          <w:p w:rsidR="00311772" w:rsidRPr="00952E65" w:rsidRDefault="00311772" w:rsidP="00311772">
            <w:pPr>
              <w:rPr>
                <w:rFonts w:ascii="Arial" w:hAnsi="Arial" w:cs="Arial"/>
              </w:rPr>
            </w:pPr>
            <w:r w:rsidRPr="00952E65">
              <w:rPr>
                <w:rFonts w:ascii="Arial" w:hAnsi="Arial" w:cs="Arial"/>
              </w:rPr>
              <w:t>Weathercaster</w:t>
            </w:r>
          </w:p>
        </w:tc>
        <w:tc>
          <w:tcPr>
            <w:tcW w:w="0" w:type="auto"/>
          </w:tcPr>
          <w:p w:rsidR="00311772" w:rsidRPr="00952E65" w:rsidRDefault="00311772" w:rsidP="00311772">
            <w:pPr>
              <w:rPr>
                <w:rFonts w:ascii="Arial" w:hAnsi="Arial" w:cs="Arial"/>
              </w:rPr>
            </w:pPr>
            <w:r>
              <w:rPr>
                <w:rFonts w:ascii="Arial" w:hAnsi="Arial" w:cs="Arial"/>
              </w:rPr>
              <w:t xml:space="preserve">104,300 </w:t>
            </w:r>
          </w:p>
        </w:tc>
        <w:tc>
          <w:tcPr>
            <w:tcW w:w="0" w:type="auto"/>
          </w:tcPr>
          <w:p w:rsidR="00311772" w:rsidRPr="00952E65" w:rsidRDefault="00311772" w:rsidP="00311772">
            <w:pPr>
              <w:rPr>
                <w:rFonts w:ascii="Arial" w:hAnsi="Arial" w:cs="Arial"/>
              </w:rPr>
            </w:pPr>
            <w:r>
              <w:rPr>
                <w:rFonts w:ascii="Arial" w:hAnsi="Arial" w:cs="Arial"/>
              </w:rPr>
              <w:t xml:space="preserve">57,000 </w:t>
            </w:r>
          </w:p>
        </w:tc>
        <w:tc>
          <w:tcPr>
            <w:tcW w:w="0" w:type="auto"/>
          </w:tcPr>
          <w:p w:rsidR="00311772" w:rsidRPr="00952E65" w:rsidRDefault="00311772" w:rsidP="00311772">
            <w:pPr>
              <w:rPr>
                <w:rFonts w:ascii="Arial" w:hAnsi="Arial" w:cs="Arial"/>
              </w:rPr>
            </w:pPr>
            <w:r>
              <w:rPr>
                <w:rFonts w:ascii="Arial" w:hAnsi="Arial" w:cs="Arial"/>
              </w:rPr>
              <w:t xml:space="preserve">42,000 </w:t>
            </w:r>
          </w:p>
        </w:tc>
        <w:tc>
          <w:tcPr>
            <w:tcW w:w="0" w:type="auto"/>
          </w:tcPr>
          <w:p w:rsidR="00311772" w:rsidRPr="00952E65" w:rsidRDefault="00311772" w:rsidP="00311772">
            <w:pPr>
              <w:rPr>
                <w:rFonts w:ascii="Arial" w:hAnsi="Arial" w:cs="Arial"/>
              </w:rPr>
            </w:pPr>
            <w:r>
              <w:rPr>
                <w:rFonts w:ascii="Arial" w:hAnsi="Arial" w:cs="Arial"/>
              </w:rPr>
              <w:t xml:space="preserve">35,000 </w:t>
            </w:r>
          </w:p>
        </w:tc>
        <w:tc>
          <w:tcPr>
            <w:tcW w:w="0" w:type="auto"/>
          </w:tcPr>
          <w:p w:rsidR="00311772" w:rsidRPr="00952E65" w:rsidRDefault="00311772" w:rsidP="00311772">
            <w:pPr>
              <w:tabs>
                <w:tab w:val="left" w:pos="550"/>
              </w:tabs>
              <w:rPr>
                <w:rFonts w:ascii="Arial" w:hAnsi="Arial" w:cs="Arial"/>
              </w:rPr>
            </w:pPr>
            <w:r>
              <w:rPr>
                <w:rFonts w:ascii="Arial" w:hAnsi="Arial" w:cs="Arial"/>
              </w:rPr>
              <w:t xml:space="preserve">31,000 </w:t>
            </w:r>
          </w:p>
        </w:tc>
      </w:tr>
      <w:tr w:rsidR="00311772" w:rsidTr="00311772">
        <w:tblPrEx>
          <w:tblCellMar>
            <w:top w:w="0" w:type="dxa"/>
            <w:bottom w:w="0" w:type="dxa"/>
          </w:tblCellMar>
        </w:tblPrEx>
        <w:tc>
          <w:tcPr>
            <w:tcW w:w="0" w:type="auto"/>
          </w:tcPr>
          <w:p w:rsidR="00311772" w:rsidRPr="00952E65" w:rsidRDefault="00311772" w:rsidP="00311772">
            <w:pPr>
              <w:rPr>
                <w:rFonts w:ascii="Arial" w:hAnsi="Arial" w:cs="Arial"/>
              </w:rPr>
            </w:pPr>
            <w:r w:rsidRPr="00952E65">
              <w:rPr>
                <w:rFonts w:ascii="Arial" w:hAnsi="Arial" w:cs="Arial"/>
              </w:rPr>
              <w:t>Sports Anchor</w:t>
            </w:r>
          </w:p>
        </w:tc>
        <w:tc>
          <w:tcPr>
            <w:tcW w:w="0" w:type="auto"/>
          </w:tcPr>
          <w:p w:rsidR="00311772" w:rsidRPr="00952E65" w:rsidRDefault="00311772" w:rsidP="00311772">
            <w:pPr>
              <w:rPr>
                <w:rFonts w:ascii="Arial" w:hAnsi="Arial" w:cs="Arial"/>
              </w:rPr>
            </w:pPr>
            <w:r>
              <w:rPr>
                <w:rFonts w:ascii="Arial" w:hAnsi="Arial" w:cs="Arial"/>
              </w:rPr>
              <w:t xml:space="preserve">82,500 </w:t>
            </w:r>
          </w:p>
        </w:tc>
        <w:tc>
          <w:tcPr>
            <w:tcW w:w="0" w:type="auto"/>
          </w:tcPr>
          <w:p w:rsidR="00311772" w:rsidRPr="00952E65" w:rsidRDefault="00311772" w:rsidP="00311772">
            <w:pPr>
              <w:rPr>
                <w:rFonts w:ascii="Arial" w:hAnsi="Arial" w:cs="Arial"/>
              </w:rPr>
            </w:pPr>
            <w:r>
              <w:rPr>
                <w:rFonts w:ascii="Arial" w:hAnsi="Arial" w:cs="Arial"/>
              </w:rPr>
              <w:t xml:space="preserve">43,500 </w:t>
            </w:r>
          </w:p>
        </w:tc>
        <w:tc>
          <w:tcPr>
            <w:tcW w:w="0" w:type="auto"/>
          </w:tcPr>
          <w:p w:rsidR="00311772" w:rsidRPr="00952E65" w:rsidRDefault="00311772" w:rsidP="00311772">
            <w:pPr>
              <w:rPr>
                <w:rFonts w:ascii="Arial" w:hAnsi="Arial" w:cs="Arial"/>
              </w:rPr>
            </w:pPr>
            <w:r>
              <w:rPr>
                <w:rFonts w:ascii="Arial" w:hAnsi="Arial" w:cs="Arial"/>
              </w:rPr>
              <w:t xml:space="preserve">36,000 </w:t>
            </w:r>
          </w:p>
        </w:tc>
        <w:tc>
          <w:tcPr>
            <w:tcW w:w="0" w:type="auto"/>
          </w:tcPr>
          <w:p w:rsidR="00311772" w:rsidRPr="00952E65" w:rsidRDefault="00311772" w:rsidP="00311772">
            <w:pPr>
              <w:rPr>
                <w:rFonts w:ascii="Arial" w:hAnsi="Arial" w:cs="Arial"/>
              </w:rPr>
            </w:pPr>
            <w:r>
              <w:rPr>
                <w:rFonts w:ascii="Arial" w:hAnsi="Arial" w:cs="Arial"/>
              </w:rPr>
              <w:t xml:space="preserve">28,000 </w:t>
            </w:r>
          </w:p>
        </w:tc>
        <w:tc>
          <w:tcPr>
            <w:tcW w:w="0" w:type="auto"/>
          </w:tcPr>
          <w:p w:rsidR="00311772" w:rsidRDefault="00311772" w:rsidP="00311772">
            <w:pPr>
              <w:tabs>
                <w:tab w:val="left" w:pos="550"/>
              </w:tabs>
              <w:rPr>
                <w:rFonts w:ascii="Arial" w:hAnsi="Arial" w:cs="Arial"/>
              </w:rPr>
            </w:pPr>
            <w:r>
              <w:rPr>
                <w:rFonts w:ascii="Arial" w:hAnsi="Arial" w:cs="Arial"/>
              </w:rPr>
              <w:t xml:space="preserve">22,000 </w:t>
            </w:r>
          </w:p>
        </w:tc>
      </w:tr>
      <w:tr w:rsidR="00311772" w:rsidTr="00311772">
        <w:tblPrEx>
          <w:tblCellMar>
            <w:top w:w="0" w:type="dxa"/>
            <w:bottom w:w="0" w:type="dxa"/>
          </w:tblCellMar>
        </w:tblPrEx>
        <w:tc>
          <w:tcPr>
            <w:tcW w:w="0" w:type="auto"/>
          </w:tcPr>
          <w:p w:rsidR="00311772" w:rsidRPr="00952E65" w:rsidRDefault="00311772" w:rsidP="00311772">
            <w:pPr>
              <w:rPr>
                <w:rFonts w:ascii="Arial" w:hAnsi="Arial" w:cs="Arial"/>
              </w:rPr>
            </w:pPr>
            <w:r w:rsidRPr="00952E65">
              <w:rPr>
                <w:rFonts w:ascii="Arial" w:hAnsi="Arial" w:cs="Arial"/>
              </w:rPr>
              <w:t>News Reporter</w:t>
            </w:r>
          </w:p>
        </w:tc>
        <w:tc>
          <w:tcPr>
            <w:tcW w:w="0" w:type="auto"/>
          </w:tcPr>
          <w:p w:rsidR="00311772" w:rsidRPr="00952E65" w:rsidRDefault="00311772" w:rsidP="00311772">
            <w:pPr>
              <w:rPr>
                <w:rFonts w:ascii="Arial" w:hAnsi="Arial" w:cs="Arial"/>
              </w:rPr>
            </w:pPr>
            <w:r>
              <w:rPr>
                <w:rFonts w:ascii="Arial" w:hAnsi="Arial" w:cs="Arial"/>
              </w:rPr>
              <w:t xml:space="preserve">49,000 </w:t>
            </w:r>
          </w:p>
        </w:tc>
        <w:tc>
          <w:tcPr>
            <w:tcW w:w="0" w:type="auto"/>
          </w:tcPr>
          <w:p w:rsidR="00311772" w:rsidRPr="00952E65" w:rsidRDefault="00311772" w:rsidP="00311772">
            <w:pPr>
              <w:rPr>
                <w:rFonts w:ascii="Arial" w:hAnsi="Arial" w:cs="Arial"/>
              </w:rPr>
            </w:pPr>
            <w:r>
              <w:rPr>
                <w:rFonts w:ascii="Arial" w:hAnsi="Arial" w:cs="Arial"/>
              </w:rPr>
              <w:t xml:space="preserve">30,000 </w:t>
            </w:r>
          </w:p>
        </w:tc>
        <w:tc>
          <w:tcPr>
            <w:tcW w:w="0" w:type="auto"/>
          </w:tcPr>
          <w:p w:rsidR="00311772" w:rsidRPr="00952E65" w:rsidRDefault="00311772" w:rsidP="00311772">
            <w:pPr>
              <w:rPr>
                <w:rFonts w:ascii="Arial" w:hAnsi="Arial" w:cs="Arial"/>
              </w:rPr>
            </w:pPr>
            <w:r>
              <w:rPr>
                <w:rFonts w:ascii="Arial" w:hAnsi="Arial" w:cs="Arial"/>
              </w:rPr>
              <w:t xml:space="preserve">23,000 </w:t>
            </w:r>
          </w:p>
        </w:tc>
        <w:tc>
          <w:tcPr>
            <w:tcW w:w="0" w:type="auto"/>
          </w:tcPr>
          <w:p w:rsidR="00311772" w:rsidRPr="00952E65" w:rsidRDefault="00311772" w:rsidP="00311772">
            <w:pPr>
              <w:rPr>
                <w:rFonts w:ascii="Arial" w:hAnsi="Arial" w:cs="Arial"/>
              </w:rPr>
            </w:pPr>
            <w:r>
              <w:rPr>
                <w:rFonts w:ascii="Arial" w:hAnsi="Arial" w:cs="Arial"/>
              </w:rPr>
              <w:t xml:space="preserve">22,500 </w:t>
            </w:r>
          </w:p>
        </w:tc>
        <w:tc>
          <w:tcPr>
            <w:tcW w:w="0" w:type="auto"/>
          </w:tcPr>
          <w:p w:rsidR="00311772" w:rsidRDefault="00311772" w:rsidP="00311772">
            <w:pPr>
              <w:tabs>
                <w:tab w:val="left" w:pos="550"/>
              </w:tabs>
              <w:rPr>
                <w:rFonts w:ascii="Arial" w:hAnsi="Arial" w:cs="Arial"/>
              </w:rPr>
            </w:pPr>
            <w:r>
              <w:rPr>
                <w:rFonts w:ascii="Arial" w:hAnsi="Arial" w:cs="Arial"/>
              </w:rPr>
              <w:t xml:space="preserve">23,000 </w:t>
            </w:r>
          </w:p>
        </w:tc>
      </w:tr>
      <w:tr w:rsidR="00311772" w:rsidTr="00311772">
        <w:tblPrEx>
          <w:tblCellMar>
            <w:top w:w="0" w:type="dxa"/>
            <w:bottom w:w="0" w:type="dxa"/>
          </w:tblCellMar>
        </w:tblPrEx>
        <w:tc>
          <w:tcPr>
            <w:tcW w:w="0" w:type="auto"/>
          </w:tcPr>
          <w:p w:rsidR="00311772" w:rsidRPr="00952E65" w:rsidRDefault="00311772" w:rsidP="00311772">
            <w:pPr>
              <w:rPr>
                <w:rFonts w:ascii="Arial" w:hAnsi="Arial" w:cs="Arial"/>
              </w:rPr>
            </w:pPr>
            <w:r w:rsidRPr="00952E65">
              <w:rPr>
                <w:rFonts w:ascii="Arial" w:hAnsi="Arial" w:cs="Arial"/>
              </w:rPr>
              <w:t>Sports Reporter</w:t>
            </w:r>
          </w:p>
        </w:tc>
        <w:tc>
          <w:tcPr>
            <w:tcW w:w="0" w:type="auto"/>
          </w:tcPr>
          <w:p w:rsidR="00311772" w:rsidRPr="00952E65" w:rsidRDefault="00311772" w:rsidP="00311772">
            <w:pPr>
              <w:rPr>
                <w:rFonts w:ascii="Arial" w:hAnsi="Arial" w:cs="Arial"/>
              </w:rPr>
            </w:pPr>
            <w:r>
              <w:rPr>
                <w:rFonts w:ascii="Arial" w:hAnsi="Arial" w:cs="Arial"/>
              </w:rPr>
              <w:t xml:space="preserve">41,500 </w:t>
            </w:r>
          </w:p>
        </w:tc>
        <w:tc>
          <w:tcPr>
            <w:tcW w:w="0" w:type="auto"/>
          </w:tcPr>
          <w:p w:rsidR="00311772" w:rsidRPr="00952E65" w:rsidRDefault="00311772" w:rsidP="00311772">
            <w:pPr>
              <w:rPr>
                <w:rFonts w:ascii="Arial" w:hAnsi="Arial" w:cs="Arial"/>
              </w:rPr>
            </w:pPr>
            <w:r>
              <w:rPr>
                <w:rFonts w:ascii="Arial" w:hAnsi="Arial" w:cs="Arial"/>
              </w:rPr>
              <w:t xml:space="preserve">30,000 </w:t>
            </w:r>
          </w:p>
        </w:tc>
        <w:tc>
          <w:tcPr>
            <w:tcW w:w="0" w:type="auto"/>
          </w:tcPr>
          <w:p w:rsidR="00311772" w:rsidRPr="00952E65" w:rsidRDefault="00311772" w:rsidP="00311772">
            <w:pPr>
              <w:rPr>
                <w:rFonts w:ascii="Arial" w:hAnsi="Arial" w:cs="Arial"/>
              </w:rPr>
            </w:pPr>
            <w:r>
              <w:rPr>
                <w:rFonts w:ascii="Arial" w:hAnsi="Arial" w:cs="Arial"/>
              </w:rPr>
              <w:t xml:space="preserve">23,500 </w:t>
            </w:r>
          </w:p>
        </w:tc>
        <w:tc>
          <w:tcPr>
            <w:tcW w:w="0" w:type="auto"/>
          </w:tcPr>
          <w:p w:rsidR="00311772" w:rsidRPr="00952E65" w:rsidRDefault="00311772" w:rsidP="00311772">
            <w:pPr>
              <w:rPr>
                <w:rFonts w:ascii="Arial" w:hAnsi="Arial" w:cs="Arial"/>
              </w:rPr>
            </w:pPr>
            <w:r>
              <w:rPr>
                <w:rFonts w:ascii="Arial" w:hAnsi="Arial" w:cs="Arial"/>
              </w:rPr>
              <w:t xml:space="preserve">23,000 </w:t>
            </w:r>
          </w:p>
        </w:tc>
        <w:tc>
          <w:tcPr>
            <w:tcW w:w="0" w:type="auto"/>
          </w:tcPr>
          <w:p w:rsidR="00311772" w:rsidRDefault="00311772" w:rsidP="00311772">
            <w:pPr>
              <w:tabs>
                <w:tab w:val="left" w:pos="550"/>
              </w:tabs>
              <w:rPr>
                <w:rFonts w:ascii="Arial" w:hAnsi="Arial" w:cs="Arial"/>
              </w:rPr>
            </w:pPr>
            <w:r>
              <w:rPr>
                <w:rFonts w:ascii="Arial" w:hAnsi="Arial" w:cs="Arial"/>
              </w:rPr>
              <w:t xml:space="preserve">21,000 </w:t>
            </w:r>
          </w:p>
        </w:tc>
      </w:tr>
      <w:tr w:rsidR="00311772" w:rsidTr="00311772">
        <w:tblPrEx>
          <w:tblCellMar>
            <w:top w:w="0" w:type="dxa"/>
            <w:bottom w:w="0" w:type="dxa"/>
          </w:tblCellMar>
        </w:tblPrEx>
        <w:tc>
          <w:tcPr>
            <w:tcW w:w="0" w:type="auto"/>
          </w:tcPr>
          <w:p w:rsidR="00311772" w:rsidRPr="00952E65" w:rsidRDefault="00311772" w:rsidP="00311772">
            <w:pPr>
              <w:rPr>
                <w:rFonts w:ascii="Arial" w:hAnsi="Arial" w:cs="Arial"/>
              </w:rPr>
            </w:pPr>
            <w:r w:rsidRPr="00952E65">
              <w:rPr>
                <w:rFonts w:ascii="Arial" w:hAnsi="Arial" w:cs="Arial"/>
              </w:rPr>
              <w:t>Assignment Editor</w:t>
            </w:r>
          </w:p>
        </w:tc>
        <w:tc>
          <w:tcPr>
            <w:tcW w:w="0" w:type="auto"/>
          </w:tcPr>
          <w:p w:rsidR="00311772" w:rsidRPr="00952E65" w:rsidRDefault="00311772" w:rsidP="00311772">
            <w:pPr>
              <w:rPr>
                <w:rFonts w:ascii="Arial" w:hAnsi="Arial" w:cs="Arial"/>
              </w:rPr>
            </w:pPr>
            <w:r>
              <w:rPr>
                <w:rFonts w:ascii="Arial" w:hAnsi="Arial" w:cs="Arial"/>
              </w:rPr>
              <w:t xml:space="preserve">40,000 </w:t>
            </w:r>
          </w:p>
        </w:tc>
        <w:tc>
          <w:tcPr>
            <w:tcW w:w="0" w:type="auto"/>
          </w:tcPr>
          <w:p w:rsidR="00311772" w:rsidRPr="00952E65" w:rsidRDefault="00311772" w:rsidP="00311772">
            <w:pPr>
              <w:rPr>
                <w:rFonts w:ascii="Arial" w:hAnsi="Arial" w:cs="Arial"/>
              </w:rPr>
            </w:pPr>
            <w:r>
              <w:rPr>
                <w:rFonts w:ascii="Arial" w:hAnsi="Arial" w:cs="Arial"/>
              </w:rPr>
              <w:t xml:space="preserve">38,000 </w:t>
            </w:r>
          </w:p>
        </w:tc>
        <w:tc>
          <w:tcPr>
            <w:tcW w:w="0" w:type="auto"/>
          </w:tcPr>
          <w:p w:rsidR="00311772" w:rsidRPr="00952E65" w:rsidRDefault="00311772" w:rsidP="00311772">
            <w:pPr>
              <w:rPr>
                <w:rFonts w:ascii="Arial" w:hAnsi="Arial" w:cs="Arial"/>
              </w:rPr>
            </w:pPr>
            <w:r>
              <w:rPr>
                <w:rFonts w:ascii="Arial" w:hAnsi="Arial" w:cs="Arial"/>
              </w:rPr>
              <w:t xml:space="preserve">32,000 </w:t>
            </w:r>
          </w:p>
        </w:tc>
        <w:tc>
          <w:tcPr>
            <w:tcW w:w="0" w:type="auto"/>
          </w:tcPr>
          <w:p w:rsidR="00311772" w:rsidRPr="00952E65" w:rsidRDefault="00311772" w:rsidP="00311772">
            <w:pPr>
              <w:rPr>
                <w:rFonts w:ascii="Arial" w:hAnsi="Arial" w:cs="Arial"/>
              </w:rPr>
            </w:pPr>
            <w:r>
              <w:rPr>
                <w:rFonts w:ascii="Arial" w:hAnsi="Arial" w:cs="Arial"/>
              </w:rPr>
              <w:t xml:space="preserve">26,000 </w:t>
            </w:r>
          </w:p>
        </w:tc>
        <w:tc>
          <w:tcPr>
            <w:tcW w:w="0" w:type="auto"/>
          </w:tcPr>
          <w:p w:rsidR="00311772" w:rsidRPr="00952E65" w:rsidRDefault="00311772" w:rsidP="00311772">
            <w:pPr>
              <w:rPr>
                <w:rFonts w:ascii="Arial" w:hAnsi="Arial" w:cs="Arial"/>
              </w:rPr>
            </w:pPr>
            <w:r>
              <w:rPr>
                <w:rFonts w:ascii="Arial" w:hAnsi="Arial" w:cs="Arial"/>
              </w:rPr>
              <w:t xml:space="preserve">25,500 </w:t>
            </w:r>
          </w:p>
        </w:tc>
      </w:tr>
      <w:tr w:rsidR="00311772" w:rsidTr="00311772">
        <w:tblPrEx>
          <w:tblCellMar>
            <w:top w:w="0" w:type="dxa"/>
            <w:bottom w:w="0" w:type="dxa"/>
          </w:tblCellMar>
        </w:tblPrEx>
        <w:tc>
          <w:tcPr>
            <w:tcW w:w="0" w:type="auto"/>
          </w:tcPr>
          <w:p w:rsidR="00311772" w:rsidRPr="00952E65" w:rsidRDefault="00311772" w:rsidP="00311772">
            <w:pPr>
              <w:rPr>
                <w:rFonts w:ascii="Arial" w:hAnsi="Arial" w:cs="Arial"/>
              </w:rPr>
            </w:pPr>
            <w:r w:rsidRPr="00952E65">
              <w:rPr>
                <w:rFonts w:ascii="Arial" w:hAnsi="Arial" w:cs="Arial"/>
              </w:rPr>
              <w:t>News Producer</w:t>
            </w:r>
          </w:p>
        </w:tc>
        <w:tc>
          <w:tcPr>
            <w:tcW w:w="0" w:type="auto"/>
          </w:tcPr>
          <w:p w:rsidR="00311772" w:rsidRPr="00952E65" w:rsidRDefault="00311772" w:rsidP="00311772">
            <w:pPr>
              <w:rPr>
                <w:rFonts w:ascii="Arial" w:hAnsi="Arial" w:cs="Arial"/>
              </w:rPr>
            </w:pPr>
            <w:r>
              <w:rPr>
                <w:rFonts w:ascii="Arial" w:hAnsi="Arial" w:cs="Arial"/>
              </w:rPr>
              <w:t xml:space="preserve">42,000 </w:t>
            </w:r>
          </w:p>
        </w:tc>
        <w:tc>
          <w:tcPr>
            <w:tcW w:w="0" w:type="auto"/>
          </w:tcPr>
          <w:p w:rsidR="00311772" w:rsidRPr="00952E65" w:rsidRDefault="00311772" w:rsidP="00311772">
            <w:pPr>
              <w:rPr>
                <w:rFonts w:ascii="Arial" w:hAnsi="Arial" w:cs="Arial"/>
              </w:rPr>
            </w:pPr>
            <w:r>
              <w:rPr>
                <w:rFonts w:ascii="Arial" w:hAnsi="Arial" w:cs="Arial"/>
              </w:rPr>
              <w:t xml:space="preserve">30,000 </w:t>
            </w:r>
          </w:p>
        </w:tc>
        <w:tc>
          <w:tcPr>
            <w:tcW w:w="0" w:type="auto"/>
          </w:tcPr>
          <w:p w:rsidR="00311772" w:rsidRPr="00952E65" w:rsidRDefault="00311772" w:rsidP="00311772">
            <w:pPr>
              <w:rPr>
                <w:rFonts w:ascii="Arial" w:hAnsi="Arial" w:cs="Arial"/>
              </w:rPr>
            </w:pPr>
            <w:r>
              <w:rPr>
                <w:rFonts w:ascii="Arial" w:hAnsi="Arial" w:cs="Arial"/>
              </w:rPr>
              <w:t xml:space="preserve">25,000 </w:t>
            </w:r>
          </w:p>
        </w:tc>
        <w:tc>
          <w:tcPr>
            <w:tcW w:w="0" w:type="auto"/>
          </w:tcPr>
          <w:p w:rsidR="00311772" w:rsidRPr="00952E65" w:rsidRDefault="00311772" w:rsidP="00311772">
            <w:pPr>
              <w:rPr>
                <w:rFonts w:ascii="Arial" w:hAnsi="Arial" w:cs="Arial"/>
              </w:rPr>
            </w:pPr>
            <w:r>
              <w:rPr>
                <w:rFonts w:ascii="Arial" w:hAnsi="Arial" w:cs="Arial"/>
              </w:rPr>
              <w:t xml:space="preserve">22,000 </w:t>
            </w:r>
          </w:p>
        </w:tc>
        <w:tc>
          <w:tcPr>
            <w:tcW w:w="0" w:type="auto"/>
          </w:tcPr>
          <w:p w:rsidR="00311772" w:rsidRPr="00952E65" w:rsidRDefault="00311772" w:rsidP="00311772">
            <w:pPr>
              <w:rPr>
                <w:rFonts w:ascii="Arial" w:hAnsi="Arial" w:cs="Arial"/>
              </w:rPr>
            </w:pPr>
            <w:r>
              <w:rPr>
                <w:rFonts w:ascii="Arial" w:hAnsi="Arial" w:cs="Arial"/>
              </w:rPr>
              <w:t xml:space="preserve">* </w:t>
            </w:r>
          </w:p>
        </w:tc>
      </w:tr>
      <w:tr w:rsidR="00311772" w:rsidTr="00311772">
        <w:tblPrEx>
          <w:tblCellMar>
            <w:top w:w="0" w:type="dxa"/>
            <w:bottom w:w="0" w:type="dxa"/>
          </w:tblCellMar>
        </w:tblPrEx>
        <w:tc>
          <w:tcPr>
            <w:tcW w:w="0" w:type="auto"/>
          </w:tcPr>
          <w:p w:rsidR="00311772" w:rsidRPr="00952E65" w:rsidRDefault="00311772" w:rsidP="00311772">
            <w:pPr>
              <w:rPr>
                <w:rFonts w:ascii="Arial" w:hAnsi="Arial" w:cs="Arial"/>
              </w:rPr>
            </w:pPr>
            <w:r w:rsidRPr="00952E65">
              <w:rPr>
                <w:rFonts w:ascii="Arial" w:hAnsi="Arial" w:cs="Arial"/>
              </w:rPr>
              <w:t>News Writer</w:t>
            </w:r>
          </w:p>
        </w:tc>
        <w:tc>
          <w:tcPr>
            <w:tcW w:w="0" w:type="auto"/>
          </w:tcPr>
          <w:p w:rsidR="00311772" w:rsidRPr="00952E65" w:rsidRDefault="00311772" w:rsidP="00311772">
            <w:pPr>
              <w:rPr>
                <w:rFonts w:ascii="Arial" w:hAnsi="Arial" w:cs="Arial"/>
              </w:rPr>
            </w:pPr>
            <w:r>
              <w:rPr>
                <w:rFonts w:ascii="Arial" w:hAnsi="Arial" w:cs="Arial"/>
              </w:rPr>
              <w:t xml:space="preserve">32,000 </w:t>
            </w:r>
          </w:p>
        </w:tc>
        <w:tc>
          <w:tcPr>
            <w:tcW w:w="0" w:type="auto"/>
          </w:tcPr>
          <w:p w:rsidR="00311772" w:rsidRPr="00952E65" w:rsidRDefault="00311772" w:rsidP="00311772">
            <w:pPr>
              <w:rPr>
                <w:rFonts w:ascii="Arial" w:hAnsi="Arial" w:cs="Arial"/>
              </w:rPr>
            </w:pPr>
            <w:r>
              <w:rPr>
                <w:rFonts w:ascii="Arial" w:hAnsi="Arial" w:cs="Arial"/>
              </w:rPr>
              <w:t xml:space="preserve">26,000 </w:t>
            </w:r>
          </w:p>
        </w:tc>
        <w:tc>
          <w:tcPr>
            <w:tcW w:w="0" w:type="auto"/>
          </w:tcPr>
          <w:p w:rsidR="00311772" w:rsidRPr="00952E65" w:rsidRDefault="00311772" w:rsidP="00311772">
            <w:pPr>
              <w:rPr>
                <w:rFonts w:ascii="Arial" w:hAnsi="Arial" w:cs="Arial"/>
              </w:rPr>
            </w:pPr>
            <w:r>
              <w:rPr>
                <w:rFonts w:ascii="Arial" w:hAnsi="Arial" w:cs="Arial"/>
              </w:rPr>
              <w:t xml:space="preserve">22,000 </w:t>
            </w:r>
          </w:p>
        </w:tc>
        <w:tc>
          <w:tcPr>
            <w:tcW w:w="0" w:type="auto"/>
          </w:tcPr>
          <w:p w:rsidR="00311772" w:rsidRPr="00952E65" w:rsidRDefault="00311772" w:rsidP="00311772">
            <w:pPr>
              <w:rPr>
                <w:rFonts w:ascii="Arial" w:hAnsi="Arial" w:cs="Arial"/>
              </w:rPr>
            </w:pPr>
            <w:r>
              <w:rPr>
                <w:rFonts w:ascii="Arial" w:hAnsi="Arial" w:cs="Arial"/>
              </w:rPr>
              <w:t xml:space="preserve">25,000 </w:t>
            </w:r>
          </w:p>
        </w:tc>
        <w:tc>
          <w:tcPr>
            <w:tcW w:w="0" w:type="auto"/>
          </w:tcPr>
          <w:p w:rsidR="00311772" w:rsidRPr="00952E65" w:rsidRDefault="00311772" w:rsidP="00311772">
            <w:pPr>
              <w:rPr>
                <w:rFonts w:ascii="Arial" w:hAnsi="Arial" w:cs="Arial"/>
              </w:rPr>
            </w:pPr>
            <w:r>
              <w:rPr>
                <w:rFonts w:ascii="Arial" w:hAnsi="Arial" w:cs="Arial"/>
              </w:rPr>
              <w:t xml:space="preserve">15,000 </w:t>
            </w:r>
          </w:p>
        </w:tc>
      </w:tr>
      <w:tr w:rsidR="00311772" w:rsidTr="00311772">
        <w:tblPrEx>
          <w:tblCellMar>
            <w:top w:w="0" w:type="dxa"/>
            <w:bottom w:w="0" w:type="dxa"/>
          </w:tblCellMar>
        </w:tblPrEx>
        <w:tc>
          <w:tcPr>
            <w:tcW w:w="0" w:type="auto"/>
          </w:tcPr>
          <w:p w:rsidR="00311772" w:rsidRPr="00952E65" w:rsidRDefault="00311772" w:rsidP="00311772">
            <w:pPr>
              <w:rPr>
                <w:rFonts w:ascii="Arial" w:hAnsi="Arial" w:cs="Arial"/>
              </w:rPr>
            </w:pPr>
            <w:r w:rsidRPr="00952E65">
              <w:rPr>
                <w:rFonts w:ascii="Arial" w:hAnsi="Arial" w:cs="Arial"/>
              </w:rPr>
              <w:t>News Assistant</w:t>
            </w:r>
          </w:p>
        </w:tc>
        <w:tc>
          <w:tcPr>
            <w:tcW w:w="0" w:type="auto"/>
          </w:tcPr>
          <w:p w:rsidR="00311772" w:rsidRPr="00952E65" w:rsidRDefault="00311772" w:rsidP="00311772">
            <w:pPr>
              <w:rPr>
                <w:rFonts w:ascii="Arial" w:hAnsi="Arial" w:cs="Arial"/>
              </w:rPr>
            </w:pPr>
            <w:r>
              <w:rPr>
                <w:rFonts w:ascii="Arial" w:hAnsi="Arial" w:cs="Arial"/>
              </w:rPr>
              <w:t xml:space="preserve">35,000 </w:t>
            </w:r>
          </w:p>
        </w:tc>
        <w:tc>
          <w:tcPr>
            <w:tcW w:w="0" w:type="auto"/>
          </w:tcPr>
          <w:p w:rsidR="00311772" w:rsidRPr="00952E65" w:rsidRDefault="00311772" w:rsidP="00311772">
            <w:pPr>
              <w:rPr>
                <w:rFonts w:ascii="Arial" w:hAnsi="Arial" w:cs="Arial"/>
              </w:rPr>
            </w:pPr>
            <w:r>
              <w:rPr>
                <w:rFonts w:ascii="Arial" w:hAnsi="Arial" w:cs="Arial"/>
              </w:rPr>
              <w:t xml:space="preserve">23,000 </w:t>
            </w:r>
          </w:p>
        </w:tc>
        <w:tc>
          <w:tcPr>
            <w:tcW w:w="0" w:type="auto"/>
          </w:tcPr>
          <w:p w:rsidR="00311772" w:rsidRPr="00952E65" w:rsidRDefault="00311772" w:rsidP="00311772">
            <w:pPr>
              <w:rPr>
                <w:rFonts w:ascii="Arial" w:hAnsi="Arial" w:cs="Arial"/>
              </w:rPr>
            </w:pPr>
            <w:r>
              <w:rPr>
                <w:rFonts w:ascii="Arial" w:hAnsi="Arial" w:cs="Arial"/>
              </w:rPr>
              <w:t xml:space="preserve">19,000 </w:t>
            </w:r>
          </w:p>
        </w:tc>
        <w:tc>
          <w:tcPr>
            <w:tcW w:w="0" w:type="auto"/>
          </w:tcPr>
          <w:p w:rsidR="00311772" w:rsidRPr="00952E65" w:rsidRDefault="00311772" w:rsidP="00311772">
            <w:pPr>
              <w:rPr>
                <w:rFonts w:ascii="Arial" w:hAnsi="Arial" w:cs="Arial"/>
              </w:rPr>
            </w:pPr>
            <w:r>
              <w:rPr>
                <w:rFonts w:ascii="Arial" w:hAnsi="Arial" w:cs="Arial"/>
              </w:rPr>
              <w:t xml:space="preserve">* </w:t>
            </w:r>
          </w:p>
        </w:tc>
        <w:tc>
          <w:tcPr>
            <w:tcW w:w="0" w:type="auto"/>
          </w:tcPr>
          <w:p w:rsidR="00311772" w:rsidRPr="00952E65" w:rsidRDefault="00311772" w:rsidP="00311772">
            <w:pPr>
              <w:rPr>
                <w:rFonts w:ascii="Arial" w:hAnsi="Arial" w:cs="Arial"/>
              </w:rPr>
            </w:pPr>
            <w:r>
              <w:rPr>
                <w:rFonts w:ascii="Arial" w:hAnsi="Arial" w:cs="Arial"/>
              </w:rPr>
              <w:t xml:space="preserve">16,000 </w:t>
            </w:r>
          </w:p>
        </w:tc>
      </w:tr>
      <w:tr w:rsidR="00311772" w:rsidTr="00311772">
        <w:tblPrEx>
          <w:tblCellMar>
            <w:top w:w="0" w:type="dxa"/>
            <w:bottom w:w="0" w:type="dxa"/>
          </w:tblCellMar>
        </w:tblPrEx>
        <w:tc>
          <w:tcPr>
            <w:tcW w:w="0" w:type="auto"/>
          </w:tcPr>
          <w:p w:rsidR="00311772" w:rsidRPr="00952E65" w:rsidRDefault="00311772" w:rsidP="00311772">
            <w:pPr>
              <w:rPr>
                <w:rFonts w:ascii="Arial" w:hAnsi="Arial" w:cs="Arial"/>
              </w:rPr>
            </w:pPr>
            <w:r w:rsidRPr="00952E65">
              <w:rPr>
                <w:rFonts w:ascii="Arial" w:hAnsi="Arial" w:cs="Arial"/>
              </w:rPr>
              <w:t>Photographer</w:t>
            </w:r>
          </w:p>
        </w:tc>
        <w:tc>
          <w:tcPr>
            <w:tcW w:w="0" w:type="auto"/>
          </w:tcPr>
          <w:p w:rsidR="00311772" w:rsidRPr="00952E65" w:rsidRDefault="00311772" w:rsidP="00311772">
            <w:pPr>
              <w:rPr>
                <w:rFonts w:ascii="Arial" w:hAnsi="Arial" w:cs="Arial"/>
              </w:rPr>
            </w:pPr>
            <w:r>
              <w:rPr>
                <w:rFonts w:ascii="Arial" w:hAnsi="Arial" w:cs="Arial"/>
              </w:rPr>
              <w:t xml:space="preserve">36,300 </w:t>
            </w:r>
          </w:p>
        </w:tc>
        <w:tc>
          <w:tcPr>
            <w:tcW w:w="0" w:type="auto"/>
          </w:tcPr>
          <w:p w:rsidR="00311772" w:rsidRPr="00952E65" w:rsidRDefault="00311772" w:rsidP="00311772">
            <w:pPr>
              <w:rPr>
                <w:rFonts w:ascii="Arial" w:hAnsi="Arial" w:cs="Arial"/>
              </w:rPr>
            </w:pPr>
            <w:r>
              <w:rPr>
                <w:rFonts w:ascii="Arial" w:hAnsi="Arial" w:cs="Arial"/>
              </w:rPr>
              <w:t xml:space="preserve">28,000 </w:t>
            </w:r>
          </w:p>
        </w:tc>
        <w:tc>
          <w:tcPr>
            <w:tcW w:w="0" w:type="auto"/>
          </w:tcPr>
          <w:p w:rsidR="00311772" w:rsidRPr="00952E65" w:rsidRDefault="00311772" w:rsidP="00311772">
            <w:pPr>
              <w:rPr>
                <w:rFonts w:ascii="Arial" w:hAnsi="Arial" w:cs="Arial"/>
              </w:rPr>
            </w:pPr>
            <w:r>
              <w:rPr>
                <w:rFonts w:ascii="Arial" w:hAnsi="Arial" w:cs="Arial"/>
              </w:rPr>
              <w:t xml:space="preserve">22,700 </w:t>
            </w:r>
          </w:p>
        </w:tc>
        <w:tc>
          <w:tcPr>
            <w:tcW w:w="0" w:type="auto"/>
          </w:tcPr>
          <w:p w:rsidR="00311772" w:rsidRPr="00952E65" w:rsidRDefault="00311772" w:rsidP="00311772">
            <w:pPr>
              <w:rPr>
                <w:rFonts w:ascii="Arial" w:hAnsi="Arial" w:cs="Arial"/>
              </w:rPr>
            </w:pPr>
            <w:r>
              <w:rPr>
                <w:rFonts w:ascii="Arial" w:hAnsi="Arial" w:cs="Arial"/>
              </w:rPr>
              <w:t xml:space="preserve">20,800 </w:t>
            </w:r>
          </w:p>
        </w:tc>
        <w:tc>
          <w:tcPr>
            <w:tcW w:w="0" w:type="auto"/>
          </w:tcPr>
          <w:p w:rsidR="00311772" w:rsidRPr="00952E65" w:rsidRDefault="00311772" w:rsidP="00311772">
            <w:pPr>
              <w:rPr>
                <w:rFonts w:ascii="Arial" w:hAnsi="Arial" w:cs="Arial"/>
              </w:rPr>
            </w:pPr>
            <w:r>
              <w:rPr>
                <w:rFonts w:ascii="Arial" w:hAnsi="Arial" w:cs="Arial"/>
              </w:rPr>
              <w:t xml:space="preserve">30,000 </w:t>
            </w:r>
          </w:p>
        </w:tc>
      </w:tr>
      <w:tr w:rsidR="00311772" w:rsidTr="00311772">
        <w:tblPrEx>
          <w:tblCellMar>
            <w:top w:w="0" w:type="dxa"/>
            <w:bottom w:w="0" w:type="dxa"/>
          </w:tblCellMar>
        </w:tblPrEx>
        <w:tc>
          <w:tcPr>
            <w:tcW w:w="0" w:type="auto"/>
          </w:tcPr>
          <w:p w:rsidR="00311772" w:rsidRPr="00952E65" w:rsidRDefault="00311772" w:rsidP="00311772">
            <w:pPr>
              <w:rPr>
                <w:rFonts w:ascii="Arial" w:hAnsi="Arial" w:cs="Arial"/>
              </w:rPr>
            </w:pPr>
            <w:r w:rsidRPr="00952E65">
              <w:rPr>
                <w:rFonts w:ascii="Arial" w:hAnsi="Arial" w:cs="Arial"/>
              </w:rPr>
              <w:t>Tape Editor</w:t>
            </w:r>
          </w:p>
        </w:tc>
        <w:tc>
          <w:tcPr>
            <w:tcW w:w="0" w:type="auto"/>
          </w:tcPr>
          <w:p w:rsidR="00311772" w:rsidRPr="00952E65" w:rsidRDefault="00311772" w:rsidP="00311772">
            <w:pPr>
              <w:rPr>
                <w:rFonts w:ascii="Arial" w:hAnsi="Arial" w:cs="Arial"/>
              </w:rPr>
            </w:pPr>
            <w:r>
              <w:rPr>
                <w:rFonts w:ascii="Arial" w:hAnsi="Arial" w:cs="Arial"/>
              </w:rPr>
              <w:t xml:space="preserve">32,000 </w:t>
            </w:r>
          </w:p>
        </w:tc>
        <w:tc>
          <w:tcPr>
            <w:tcW w:w="0" w:type="auto"/>
          </w:tcPr>
          <w:p w:rsidR="00311772" w:rsidRPr="00952E65" w:rsidRDefault="00311772" w:rsidP="00311772">
            <w:pPr>
              <w:rPr>
                <w:rFonts w:ascii="Arial" w:hAnsi="Arial" w:cs="Arial"/>
              </w:rPr>
            </w:pPr>
            <w:r>
              <w:rPr>
                <w:rFonts w:ascii="Arial" w:hAnsi="Arial" w:cs="Arial"/>
              </w:rPr>
              <w:t xml:space="preserve">25,000 </w:t>
            </w:r>
          </w:p>
        </w:tc>
        <w:tc>
          <w:tcPr>
            <w:tcW w:w="0" w:type="auto"/>
          </w:tcPr>
          <w:p w:rsidR="00311772" w:rsidRPr="00952E65" w:rsidRDefault="00311772" w:rsidP="00311772">
            <w:pPr>
              <w:rPr>
                <w:rFonts w:ascii="Arial" w:hAnsi="Arial" w:cs="Arial"/>
              </w:rPr>
            </w:pPr>
            <w:r>
              <w:rPr>
                <w:rFonts w:ascii="Arial" w:hAnsi="Arial" w:cs="Arial"/>
              </w:rPr>
              <w:t xml:space="preserve">19,500 </w:t>
            </w:r>
          </w:p>
        </w:tc>
        <w:tc>
          <w:tcPr>
            <w:tcW w:w="0" w:type="auto"/>
          </w:tcPr>
          <w:p w:rsidR="00311772" w:rsidRPr="00952E65" w:rsidRDefault="00311772" w:rsidP="00311772">
            <w:pPr>
              <w:rPr>
                <w:rFonts w:ascii="Arial" w:hAnsi="Arial" w:cs="Arial"/>
              </w:rPr>
            </w:pPr>
            <w:r>
              <w:rPr>
                <w:rFonts w:ascii="Arial" w:hAnsi="Arial" w:cs="Arial"/>
              </w:rPr>
              <w:t xml:space="preserve">31,000 </w:t>
            </w:r>
          </w:p>
        </w:tc>
        <w:tc>
          <w:tcPr>
            <w:tcW w:w="0" w:type="auto"/>
          </w:tcPr>
          <w:p w:rsidR="00311772" w:rsidRPr="00952E65" w:rsidRDefault="00311772" w:rsidP="00311772">
            <w:pPr>
              <w:rPr>
                <w:rFonts w:ascii="Arial" w:hAnsi="Arial" w:cs="Arial"/>
              </w:rPr>
            </w:pPr>
            <w:r>
              <w:rPr>
                <w:rFonts w:ascii="Arial" w:hAnsi="Arial" w:cs="Arial"/>
              </w:rPr>
              <w:t xml:space="preserve">20,000 </w:t>
            </w:r>
          </w:p>
        </w:tc>
      </w:tr>
      <w:tr w:rsidR="00311772" w:rsidTr="00311772">
        <w:tblPrEx>
          <w:tblCellMar>
            <w:top w:w="0" w:type="dxa"/>
            <w:bottom w:w="0" w:type="dxa"/>
          </w:tblCellMar>
        </w:tblPrEx>
        <w:tc>
          <w:tcPr>
            <w:tcW w:w="0" w:type="auto"/>
          </w:tcPr>
          <w:p w:rsidR="00311772" w:rsidRPr="00952E65" w:rsidRDefault="00311772" w:rsidP="00311772">
            <w:pPr>
              <w:rPr>
                <w:rFonts w:ascii="Arial" w:hAnsi="Arial" w:cs="Arial"/>
              </w:rPr>
            </w:pPr>
            <w:r w:rsidRPr="00952E65">
              <w:rPr>
                <w:rFonts w:ascii="Arial" w:hAnsi="Arial" w:cs="Arial"/>
              </w:rPr>
              <w:t>Graphics Specialist</w:t>
            </w:r>
          </w:p>
        </w:tc>
        <w:tc>
          <w:tcPr>
            <w:tcW w:w="0" w:type="auto"/>
          </w:tcPr>
          <w:p w:rsidR="00311772" w:rsidRPr="00952E65" w:rsidRDefault="00311772" w:rsidP="00311772">
            <w:pPr>
              <w:rPr>
                <w:rFonts w:ascii="Arial" w:hAnsi="Arial" w:cs="Arial"/>
              </w:rPr>
            </w:pPr>
            <w:r>
              <w:rPr>
                <w:rFonts w:ascii="Arial" w:hAnsi="Arial" w:cs="Arial"/>
              </w:rPr>
              <w:t>38,000</w:t>
            </w:r>
          </w:p>
        </w:tc>
        <w:tc>
          <w:tcPr>
            <w:tcW w:w="0" w:type="auto"/>
          </w:tcPr>
          <w:p w:rsidR="00311772" w:rsidRPr="00952E65" w:rsidRDefault="00311772" w:rsidP="00311772">
            <w:pPr>
              <w:rPr>
                <w:rFonts w:ascii="Arial" w:hAnsi="Arial" w:cs="Arial"/>
              </w:rPr>
            </w:pPr>
            <w:r>
              <w:rPr>
                <w:rFonts w:ascii="Arial" w:hAnsi="Arial" w:cs="Arial"/>
              </w:rPr>
              <w:t xml:space="preserve">25,000 </w:t>
            </w:r>
          </w:p>
        </w:tc>
        <w:tc>
          <w:tcPr>
            <w:tcW w:w="0" w:type="auto"/>
          </w:tcPr>
          <w:p w:rsidR="00311772" w:rsidRPr="00952E65" w:rsidRDefault="00311772" w:rsidP="00311772">
            <w:pPr>
              <w:rPr>
                <w:rFonts w:ascii="Arial" w:hAnsi="Arial" w:cs="Arial"/>
              </w:rPr>
            </w:pPr>
            <w:r>
              <w:rPr>
                <w:rFonts w:ascii="Arial" w:hAnsi="Arial" w:cs="Arial"/>
              </w:rPr>
              <w:t xml:space="preserve">25,000 </w:t>
            </w:r>
          </w:p>
        </w:tc>
        <w:tc>
          <w:tcPr>
            <w:tcW w:w="0" w:type="auto"/>
          </w:tcPr>
          <w:p w:rsidR="00311772" w:rsidRPr="00952E65" w:rsidRDefault="00311772" w:rsidP="00311772">
            <w:pPr>
              <w:rPr>
                <w:rFonts w:ascii="Arial" w:hAnsi="Arial" w:cs="Arial"/>
              </w:rPr>
            </w:pPr>
            <w:r>
              <w:rPr>
                <w:rFonts w:ascii="Arial" w:hAnsi="Arial" w:cs="Arial"/>
              </w:rPr>
              <w:t xml:space="preserve">29,000 </w:t>
            </w:r>
          </w:p>
        </w:tc>
        <w:tc>
          <w:tcPr>
            <w:tcW w:w="0" w:type="auto"/>
          </w:tcPr>
          <w:p w:rsidR="00311772" w:rsidRPr="00952E65" w:rsidRDefault="00311772" w:rsidP="00311772">
            <w:pPr>
              <w:rPr>
                <w:rFonts w:ascii="Arial" w:hAnsi="Arial" w:cs="Arial"/>
              </w:rPr>
            </w:pPr>
            <w:r>
              <w:rPr>
                <w:rFonts w:ascii="Arial" w:hAnsi="Arial" w:cs="Arial"/>
              </w:rPr>
              <w:t xml:space="preserve">16,000 </w:t>
            </w:r>
          </w:p>
        </w:tc>
      </w:tr>
      <w:tr w:rsidR="00311772" w:rsidTr="00311772">
        <w:tblPrEx>
          <w:tblCellMar>
            <w:top w:w="0" w:type="dxa"/>
            <w:bottom w:w="0" w:type="dxa"/>
          </w:tblCellMar>
        </w:tblPrEx>
        <w:tc>
          <w:tcPr>
            <w:tcW w:w="0" w:type="auto"/>
          </w:tcPr>
          <w:p w:rsidR="00311772" w:rsidRPr="00952E65" w:rsidRDefault="00311772" w:rsidP="00311772">
            <w:pPr>
              <w:rPr>
                <w:rFonts w:ascii="Arial" w:hAnsi="Arial" w:cs="Arial"/>
              </w:rPr>
            </w:pPr>
            <w:r w:rsidRPr="00952E65">
              <w:rPr>
                <w:rFonts w:ascii="Arial" w:hAnsi="Arial" w:cs="Arial"/>
              </w:rPr>
              <w:t>Internet Specialist</w:t>
            </w:r>
          </w:p>
        </w:tc>
        <w:tc>
          <w:tcPr>
            <w:tcW w:w="0" w:type="auto"/>
          </w:tcPr>
          <w:p w:rsidR="00311772" w:rsidRPr="00952E65" w:rsidRDefault="00311772" w:rsidP="00311772">
            <w:pPr>
              <w:rPr>
                <w:rFonts w:ascii="Arial" w:hAnsi="Arial" w:cs="Arial"/>
              </w:rPr>
            </w:pPr>
            <w:r>
              <w:rPr>
                <w:rFonts w:ascii="Arial" w:hAnsi="Arial" w:cs="Arial"/>
              </w:rPr>
              <w:t xml:space="preserve">40,000 </w:t>
            </w:r>
          </w:p>
        </w:tc>
        <w:tc>
          <w:tcPr>
            <w:tcW w:w="0" w:type="auto"/>
          </w:tcPr>
          <w:p w:rsidR="00311772" w:rsidRPr="00952E65" w:rsidRDefault="00311772" w:rsidP="00311772">
            <w:pPr>
              <w:rPr>
                <w:rFonts w:ascii="Arial" w:hAnsi="Arial" w:cs="Arial"/>
              </w:rPr>
            </w:pPr>
            <w:r>
              <w:rPr>
                <w:rFonts w:ascii="Arial" w:hAnsi="Arial" w:cs="Arial"/>
              </w:rPr>
              <w:t xml:space="preserve">33,000 </w:t>
            </w:r>
          </w:p>
        </w:tc>
        <w:tc>
          <w:tcPr>
            <w:tcW w:w="0" w:type="auto"/>
          </w:tcPr>
          <w:p w:rsidR="00311772" w:rsidRPr="00952E65" w:rsidRDefault="00311772" w:rsidP="00311772">
            <w:pPr>
              <w:rPr>
                <w:rFonts w:ascii="Arial" w:hAnsi="Arial" w:cs="Arial"/>
              </w:rPr>
            </w:pPr>
            <w:r>
              <w:rPr>
                <w:rFonts w:ascii="Arial" w:hAnsi="Arial" w:cs="Arial"/>
              </w:rPr>
              <w:t xml:space="preserve">26,000 </w:t>
            </w:r>
          </w:p>
        </w:tc>
        <w:tc>
          <w:tcPr>
            <w:tcW w:w="0" w:type="auto"/>
          </w:tcPr>
          <w:p w:rsidR="00311772" w:rsidRPr="00952E65" w:rsidRDefault="00311772" w:rsidP="00311772">
            <w:pPr>
              <w:rPr>
                <w:rFonts w:ascii="Arial" w:hAnsi="Arial" w:cs="Arial"/>
              </w:rPr>
            </w:pPr>
            <w:r>
              <w:rPr>
                <w:rFonts w:ascii="Arial" w:hAnsi="Arial" w:cs="Arial"/>
              </w:rPr>
              <w:t xml:space="preserve">29,500 </w:t>
            </w:r>
          </w:p>
        </w:tc>
        <w:tc>
          <w:tcPr>
            <w:tcW w:w="0" w:type="auto"/>
          </w:tcPr>
          <w:p w:rsidR="00311772" w:rsidRPr="00952E65" w:rsidRDefault="00311772" w:rsidP="00311772">
            <w:pPr>
              <w:rPr>
                <w:rFonts w:ascii="Arial" w:hAnsi="Arial" w:cs="Arial"/>
              </w:rPr>
            </w:pPr>
            <w:r>
              <w:rPr>
                <w:rFonts w:ascii="Arial" w:hAnsi="Arial" w:cs="Arial"/>
              </w:rPr>
              <w:t xml:space="preserve">24,000 </w:t>
            </w:r>
          </w:p>
        </w:tc>
      </w:tr>
      <w:tr w:rsidR="00311772" w:rsidTr="00311772">
        <w:tblPrEx>
          <w:tblCellMar>
            <w:top w:w="0" w:type="dxa"/>
            <w:bottom w:w="0" w:type="dxa"/>
          </w:tblCellMar>
        </w:tblPrEx>
        <w:tc>
          <w:tcPr>
            <w:tcW w:w="0" w:type="auto"/>
          </w:tcPr>
          <w:p w:rsidR="00311772" w:rsidRPr="00952E65" w:rsidRDefault="00311772" w:rsidP="00311772">
            <w:pPr>
              <w:rPr>
                <w:rFonts w:ascii="Arial" w:hAnsi="Arial" w:cs="Arial"/>
              </w:rPr>
            </w:pPr>
            <w:r>
              <w:rPr>
                <w:rFonts w:ascii="Arial" w:hAnsi="Arial" w:cs="Arial"/>
              </w:rPr>
              <w:t>Art Director</w:t>
            </w:r>
          </w:p>
        </w:tc>
        <w:tc>
          <w:tcPr>
            <w:tcW w:w="0" w:type="auto"/>
          </w:tcPr>
          <w:p w:rsidR="00311772" w:rsidRDefault="00311772" w:rsidP="00311772">
            <w:pPr>
              <w:rPr>
                <w:rFonts w:ascii="Arial" w:hAnsi="Arial" w:cs="Arial"/>
              </w:rPr>
            </w:pPr>
            <w:r>
              <w:rPr>
                <w:rFonts w:ascii="Arial" w:hAnsi="Arial" w:cs="Arial"/>
              </w:rPr>
              <w:t xml:space="preserve">55,000 </w:t>
            </w:r>
          </w:p>
        </w:tc>
        <w:tc>
          <w:tcPr>
            <w:tcW w:w="0" w:type="auto"/>
          </w:tcPr>
          <w:p w:rsidR="00311772" w:rsidRDefault="00311772" w:rsidP="00311772">
            <w:pPr>
              <w:rPr>
                <w:rFonts w:ascii="Arial" w:hAnsi="Arial" w:cs="Arial"/>
              </w:rPr>
            </w:pPr>
            <w:r>
              <w:rPr>
                <w:rFonts w:ascii="Arial" w:hAnsi="Arial" w:cs="Arial"/>
              </w:rPr>
              <w:t xml:space="preserve">42,500 </w:t>
            </w:r>
          </w:p>
        </w:tc>
        <w:tc>
          <w:tcPr>
            <w:tcW w:w="0" w:type="auto"/>
          </w:tcPr>
          <w:p w:rsidR="00311772" w:rsidRDefault="00311772" w:rsidP="00311772">
            <w:pPr>
              <w:rPr>
                <w:rFonts w:ascii="Arial" w:hAnsi="Arial" w:cs="Arial"/>
              </w:rPr>
            </w:pPr>
            <w:r>
              <w:rPr>
                <w:rFonts w:ascii="Arial" w:hAnsi="Arial" w:cs="Arial"/>
              </w:rPr>
              <w:t xml:space="preserve">29,000 </w:t>
            </w:r>
          </w:p>
        </w:tc>
        <w:tc>
          <w:tcPr>
            <w:tcW w:w="0" w:type="auto"/>
          </w:tcPr>
          <w:p w:rsidR="00311772" w:rsidRDefault="00311772" w:rsidP="00311772">
            <w:pPr>
              <w:rPr>
                <w:rFonts w:ascii="Arial" w:hAnsi="Arial" w:cs="Arial"/>
              </w:rPr>
            </w:pPr>
            <w:r>
              <w:rPr>
                <w:rFonts w:ascii="Arial" w:hAnsi="Arial" w:cs="Arial"/>
              </w:rPr>
              <w:t xml:space="preserve">* </w:t>
            </w:r>
          </w:p>
        </w:tc>
        <w:tc>
          <w:tcPr>
            <w:tcW w:w="0" w:type="auto"/>
          </w:tcPr>
          <w:p w:rsidR="00311772" w:rsidRDefault="00311772" w:rsidP="00311772">
            <w:pPr>
              <w:rPr>
                <w:rFonts w:ascii="Arial" w:hAnsi="Arial" w:cs="Arial"/>
              </w:rPr>
            </w:pPr>
            <w:r>
              <w:rPr>
                <w:rFonts w:ascii="Arial" w:hAnsi="Arial" w:cs="Arial"/>
              </w:rPr>
              <w:t xml:space="preserve">* </w:t>
            </w:r>
          </w:p>
        </w:tc>
      </w:tr>
    </w:tbl>
    <w:p w:rsidR="00311772" w:rsidRDefault="00311772" w:rsidP="00311772">
      <w:pPr>
        <w:ind w:left="360"/>
        <w:rPr>
          <w:rFonts w:ascii="Arial" w:hAnsi="Arial" w:cs="Arial"/>
        </w:rPr>
      </w:pPr>
    </w:p>
    <w:p w:rsidR="00311772" w:rsidRDefault="00311772" w:rsidP="00311772">
      <w:pPr>
        <w:spacing w:line="360" w:lineRule="auto"/>
        <w:ind w:left="360"/>
        <w:rPr>
          <w:rFonts w:ascii="Arial" w:hAnsi="Arial" w:cs="Arial"/>
          <w:sz w:val="22"/>
          <w:szCs w:val="22"/>
        </w:rPr>
      </w:pPr>
      <w:r>
        <w:rPr>
          <w:rFonts w:ascii="Arial" w:hAnsi="Arial" w:cs="Arial"/>
          <w:sz w:val="22"/>
          <w:szCs w:val="22"/>
        </w:rPr>
        <w:t xml:space="preserve">When we look at salaries by staff size, we get a different picture of what 2008 was like.  Stations with 21 or more news employees all had more salaries that went down from the year before than went up or stayed the same.  Stations with 11 – 20 news people had more salaries going up, and the smallest stations were just about even.  Salaries at stations not affiliated with the four major networks were noticeably lower – as were salaries at PBS affiliates.  Salaries in the Northeast tended to be a little higher, but, otherwise, there were no real differences.  With rare exception, the bigger the newsroom, the bigger the salaries.  </w:t>
      </w:r>
    </w:p>
    <w:p w:rsidR="00311772" w:rsidRPr="00C75A9D" w:rsidRDefault="00311772" w:rsidP="00311772">
      <w:pPr>
        <w:spacing w:line="360" w:lineRule="auto"/>
        <w:ind w:left="360"/>
        <w:rPr>
          <w:rFonts w:ascii="Arial" w:hAnsi="Arial" w:cs="Arial"/>
          <w:sz w:val="22"/>
          <w:szCs w:val="22"/>
        </w:rPr>
      </w:pPr>
      <w:r w:rsidRPr="00C75A9D">
        <w:rPr>
          <w:rFonts w:ascii="Arial" w:hAnsi="Arial" w:cs="Arial"/>
          <w:sz w:val="22"/>
          <w:szCs w:val="22"/>
        </w:rPr>
        <w:t>*Insufficient data</w:t>
      </w:r>
    </w:p>
    <w:p w:rsidR="00311772" w:rsidRDefault="00311772"/>
    <w:sectPr w:rsidR="003117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772"/>
    <w:rsid w:val="00311772"/>
    <w:rsid w:val="00B53EC9"/>
    <w:rsid w:val="00CE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545F51-C69E-453E-8098-3989D6E8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772"/>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Staff cutbacks and salary give-backs – especially at the upper end of the food chain – meant a drop in salaries in both radio and television news</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cutbacks and salary give-backs – especially at the upper end of the food chain – meant a drop in salaries in both radio and television news</dc:title>
  <dc:subject/>
  <dc:creator>bob</dc:creator>
  <cp:keywords/>
  <dc:description/>
  <cp:lastModifiedBy>Robert Papper</cp:lastModifiedBy>
  <cp:revision>2</cp:revision>
  <dcterms:created xsi:type="dcterms:W3CDTF">2018-04-12T21:35:00Z</dcterms:created>
  <dcterms:modified xsi:type="dcterms:W3CDTF">2018-04-12T21:35:00Z</dcterms:modified>
</cp:coreProperties>
</file>