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34" w:rsidRDefault="00037756">
      <w:pPr>
        <w:rPr>
          <w:b/>
          <w:sz w:val="22"/>
          <w:szCs w:val="22"/>
        </w:rPr>
      </w:pPr>
      <w:bookmarkStart w:id="0" w:name="_GoBack"/>
      <w:bookmarkEnd w:id="0"/>
      <w:r>
        <w:rPr>
          <w:b/>
          <w:sz w:val="22"/>
          <w:szCs w:val="22"/>
        </w:rPr>
        <w:t xml:space="preserve">The evolving TV news business isn't evolving as much anymore </w:t>
      </w:r>
    </w:p>
    <w:p w:rsidR="0052154A" w:rsidRPr="00CA3F95" w:rsidRDefault="0052154A">
      <w:pPr>
        <w:rPr>
          <w:sz w:val="22"/>
          <w:szCs w:val="22"/>
        </w:rPr>
      </w:pPr>
      <w:proofErr w:type="gramStart"/>
      <w:r w:rsidRPr="00CA3F95">
        <w:rPr>
          <w:sz w:val="22"/>
          <w:szCs w:val="22"/>
        </w:rPr>
        <w:t>by</w:t>
      </w:r>
      <w:proofErr w:type="gramEnd"/>
      <w:r w:rsidRPr="00CA3F95">
        <w:rPr>
          <w:sz w:val="22"/>
          <w:szCs w:val="22"/>
        </w:rPr>
        <w:t xml:space="preserve"> Bob Papper</w:t>
      </w:r>
    </w:p>
    <w:p w:rsidR="0052154A" w:rsidRPr="00CA3F95" w:rsidRDefault="0052154A">
      <w:pPr>
        <w:rPr>
          <w:sz w:val="22"/>
          <w:szCs w:val="22"/>
        </w:rPr>
      </w:pPr>
    </w:p>
    <w:p w:rsidR="00AB2622" w:rsidRDefault="00AB2622" w:rsidP="007C4926">
      <w:pPr>
        <w:spacing w:line="360" w:lineRule="auto"/>
        <w:rPr>
          <w:sz w:val="22"/>
          <w:szCs w:val="22"/>
        </w:rPr>
      </w:pPr>
    </w:p>
    <w:p w:rsidR="00037756" w:rsidRDefault="00037756" w:rsidP="00037756">
      <w:pPr>
        <w:pStyle w:val="BodyText"/>
        <w:numPr>
          <w:ilvl w:val="0"/>
          <w:numId w:val="2"/>
        </w:numPr>
        <w:tabs>
          <w:tab w:val="left" w:pos="9360"/>
        </w:tabs>
        <w:spacing w:line="360" w:lineRule="auto"/>
        <w:rPr>
          <w:szCs w:val="22"/>
        </w:rPr>
      </w:pPr>
      <w:r>
        <w:rPr>
          <w:szCs w:val="22"/>
        </w:rPr>
        <w:t>A more stable news business environment</w:t>
      </w:r>
    </w:p>
    <w:p w:rsidR="00037756" w:rsidRDefault="00037756" w:rsidP="00037756">
      <w:pPr>
        <w:pStyle w:val="BodyText"/>
        <w:numPr>
          <w:ilvl w:val="0"/>
          <w:numId w:val="2"/>
        </w:numPr>
        <w:tabs>
          <w:tab w:val="left" w:pos="9360"/>
        </w:tabs>
        <w:spacing w:line="360" w:lineRule="auto"/>
        <w:rPr>
          <w:szCs w:val="22"/>
        </w:rPr>
      </w:pPr>
      <w:r>
        <w:rPr>
          <w:szCs w:val="22"/>
        </w:rPr>
        <w:t>Cooperative ventures common but stable</w:t>
      </w:r>
    </w:p>
    <w:p w:rsidR="00037756" w:rsidRDefault="00037756" w:rsidP="00037756">
      <w:pPr>
        <w:pStyle w:val="BodyText"/>
        <w:numPr>
          <w:ilvl w:val="0"/>
          <w:numId w:val="2"/>
        </w:numPr>
        <w:tabs>
          <w:tab w:val="left" w:pos="9360"/>
        </w:tabs>
        <w:spacing w:line="360" w:lineRule="auto"/>
        <w:rPr>
          <w:szCs w:val="22"/>
        </w:rPr>
      </w:pPr>
      <w:r>
        <w:rPr>
          <w:szCs w:val="22"/>
        </w:rPr>
        <w:t>Where new technologies are heading this year in TV and radio</w:t>
      </w:r>
    </w:p>
    <w:p w:rsidR="00037756" w:rsidRDefault="00037756" w:rsidP="009D7F02">
      <w:pPr>
        <w:pStyle w:val="BodyText"/>
        <w:tabs>
          <w:tab w:val="left" w:pos="9360"/>
        </w:tabs>
        <w:spacing w:line="360" w:lineRule="auto"/>
        <w:rPr>
          <w:szCs w:val="22"/>
        </w:rPr>
      </w:pPr>
    </w:p>
    <w:p w:rsidR="00037756" w:rsidRDefault="00037756" w:rsidP="009D7F02">
      <w:pPr>
        <w:pStyle w:val="BodyText"/>
        <w:tabs>
          <w:tab w:val="left" w:pos="9360"/>
        </w:tabs>
        <w:spacing w:line="360" w:lineRule="auto"/>
        <w:rPr>
          <w:szCs w:val="22"/>
        </w:rPr>
      </w:pPr>
    </w:p>
    <w:p w:rsidR="00C62C62" w:rsidRDefault="00524550" w:rsidP="009D7F02">
      <w:pPr>
        <w:pStyle w:val="BodyText"/>
        <w:tabs>
          <w:tab w:val="left" w:pos="9360"/>
        </w:tabs>
        <w:spacing w:line="360" w:lineRule="auto"/>
        <w:rPr>
          <w:szCs w:val="22"/>
        </w:rPr>
      </w:pPr>
      <w:r w:rsidRPr="00524550">
        <w:rPr>
          <w:szCs w:val="22"/>
        </w:rPr>
        <w:t xml:space="preserve">The latest RTDNA/Hofstra University Survey </w:t>
      </w:r>
      <w:r w:rsidR="006759BE">
        <w:rPr>
          <w:szCs w:val="22"/>
        </w:rPr>
        <w:t xml:space="preserve">continues to </w:t>
      </w:r>
      <w:r w:rsidRPr="00524550">
        <w:rPr>
          <w:szCs w:val="22"/>
        </w:rPr>
        <w:t>show</w:t>
      </w:r>
      <w:r>
        <w:rPr>
          <w:szCs w:val="22"/>
        </w:rPr>
        <w:t xml:space="preserve"> that t</w:t>
      </w:r>
      <w:r w:rsidR="00F21B51">
        <w:rPr>
          <w:szCs w:val="22"/>
        </w:rPr>
        <w:t xml:space="preserve">he TV news business isn't limited to TV anymore.  </w:t>
      </w:r>
      <w:r w:rsidR="006759BE">
        <w:rPr>
          <w:szCs w:val="22"/>
        </w:rPr>
        <w:t xml:space="preserve">But the </w:t>
      </w:r>
      <w:r w:rsidR="00F21B51">
        <w:rPr>
          <w:szCs w:val="22"/>
        </w:rPr>
        <w:t xml:space="preserve">numbers </w:t>
      </w:r>
      <w:r w:rsidR="006759BE">
        <w:rPr>
          <w:szCs w:val="22"/>
        </w:rPr>
        <w:t xml:space="preserve">also show a stabilization in the reach of a TV newsroom.  </w:t>
      </w:r>
      <w:r w:rsidR="00522C46">
        <w:rPr>
          <w:szCs w:val="22"/>
        </w:rPr>
        <w:t xml:space="preserve">Still, more </w:t>
      </w:r>
      <w:r w:rsidR="00522C46" w:rsidRPr="00037756">
        <w:rPr>
          <w:szCs w:val="22"/>
        </w:rPr>
        <w:t>than three-quarters (</w:t>
      </w:r>
      <w:r w:rsidR="00037756" w:rsidRPr="00037756">
        <w:rPr>
          <w:szCs w:val="22"/>
        </w:rPr>
        <w:t>75.5</w:t>
      </w:r>
      <w:r w:rsidR="00522C46" w:rsidRPr="00037756">
        <w:rPr>
          <w:szCs w:val="22"/>
        </w:rPr>
        <w:t>%) of</w:t>
      </w:r>
      <w:r w:rsidR="00522C46">
        <w:rPr>
          <w:szCs w:val="22"/>
        </w:rPr>
        <w:t xml:space="preserve"> stations provide local news content to one or more other media </w:t>
      </w:r>
      <w:r w:rsidR="00C62C62">
        <w:rPr>
          <w:szCs w:val="22"/>
        </w:rPr>
        <w:t xml:space="preserve">-- </w:t>
      </w:r>
      <w:r w:rsidR="00522C46">
        <w:rPr>
          <w:szCs w:val="22"/>
        </w:rPr>
        <w:t>beyond their own station or website</w:t>
      </w:r>
      <w:r w:rsidR="00C62C62">
        <w:rPr>
          <w:szCs w:val="22"/>
        </w:rPr>
        <w:t>.</w:t>
      </w:r>
    </w:p>
    <w:p w:rsidR="005A486D" w:rsidRDefault="005A486D" w:rsidP="009D7F02">
      <w:pPr>
        <w:spacing w:line="360" w:lineRule="auto"/>
        <w:rPr>
          <w:sz w:val="22"/>
          <w:szCs w:val="22"/>
        </w:rPr>
      </w:pPr>
    </w:p>
    <w:p w:rsidR="001F5ACE" w:rsidRPr="001C169A" w:rsidRDefault="008F0E68" w:rsidP="007C4926">
      <w:pPr>
        <w:spacing w:line="360" w:lineRule="auto"/>
        <w:rPr>
          <w:b/>
          <w:sz w:val="22"/>
          <w:szCs w:val="22"/>
        </w:rPr>
      </w:pPr>
      <w:r w:rsidRPr="00CA3F95">
        <w:rPr>
          <w:sz w:val="22"/>
          <w:szCs w:val="22"/>
        </w:rPr>
        <w:t xml:space="preserve"> </w:t>
      </w:r>
      <w:r w:rsidR="001C169A" w:rsidRPr="001C169A">
        <w:rPr>
          <w:b/>
          <w:sz w:val="22"/>
          <w:szCs w:val="22"/>
        </w:rPr>
        <w:t xml:space="preserve">TV news departments are providing content </w:t>
      </w:r>
      <w:r w:rsidR="007B7E44">
        <w:rPr>
          <w:b/>
          <w:sz w:val="22"/>
          <w:szCs w:val="22"/>
        </w:rPr>
        <w:t>to a variety of other</w:t>
      </w:r>
      <w:r w:rsidR="001C169A" w:rsidRPr="001C169A">
        <w:rPr>
          <w:b/>
          <w:sz w:val="22"/>
          <w:szCs w:val="22"/>
        </w:rPr>
        <w:t xml:space="preserve"> outlets </w:t>
      </w:r>
    </w:p>
    <w:p w:rsidR="00FF4C14" w:rsidRDefault="00FF4C14">
      <w:pPr>
        <w:spacing w:line="360" w:lineRule="auto"/>
        <w:rPr>
          <w:sz w:val="22"/>
          <w:szCs w:val="22"/>
        </w:rPr>
      </w:pPr>
    </w:p>
    <w:p w:rsidR="00FC4C05" w:rsidRPr="00CA3F95" w:rsidRDefault="00FC4C05" w:rsidP="00FC4C05">
      <w:pPr>
        <w:tabs>
          <w:tab w:val="left" w:pos="9360"/>
        </w:tabs>
        <w:rPr>
          <w:sz w:val="22"/>
          <w:szCs w:val="22"/>
        </w:rPr>
      </w:pPr>
      <w:r w:rsidRPr="00CA3F95">
        <w:rPr>
          <w:sz w:val="22"/>
          <w:szCs w:val="22"/>
        </w:rPr>
        <w:t xml:space="preserve">Percentage of TV </w:t>
      </w:r>
      <w:r w:rsidR="00627E2D">
        <w:rPr>
          <w:sz w:val="22"/>
          <w:szCs w:val="22"/>
        </w:rPr>
        <w:t>n</w:t>
      </w:r>
      <w:r w:rsidRPr="00CA3F95">
        <w:rPr>
          <w:sz w:val="22"/>
          <w:szCs w:val="22"/>
        </w:rPr>
        <w:t xml:space="preserve">ews </w:t>
      </w:r>
      <w:r w:rsidR="00627E2D">
        <w:rPr>
          <w:sz w:val="22"/>
          <w:szCs w:val="22"/>
        </w:rPr>
        <w:t>d</w:t>
      </w:r>
      <w:r w:rsidRPr="00CA3F95">
        <w:rPr>
          <w:sz w:val="22"/>
          <w:szCs w:val="22"/>
        </w:rPr>
        <w:t xml:space="preserve">epartments </w:t>
      </w:r>
      <w:r w:rsidR="00627E2D">
        <w:rPr>
          <w:sz w:val="22"/>
          <w:szCs w:val="22"/>
        </w:rPr>
        <w:t>p</w:t>
      </w:r>
      <w:r w:rsidRPr="00CA3F95">
        <w:rPr>
          <w:sz w:val="22"/>
          <w:szCs w:val="22"/>
        </w:rPr>
        <w:t xml:space="preserve">roviding </w:t>
      </w:r>
      <w:r w:rsidR="00627E2D">
        <w:rPr>
          <w:sz w:val="22"/>
          <w:szCs w:val="22"/>
        </w:rPr>
        <w:t>c</w:t>
      </w:r>
      <w:r w:rsidRPr="00CA3F95">
        <w:rPr>
          <w:sz w:val="22"/>
          <w:szCs w:val="22"/>
        </w:rPr>
        <w:t xml:space="preserve">ontent to </w:t>
      </w:r>
      <w:r w:rsidR="00627E2D">
        <w:rPr>
          <w:sz w:val="22"/>
          <w:szCs w:val="22"/>
        </w:rPr>
        <w:t>o</w:t>
      </w:r>
      <w:r w:rsidRPr="00CA3F95">
        <w:rPr>
          <w:sz w:val="22"/>
          <w:szCs w:val="22"/>
        </w:rPr>
        <w:t xml:space="preserve">ther </w:t>
      </w:r>
      <w:r w:rsidR="00627E2D">
        <w:rPr>
          <w:sz w:val="22"/>
          <w:szCs w:val="22"/>
        </w:rPr>
        <w:t>m</w:t>
      </w:r>
      <w:r w:rsidRPr="00CA3F95">
        <w:rPr>
          <w:sz w:val="22"/>
          <w:szCs w:val="22"/>
        </w:rPr>
        <w:t xml:space="preserve">edia – </w:t>
      </w:r>
      <w:r w:rsidR="00E0056D">
        <w:rPr>
          <w:sz w:val="22"/>
          <w:szCs w:val="22"/>
        </w:rPr>
        <w:t>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987"/>
        <w:gridCol w:w="963"/>
        <w:gridCol w:w="987"/>
        <w:gridCol w:w="863"/>
        <w:gridCol w:w="1011"/>
        <w:gridCol w:w="865"/>
        <w:gridCol w:w="891"/>
      </w:tblGrid>
      <w:tr w:rsidR="00E0056D" w:rsidRPr="00CA3F95" w:rsidTr="000F1AFA">
        <w:tc>
          <w:tcPr>
            <w:tcW w:w="1342" w:type="dxa"/>
          </w:tcPr>
          <w:p w:rsidR="00FC4C05" w:rsidRPr="005F3EEF" w:rsidRDefault="00FC4C05" w:rsidP="00C3456E">
            <w:pPr>
              <w:tabs>
                <w:tab w:val="left" w:pos="9360"/>
              </w:tabs>
              <w:rPr>
                <w:sz w:val="22"/>
                <w:szCs w:val="22"/>
              </w:rPr>
            </w:pPr>
          </w:p>
        </w:tc>
        <w:tc>
          <w:tcPr>
            <w:tcW w:w="987" w:type="dxa"/>
          </w:tcPr>
          <w:p w:rsidR="00FC4C05" w:rsidRPr="005F3EEF" w:rsidRDefault="00FC4C05" w:rsidP="00C3456E">
            <w:pPr>
              <w:tabs>
                <w:tab w:val="left" w:pos="9360"/>
              </w:tabs>
              <w:rPr>
                <w:sz w:val="22"/>
                <w:szCs w:val="22"/>
              </w:rPr>
            </w:pPr>
            <w:r w:rsidRPr="005F3EEF">
              <w:rPr>
                <w:sz w:val="22"/>
                <w:szCs w:val="22"/>
              </w:rPr>
              <w:t>Another local TV station</w:t>
            </w:r>
          </w:p>
        </w:tc>
        <w:tc>
          <w:tcPr>
            <w:tcW w:w="963" w:type="dxa"/>
          </w:tcPr>
          <w:p w:rsidR="00FC4C05" w:rsidRPr="005F3EEF" w:rsidRDefault="00FC4C05" w:rsidP="00C3456E">
            <w:pPr>
              <w:tabs>
                <w:tab w:val="left" w:pos="9360"/>
              </w:tabs>
              <w:rPr>
                <w:sz w:val="22"/>
                <w:szCs w:val="22"/>
              </w:rPr>
            </w:pPr>
            <w:r w:rsidRPr="005F3EEF">
              <w:rPr>
                <w:sz w:val="22"/>
                <w:szCs w:val="22"/>
              </w:rPr>
              <w:t>TV in another market</w:t>
            </w:r>
          </w:p>
        </w:tc>
        <w:tc>
          <w:tcPr>
            <w:tcW w:w="987" w:type="dxa"/>
          </w:tcPr>
          <w:p w:rsidR="00FC4C05" w:rsidRPr="005F3EEF" w:rsidRDefault="00FC4C05" w:rsidP="00C3456E">
            <w:pPr>
              <w:tabs>
                <w:tab w:val="left" w:pos="9360"/>
              </w:tabs>
              <w:rPr>
                <w:sz w:val="22"/>
                <w:szCs w:val="22"/>
              </w:rPr>
            </w:pPr>
            <w:r w:rsidRPr="005F3EEF">
              <w:rPr>
                <w:sz w:val="22"/>
                <w:szCs w:val="22"/>
              </w:rPr>
              <w:t>Cable TV channel</w:t>
            </w:r>
          </w:p>
        </w:tc>
        <w:tc>
          <w:tcPr>
            <w:tcW w:w="863" w:type="dxa"/>
          </w:tcPr>
          <w:p w:rsidR="00FC4C05" w:rsidRPr="005F3EEF" w:rsidRDefault="00FC4C05" w:rsidP="00C3456E">
            <w:pPr>
              <w:tabs>
                <w:tab w:val="left" w:pos="9360"/>
              </w:tabs>
              <w:rPr>
                <w:sz w:val="22"/>
                <w:szCs w:val="22"/>
              </w:rPr>
            </w:pPr>
            <w:r w:rsidRPr="005F3EEF">
              <w:rPr>
                <w:sz w:val="22"/>
                <w:szCs w:val="22"/>
              </w:rPr>
              <w:t>Local radio</w:t>
            </w:r>
          </w:p>
        </w:tc>
        <w:tc>
          <w:tcPr>
            <w:tcW w:w="1011" w:type="dxa"/>
          </w:tcPr>
          <w:p w:rsidR="00FC4C05" w:rsidRPr="005F3EEF" w:rsidRDefault="00FC4C05" w:rsidP="00C3456E">
            <w:pPr>
              <w:tabs>
                <w:tab w:val="left" w:pos="9360"/>
              </w:tabs>
              <w:rPr>
                <w:sz w:val="22"/>
                <w:szCs w:val="22"/>
              </w:rPr>
            </w:pPr>
            <w:r>
              <w:rPr>
                <w:sz w:val="22"/>
                <w:szCs w:val="22"/>
              </w:rPr>
              <w:t>W</w:t>
            </w:r>
            <w:r w:rsidRPr="005F3EEF">
              <w:rPr>
                <w:sz w:val="22"/>
                <w:szCs w:val="22"/>
              </w:rPr>
              <w:t>ebsite</w:t>
            </w:r>
            <w:r>
              <w:rPr>
                <w:sz w:val="22"/>
                <w:szCs w:val="22"/>
              </w:rPr>
              <w:t xml:space="preserve"> not your own</w:t>
            </w:r>
          </w:p>
        </w:tc>
        <w:tc>
          <w:tcPr>
            <w:tcW w:w="865" w:type="dxa"/>
          </w:tcPr>
          <w:p w:rsidR="00FC4C05" w:rsidRPr="005F3EEF" w:rsidRDefault="00FC4C05" w:rsidP="00C3456E">
            <w:pPr>
              <w:tabs>
                <w:tab w:val="left" w:pos="9360"/>
              </w:tabs>
              <w:rPr>
                <w:sz w:val="22"/>
                <w:szCs w:val="22"/>
              </w:rPr>
            </w:pPr>
            <w:r w:rsidRPr="005F3EEF">
              <w:rPr>
                <w:sz w:val="22"/>
                <w:szCs w:val="22"/>
              </w:rPr>
              <w:t>Mobile device</w:t>
            </w:r>
          </w:p>
        </w:tc>
        <w:tc>
          <w:tcPr>
            <w:tcW w:w="891" w:type="dxa"/>
          </w:tcPr>
          <w:p w:rsidR="00FC4C05" w:rsidRPr="005F3EEF" w:rsidRDefault="00FC4C05" w:rsidP="00C3456E">
            <w:pPr>
              <w:tabs>
                <w:tab w:val="left" w:pos="9360"/>
              </w:tabs>
              <w:rPr>
                <w:sz w:val="22"/>
                <w:szCs w:val="22"/>
              </w:rPr>
            </w:pPr>
            <w:r w:rsidRPr="005F3EEF">
              <w:rPr>
                <w:sz w:val="22"/>
                <w:szCs w:val="22"/>
              </w:rPr>
              <w:t>Other</w:t>
            </w:r>
          </w:p>
        </w:tc>
      </w:tr>
      <w:tr w:rsidR="00E0056D" w:rsidRPr="00CA3F95" w:rsidTr="000F1AFA">
        <w:tc>
          <w:tcPr>
            <w:tcW w:w="1342" w:type="dxa"/>
          </w:tcPr>
          <w:p w:rsidR="00FC4C05" w:rsidRPr="005F3EEF" w:rsidRDefault="00FC4C05" w:rsidP="00C3456E">
            <w:pPr>
              <w:tabs>
                <w:tab w:val="left" w:pos="9360"/>
              </w:tabs>
              <w:rPr>
                <w:sz w:val="22"/>
                <w:szCs w:val="22"/>
              </w:rPr>
            </w:pPr>
            <w:r w:rsidRPr="005F3EEF">
              <w:rPr>
                <w:sz w:val="22"/>
                <w:szCs w:val="22"/>
              </w:rPr>
              <w:t>All TV</w:t>
            </w:r>
          </w:p>
        </w:tc>
        <w:tc>
          <w:tcPr>
            <w:tcW w:w="987" w:type="dxa"/>
          </w:tcPr>
          <w:p w:rsidR="00FC4C05" w:rsidRPr="005F3EEF" w:rsidRDefault="00034053" w:rsidP="00034053">
            <w:pPr>
              <w:tabs>
                <w:tab w:val="left" w:pos="9360"/>
              </w:tabs>
              <w:rPr>
                <w:sz w:val="22"/>
                <w:szCs w:val="22"/>
              </w:rPr>
            </w:pPr>
            <w:r>
              <w:rPr>
                <w:sz w:val="22"/>
                <w:szCs w:val="22"/>
              </w:rPr>
              <w:t xml:space="preserve">23.6% </w:t>
            </w:r>
            <w:r w:rsidR="00FC4C05" w:rsidRPr="005F3EEF">
              <w:rPr>
                <w:sz w:val="22"/>
                <w:szCs w:val="22"/>
              </w:rPr>
              <w:t xml:space="preserve"> </w:t>
            </w:r>
          </w:p>
        </w:tc>
        <w:tc>
          <w:tcPr>
            <w:tcW w:w="963" w:type="dxa"/>
          </w:tcPr>
          <w:p w:rsidR="00FC4C05" w:rsidRPr="005F3EEF" w:rsidRDefault="00034053" w:rsidP="00034053">
            <w:pPr>
              <w:tabs>
                <w:tab w:val="left" w:pos="9360"/>
              </w:tabs>
              <w:rPr>
                <w:sz w:val="22"/>
                <w:szCs w:val="22"/>
              </w:rPr>
            </w:pPr>
            <w:r>
              <w:rPr>
                <w:sz w:val="22"/>
                <w:szCs w:val="22"/>
              </w:rPr>
              <w:t xml:space="preserve">12.7% </w:t>
            </w:r>
            <w:r w:rsidR="00FC4C05" w:rsidRPr="005F3EEF">
              <w:rPr>
                <w:sz w:val="22"/>
                <w:szCs w:val="22"/>
              </w:rPr>
              <w:t xml:space="preserve"> </w:t>
            </w:r>
          </w:p>
        </w:tc>
        <w:tc>
          <w:tcPr>
            <w:tcW w:w="987" w:type="dxa"/>
          </w:tcPr>
          <w:p w:rsidR="00FC4C05" w:rsidRPr="005F3EEF" w:rsidRDefault="00034053" w:rsidP="00034053">
            <w:pPr>
              <w:tabs>
                <w:tab w:val="left" w:pos="9360"/>
              </w:tabs>
              <w:rPr>
                <w:sz w:val="22"/>
                <w:szCs w:val="22"/>
              </w:rPr>
            </w:pPr>
            <w:r>
              <w:rPr>
                <w:sz w:val="22"/>
                <w:szCs w:val="22"/>
              </w:rPr>
              <w:t xml:space="preserve">8.6% </w:t>
            </w:r>
            <w:r w:rsidR="00FC4C05" w:rsidRPr="005F3EEF">
              <w:rPr>
                <w:sz w:val="22"/>
                <w:szCs w:val="22"/>
              </w:rPr>
              <w:t xml:space="preserve"> </w:t>
            </w:r>
          </w:p>
        </w:tc>
        <w:tc>
          <w:tcPr>
            <w:tcW w:w="863" w:type="dxa"/>
          </w:tcPr>
          <w:p w:rsidR="00FC4C05" w:rsidRPr="005F3EEF" w:rsidRDefault="00034053" w:rsidP="00034053">
            <w:pPr>
              <w:tabs>
                <w:tab w:val="left" w:pos="9360"/>
              </w:tabs>
              <w:rPr>
                <w:sz w:val="22"/>
                <w:szCs w:val="22"/>
              </w:rPr>
            </w:pPr>
            <w:r>
              <w:rPr>
                <w:sz w:val="22"/>
                <w:szCs w:val="22"/>
              </w:rPr>
              <w:t xml:space="preserve">43.3% </w:t>
            </w:r>
            <w:r w:rsidR="00FC4C05" w:rsidRPr="005F3EEF">
              <w:rPr>
                <w:sz w:val="22"/>
                <w:szCs w:val="22"/>
              </w:rPr>
              <w:t xml:space="preserve"> </w:t>
            </w:r>
          </w:p>
        </w:tc>
        <w:tc>
          <w:tcPr>
            <w:tcW w:w="1011" w:type="dxa"/>
          </w:tcPr>
          <w:p w:rsidR="00FC4C05" w:rsidRPr="005F3EEF" w:rsidRDefault="00034053" w:rsidP="00034053">
            <w:pPr>
              <w:tabs>
                <w:tab w:val="left" w:pos="9360"/>
              </w:tabs>
              <w:rPr>
                <w:sz w:val="22"/>
                <w:szCs w:val="22"/>
              </w:rPr>
            </w:pPr>
            <w:r>
              <w:rPr>
                <w:sz w:val="22"/>
                <w:szCs w:val="22"/>
              </w:rPr>
              <w:t xml:space="preserve">10.2% </w:t>
            </w:r>
            <w:r w:rsidR="00FC4C05" w:rsidRPr="005F3EEF">
              <w:rPr>
                <w:sz w:val="22"/>
                <w:szCs w:val="22"/>
              </w:rPr>
              <w:t xml:space="preserve"> </w:t>
            </w:r>
          </w:p>
        </w:tc>
        <w:tc>
          <w:tcPr>
            <w:tcW w:w="865" w:type="dxa"/>
          </w:tcPr>
          <w:p w:rsidR="00FC4C05" w:rsidRPr="005F3EEF" w:rsidRDefault="00034053" w:rsidP="00034053">
            <w:pPr>
              <w:tabs>
                <w:tab w:val="left" w:pos="9360"/>
              </w:tabs>
              <w:rPr>
                <w:sz w:val="22"/>
                <w:szCs w:val="22"/>
              </w:rPr>
            </w:pPr>
            <w:r>
              <w:rPr>
                <w:sz w:val="22"/>
                <w:szCs w:val="22"/>
              </w:rPr>
              <w:t xml:space="preserve">41.1% </w:t>
            </w:r>
            <w:r w:rsidR="001A320B">
              <w:rPr>
                <w:sz w:val="22"/>
                <w:szCs w:val="22"/>
              </w:rPr>
              <w:t xml:space="preserve"> </w:t>
            </w:r>
          </w:p>
        </w:tc>
        <w:tc>
          <w:tcPr>
            <w:tcW w:w="891" w:type="dxa"/>
          </w:tcPr>
          <w:p w:rsidR="00FC4C05" w:rsidRPr="005F3EEF" w:rsidRDefault="00034053" w:rsidP="00034053">
            <w:pPr>
              <w:tabs>
                <w:tab w:val="left" w:pos="9360"/>
              </w:tabs>
              <w:rPr>
                <w:sz w:val="22"/>
                <w:szCs w:val="22"/>
              </w:rPr>
            </w:pPr>
            <w:r>
              <w:rPr>
                <w:sz w:val="22"/>
                <w:szCs w:val="22"/>
              </w:rPr>
              <w:t xml:space="preserve">8.9% </w:t>
            </w:r>
            <w:r w:rsidR="00FC4C05" w:rsidRPr="005F3EEF">
              <w:rPr>
                <w:sz w:val="22"/>
                <w:szCs w:val="22"/>
              </w:rPr>
              <w:t xml:space="preserve"> </w:t>
            </w:r>
          </w:p>
        </w:tc>
      </w:tr>
      <w:tr w:rsidR="00E0056D" w:rsidRPr="00CA3F95" w:rsidTr="000F1AFA">
        <w:tc>
          <w:tcPr>
            <w:tcW w:w="1342" w:type="dxa"/>
          </w:tcPr>
          <w:p w:rsidR="00FC4C05" w:rsidRPr="005F3EEF" w:rsidRDefault="00FC4C05" w:rsidP="00C3456E">
            <w:pPr>
              <w:tabs>
                <w:tab w:val="left" w:pos="9360"/>
              </w:tabs>
              <w:rPr>
                <w:sz w:val="22"/>
                <w:szCs w:val="22"/>
              </w:rPr>
            </w:pPr>
            <w:r w:rsidRPr="005F3EEF">
              <w:rPr>
                <w:sz w:val="22"/>
                <w:szCs w:val="22"/>
              </w:rPr>
              <w:t>Big four affiliates</w:t>
            </w:r>
          </w:p>
        </w:tc>
        <w:tc>
          <w:tcPr>
            <w:tcW w:w="987" w:type="dxa"/>
          </w:tcPr>
          <w:p w:rsidR="00FC4C05" w:rsidRPr="005F3EEF" w:rsidRDefault="00034053" w:rsidP="00034053">
            <w:pPr>
              <w:tabs>
                <w:tab w:val="left" w:pos="9360"/>
              </w:tabs>
              <w:rPr>
                <w:sz w:val="22"/>
                <w:szCs w:val="22"/>
              </w:rPr>
            </w:pPr>
            <w:r>
              <w:rPr>
                <w:sz w:val="22"/>
                <w:szCs w:val="22"/>
              </w:rPr>
              <w:t xml:space="preserve">24.7 </w:t>
            </w:r>
            <w:r w:rsidR="00FC4C05" w:rsidRPr="005F3EEF">
              <w:rPr>
                <w:sz w:val="22"/>
                <w:szCs w:val="22"/>
              </w:rPr>
              <w:t xml:space="preserve"> </w:t>
            </w:r>
          </w:p>
        </w:tc>
        <w:tc>
          <w:tcPr>
            <w:tcW w:w="963" w:type="dxa"/>
          </w:tcPr>
          <w:p w:rsidR="00FC4C05" w:rsidRPr="005F3EEF" w:rsidRDefault="00034053" w:rsidP="00034053">
            <w:pPr>
              <w:tabs>
                <w:tab w:val="left" w:pos="9360"/>
              </w:tabs>
              <w:rPr>
                <w:sz w:val="22"/>
                <w:szCs w:val="22"/>
              </w:rPr>
            </w:pPr>
            <w:r>
              <w:rPr>
                <w:sz w:val="22"/>
                <w:szCs w:val="22"/>
              </w:rPr>
              <w:t xml:space="preserve">12.5 </w:t>
            </w:r>
            <w:r w:rsidR="00FC4C05" w:rsidRPr="005F3EEF">
              <w:rPr>
                <w:sz w:val="22"/>
                <w:szCs w:val="22"/>
              </w:rPr>
              <w:t xml:space="preserve"> </w:t>
            </w:r>
          </w:p>
        </w:tc>
        <w:tc>
          <w:tcPr>
            <w:tcW w:w="987" w:type="dxa"/>
          </w:tcPr>
          <w:p w:rsidR="00FC4C05" w:rsidRPr="005F3EEF" w:rsidRDefault="00034053" w:rsidP="00034053">
            <w:pPr>
              <w:tabs>
                <w:tab w:val="left" w:pos="9360"/>
              </w:tabs>
              <w:rPr>
                <w:sz w:val="22"/>
                <w:szCs w:val="22"/>
              </w:rPr>
            </w:pPr>
            <w:r>
              <w:rPr>
                <w:sz w:val="22"/>
                <w:szCs w:val="22"/>
              </w:rPr>
              <w:t xml:space="preserve">9.1 </w:t>
            </w:r>
            <w:r w:rsidR="00FC4C05" w:rsidRPr="005F3EEF">
              <w:rPr>
                <w:sz w:val="22"/>
                <w:szCs w:val="22"/>
              </w:rPr>
              <w:t xml:space="preserve"> </w:t>
            </w:r>
          </w:p>
        </w:tc>
        <w:tc>
          <w:tcPr>
            <w:tcW w:w="863" w:type="dxa"/>
          </w:tcPr>
          <w:p w:rsidR="00FC4C05" w:rsidRPr="005F3EEF" w:rsidRDefault="00034053" w:rsidP="00034053">
            <w:pPr>
              <w:tabs>
                <w:tab w:val="left" w:pos="9360"/>
              </w:tabs>
              <w:rPr>
                <w:sz w:val="22"/>
                <w:szCs w:val="22"/>
              </w:rPr>
            </w:pPr>
            <w:r>
              <w:rPr>
                <w:sz w:val="22"/>
                <w:szCs w:val="22"/>
              </w:rPr>
              <w:t xml:space="preserve">44.3 </w:t>
            </w:r>
            <w:r w:rsidR="00FC4C05" w:rsidRPr="005F3EEF">
              <w:rPr>
                <w:sz w:val="22"/>
                <w:szCs w:val="22"/>
              </w:rPr>
              <w:t xml:space="preserve"> </w:t>
            </w:r>
          </w:p>
        </w:tc>
        <w:tc>
          <w:tcPr>
            <w:tcW w:w="1011" w:type="dxa"/>
          </w:tcPr>
          <w:p w:rsidR="00FC4C05" w:rsidRPr="005F3EEF" w:rsidRDefault="00034053" w:rsidP="00034053">
            <w:pPr>
              <w:tabs>
                <w:tab w:val="left" w:pos="9360"/>
              </w:tabs>
              <w:rPr>
                <w:sz w:val="22"/>
                <w:szCs w:val="22"/>
              </w:rPr>
            </w:pPr>
            <w:r>
              <w:rPr>
                <w:sz w:val="22"/>
                <w:szCs w:val="22"/>
              </w:rPr>
              <w:t xml:space="preserve">10.5 </w:t>
            </w:r>
            <w:r w:rsidR="00FC4C05" w:rsidRPr="005F3EEF">
              <w:rPr>
                <w:sz w:val="22"/>
                <w:szCs w:val="22"/>
              </w:rPr>
              <w:t xml:space="preserve"> </w:t>
            </w:r>
          </w:p>
        </w:tc>
        <w:tc>
          <w:tcPr>
            <w:tcW w:w="865" w:type="dxa"/>
          </w:tcPr>
          <w:p w:rsidR="00FC4C05" w:rsidRPr="005F3EEF" w:rsidRDefault="00034053" w:rsidP="00034053">
            <w:pPr>
              <w:tabs>
                <w:tab w:val="left" w:pos="9360"/>
              </w:tabs>
              <w:rPr>
                <w:sz w:val="22"/>
                <w:szCs w:val="22"/>
              </w:rPr>
            </w:pPr>
            <w:r>
              <w:rPr>
                <w:sz w:val="22"/>
                <w:szCs w:val="22"/>
              </w:rPr>
              <w:t xml:space="preserve">43.2 </w:t>
            </w:r>
            <w:r w:rsidR="00632A2B">
              <w:rPr>
                <w:sz w:val="22"/>
                <w:szCs w:val="22"/>
              </w:rPr>
              <w:t xml:space="preserve"> </w:t>
            </w:r>
          </w:p>
        </w:tc>
        <w:tc>
          <w:tcPr>
            <w:tcW w:w="891" w:type="dxa"/>
          </w:tcPr>
          <w:p w:rsidR="00FC4C05" w:rsidRPr="005F3EEF" w:rsidRDefault="00034053" w:rsidP="00034053">
            <w:pPr>
              <w:tabs>
                <w:tab w:val="left" w:pos="9360"/>
              </w:tabs>
              <w:rPr>
                <w:sz w:val="22"/>
                <w:szCs w:val="22"/>
              </w:rPr>
            </w:pPr>
            <w:r>
              <w:rPr>
                <w:sz w:val="22"/>
                <w:szCs w:val="22"/>
              </w:rPr>
              <w:t xml:space="preserve">9.1 </w:t>
            </w:r>
            <w:r w:rsidR="00FC4C05" w:rsidRPr="005F3EEF">
              <w:rPr>
                <w:sz w:val="22"/>
                <w:szCs w:val="22"/>
              </w:rPr>
              <w:t xml:space="preserve"> </w:t>
            </w:r>
          </w:p>
        </w:tc>
      </w:tr>
      <w:tr w:rsidR="00E0056D" w:rsidRPr="00CA3F95" w:rsidTr="000F1AFA">
        <w:tc>
          <w:tcPr>
            <w:tcW w:w="1342" w:type="dxa"/>
          </w:tcPr>
          <w:p w:rsidR="00FC4C05" w:rsidRPr="005F3EEF" w:rsidRDefault="00FC4C05" w:rsidP="00C3456E">
            <w:pPr>
              <w:tabs>
                <w:tab w:val="left" w:pos="9360"/>
              </w:tabs>
              <w:rPr>
                <w:sz w:val="22"/>
                <w:szCs w:val="22"/>
              </w:rPr>
            </w:pPr>
            <w:r w:rsidRPr="005F3EEF">
              <w:rPr>
                <w:sz w:val="22"/>
                <w:szCs w:val="22"/>
              </w:rPr>
              <w:t xml:space="preserve">Other commercial </w:t>
            </w:r>
          </w:p>
        </w:tc>
        <w:tc>
          <w:tcPr>
            <w:tcW w:w="987" w:type="dxa"/>
          </w:tcPr>
          <w:p w:rsidR="00FC4C05" w:rsidRPr="005F3EEF" w:rsidRDefault="00034053" w:rsidP="00034053">
            <w:pPr>
              <w:tabs>
                <w:tab w:val="left" w:pos="9360"/>
              </w:tabs>
              <w:rPr>
                <w:sz w:val="22"/>
                <w:szCs w:val="22"/>
              </w:rPr>
            </w:pPr>
            <w:r>
              <w:rPr>
                <w:sz w:val="22"/>
                <w:szCs w:val="22"/>
              </w:rPr>
              <w:t xml:space="preserve">5.6 </w:t>
            </w:r>
            <w:r w:rsidR="00FC4C05" w:rsidRPr="005F3EEF">
              <w:rPr>
                <w:sz w:val="22"/>
                <w:szCs w:val="22"/>
              </w:rPr>
              <w:t xml:space="preserve"> </w:t>
            </w:r>
          </w:p>
        </w:tc>
        <w:tc>
          <w:tcPr>
            <w:tcW w:w="963" w:type="dxa"/>
          </w:tcPr>
          <w:p w:rsidR="00FC4C05" w:rsidRPr="005F3EEF" w:rsidRDefault="00034053" w:rsidP="00034053">
            <w:pPr>
              <w:tabs>
                <w:tab w:val="left" w:pos="9360"/>
              </w:tabs>
              <w:rPr>
                <w:sz w:val="22"/>
                <w:szCs w:val="22"/>
              </w:rPr>
            </w:pPr>
            <w:r>
              <w:rPr>
                <w:sz w:val="22"/>
                <w:szCs w:val="22"/>
              </w:rPr>
              <w:t xml:space="preserve">22.2 </w:t>
            </w:r>
            <w:r w:rsidR="00FC4C05" w:rsidRPr="005F3EEF">
              <w:rPr>
                <w:sz w:val="22"/>
                <w:szCs w:val="22"/>
              </w:rPr>
              <w:t xml:space="preserve"> </w:t>
            </w:r>
          </w:p>
        </w:tc>
        <w:tc>
          <w:tcPr>
            <w:tcW w:w="987" w:type="dxa"/>
          </w:tcPr>
          <w:p w:rsidR="00FC4C05" w:rsidRPr="005F3EEF" w:rsidRDefault="00034053" w:rsidP="00034053">
            <w:pPr>
              <w:tabs>
                <w:tab w:val="left" w:pos="9360"/>
              </w:tabs>
              <w:rPr>
                <w:sz w:val="22"/>
                <w:szCs w:val="22"/>
              </w:rPr>
            </w:pPr>
            <w:r>
              <w:rPr>
                <w:sz w:val="22"/>
                <w:szCs w:val="22"/>
              </w:rPr>
              <w:t xml:space="preserve">0 </w:t>
            </w:r>
            <w:r w:rsidR="00FC4C05" w:rsidRPr="005F3EEF">
              <w:rPr>
                <w:sz w:val="22"/>
                <w:szCs w:val="22"/>
              </w:rPr>
              <w:t xml:space="preserve"> </w:t>
            </w:r>
          </w:p>
        </w:tc>
        <w:tc>
          <w:tcPr>
            <w:tcW w:w="863" w:type="dxa"/>
          </w:tcPr>
          <w:p w:rsidR="00FC4C05" w:rsidRPr="005F3EEF" w:rsidRDefault="00034053" w:rsidP="00034053">
            <w:pPr>
              <w:tabs>
                <w:tab w:val="left" w:pos="9360"/>
              </w:tabs>
              <w:rPr>
                <w:sz w:val="22"/>
                <w:szCs w:val="22"/>
              </w:rPr>
            </w:pPr>
            <w:r>
              <w:rPr>
                <w:sz w:val="22"/>
                <w:szCs w:val="22"/>
              </w:rPr>
              <w:t xml:space="preserve">27.8 </w:t>
            </w:r>
            <w:r w:rsidR="00FC4C05" w:rsidRPr="005F3EEF">
              <w:rPr>
                <w:sz w:val="22"/>
                <w:szCs w:val="22"/>
              </w:rPr>
              <w:t xml:space="preserve"> </w:t>
            </w:r>
          </w:p>
        </w:tc>
        <w:tc>
          <w:tcPr>
            <w:tcW w:w="1011" w:type="dxa"/>
          </w:tcPr>
          <w:p w:rsidR="00FC4C05" w:rsidRPr="005F3EEF" w:rsidRDefault="00034053" w:rsidP="00034053">
            <w:pPr>
              <w:tabs>
                <w:tab w:val="left" w:pos="9360"/>
              </w:tabs>
              <w:rPr>
                <w:sz w:val="22"/>
                <w:szCs w:val="22"/>
              </w:rPr>
            </w:pPr>
            <w:r>
              <w:rPr>
                <w:sz w:val="22"/>
                <w:szCs w:val="22"/>
              </w:rPr>
              <w:t xml:space="preserve">5.6 </w:t>
            </w:r>
            <w:r w:rsidR="00FC4C05" w:rsidRPr="005F3EEF">
              <w:rPr>
                <w:sz w:val="22"/>
                <w:szCs w:val="22"/>
              </w:rPr>
              <w:t xml:space="preserve"> </w:t>
            </w:r>
          </w:p>
        </w:tc>
        <w:tc>
          <w:tcPr>
            <w:tcW w:w="865" w:type="dxa"/>
          </w:tcPr>
          <w:p w:rsidR="00FC4C05" w:rsidRPr="005F3EEF" w:rsidRDefault="00034053" w:rsidP="00034053">
            <w:pPr>
              <w:tabs>
                <w:tab w:val="left" w:pos="9360"/>
              </w:tabs>
              <w:rPr>
                <w:sz w:val="22"/>
                <w:szCs w:val="22"/>
              </w:rPr>
            </w:pPr>
            <w:r>
              <w:rPr>
                <w:sz w:val="22"/>
                <w:szCs w:val="22"/>
              </w:rPr>
              <w:t xml:space="preserve">27.8 </w:t>
            </w:r>
            <w:r w:rsidR="00632A2B">
              <w:rPr>
                <w:sz w:val="22"/>
                <w:szCs w:val="22"/>
              </w:rPr>
              <w:t xml:space="preserve"> </w:t>
            </w:r>
          </w:p>
        </w:tc>
        <w:tc>
          <w:tcPr>
            <w:tcW w:w="891" w:type="dxa"/>
          </w:tcPr>
          <w:p w:rsidR="00FC4C05" w:rsidRPr="005F3EEF" w:rsidRDefault="00034053" w:rsidP="00034053">
            <w:pPr>
              <w:tabs>
                <w:tab w:val="left" w:pos="9360"/>
              </w:tabs>
              <w:rPr>
                <w:sz w:val="22"/>
                <w:szCs w:val="22"/>
              </w:rPr>
            </w:pPr>
            <w:r>
              <w:rPr>
                <w:sz w:val="22"/>
                <w:szCs w:val="22"/>
              </w:rPr>
              <w:t xml:space="preserve">11.1 </w:t>
            </w:r>
            <w:r w:rsidR="00FC4C05" w:rsidRPr="005F3EEF">
              <w:rPr>
                <w:sz w:val="22"/>
                <w:szCs w:val="22"/>
              </w:rPr>
              <w:t xml:space="preserve"> </w:t>
            </w:r>
          </w:p>
        </w:tc>
      </w:tr>
      <w:tr w:rsidR="00E0056D" w:rsidRPr="00CA3F95" w:rsidTr="000F1AFA">
        <w:tc>
          <w:tcPr>
            <w:tcW w:w="1342" w:type="dxa"/>
          </w:tcPr>
          <w:p w:rsidR="00FC4C05" w:rsidRPr="005F3EEF" w:rsidRDefault="00FC4C05" w:rsidP="00C3456E">
            <w:pPr>
              <w:tabs>
                <w:tab w:val="left" w:pos="9360"/>
              </w:tabs>
              <w:rPr>
                <w:sz w:val="22"/>
                <w:szCs w:val="22"/>
              </w:rPr>
            </w:pPr>
            <w:r w:rsidRPr="005F3EEF">
              <w:rPr>
                <w:sz w:val="22"/>
                <w:szCs w:val="22"/>
              </w:rPr>
              <w:t>Market size:</w:t>
            </w:r>
          </w:p>
        </w:tc>
        <w:tc>
          <w:tcPr>
            <w:tcW w:w="987" w:type="dxa"/>
          </w:tcPr>
          <w:p w:rsidR="00FC4C05" w:rsidRPr="005F3EEF" w:rsidRDefault="00FC4C05" w:rsidP="00C3456E">
            <w:pPr>
              <w:tabs>
                <w:tab w:val="left" w:pos="9360"/>
              </w:tabs>
              <w:rPr>
                <w:sz w:val="22"/>
                <w:szCs w:val="22"/>
              </w:rPr>
            </w:pPr>
          </w:p>
        </w:tc>
        <w:tc>
          <w:tcPr>
            <w:tcW w:w="963" w:type="dxa"/>
          </w:tcPr>
          <w:p w:rsidR="00FC4C05" w:rsidRPr="005F3EEF" w:rsidRDefault="00FC4C05" w:rsidP="00C3456E">
            <w:pPr>
              <w:tabs>
                <w:tab w:val="left" w:pos="9360"/>
              </w:tabs>
              <w:rPr>
                <w:sz w:val="22"/>
                <w:szCs w:val="22"/>
              </w:rPr>
            </w:pPr>
          </w:p>
        </w:tc>
        <w:tc>
          <w:tcPr>
            <w:tcW w:w="987" w:type="dxa"/>
          </w:tcPr>
          <w:p w:rsidR="00FC4C05" w:rsidRPr="005F3EEF" w:rsidRDefault="00FC4C05" w:rsidP="00C3456E">
            <w:pPr>
              <w:tabs>
                <w:tab w:val="left" w:pos="9360"/>
              </w:tabs>
              <w:rPr>
                <w:sz w:val="22"/>
                <w:szCs w:val="22"/>
              </w:rPr>
            </w:pPr>
          </w:p>
        </w:tc>
        <w:tc>
          <w:tcPr>
            <w:tcW w:w="863" w:type="dxa"/>
          </w:tcPr>
          <w:p w:rsidR="00FC4C05" w:rsidRPr="005F3EEF" w:rsidRDefault="00FC4C05" w:rsidP="00C3456E">
            <w:pPr>
              <w:tabs>
                <w:tab w:val="left" w:pos="9360"/>
              </w:tabs>
              <w:rPr>
                <w:sz w:val="22"/>
                <w:szCs w:val="22"/>
              </w:rPr>
            </w:pPr>
          </w:p>
        </w:tc>
        <w:tc>
          <w:tcPr>
            <w:tcW w:w="1011" w:type="dxa"/>
          </w:tcPr>
          <w:p w:rsidR="00FC4C05" w:rsidRPr="005F3EEF" w:rsidRDefault="00FC4C05" w:rsidP="00C3456E">
            <w:pPr>
              <w:tabs>
                <w:tab w:val="left" w:pos="9360"/>
              </w:tabs>
              <w:rPr>
                <w:sz w:val="22"/>
                <w:szCs w:val="22"/>
              </w:rPr>
            </w:pPr>
          </w:p>
        </w:tc>
        <w:tc>
          <w:tcPr>
            <w:tcW w:w="865" w:type="dxa"/>
          </w:tcPr>
          <w:p w:rsidR="00FC4C05" w:rsidRPr="005F3EEF" w:rsidRDefault="00FC4C05" w:rsidP="00C3456E">
            <w:pPr>
              <w:tabs>
                <w:tab w:val="left" w:pos="9360"/>
              </w:tabs>
              <w:rPr>
                <w:sz w:val="22"/>
                <w:szCs w:val="22"/>
              </w:rPr>
            </w:pPr>
          </w:p>
        </w:tc>
        <w:tc>
          <w:tcPr>
            <w:tcW w:w="891" w:type="dxa"/>
          </w:tcPr>
          <w:p w:rsidR="00FC4C05" w:rsidRPr="005F3EEF" w:rsidRDefault="00FC4C05" w:rsidP="00C3456E">
            <w:pPr>
              <w:tabs>
                <w:tab w:val="left" w:pos="9360"/>
              </w:tabs>
              <w:rPr>
                <w:sz w:val="22"/>
                <w:szCs w:val="22"/>
              </w:rPr>
            </w:pPr>
          </w:p>
        </w:tc>
      </w:tr>
      <w:tr w:rsidR="00E0056D" w:rsidRPr="00CA3F95" w:rsidTr="000F1AFA">
        <w:tc>
          <w:tcPr>
            <w:tcW w:w="1342" w:type="dxa"/>
          </w:tcPr>
          <w:p w:rsidR="00FC4C05" w:rsidRPr="005F3EEF" w:rsidRDefault="00FC4C05" w:rsidP="00C3456E">
            <w:pPr>
              <w:tabs>
                <w:tab w:val="left" w:pos="9360"/>
              </w:tabs>
              <w:rPr>
                <w:sz w:val="22"/>
                <w:szCs w:val="22"/>
              </w:rPr>
            </w:pPr>
            <w:r w:rsidRPr="005F3EEF">
              <w:rPr>
                <w:sz w:val="22"/>
                <w:szCs w:val="22"/>
              </w:rPr>
              <w:t>1-25</w:t>
            </w:r>
          </w:p>
        </w:tc>
        <w:tc>
          <w:tcPr>
            <w:tcW w:w="987" w:type="dxa"/>
          </w:tcPr>
          <w:p w:rsidR="00FC4C05" w:rsidRPr="005F3EEF" w:rsidRDefault="00034053" w:rsidP="00034053">
            <w:pPr>
              <w:tabs>
                <w:tab w:val="left" w:pos="9360"/>
              </w:tabs>
              <w:rPr>
                <w:sz w:val="22"/>
                <w:szCs w:val="22"/>
              </w:rPr>
            </w:pPr>
            <w:r>
              <w:rPr>
                <w:sz w:val="22"/>
                <w:szCs w:val="22"/>
              </w:rPr>
              <w:t xml:space="preserve">24.1 </w:t>
            </w:r>
            <w:r w:rsidR="00FC4C05" w:rsidRPr="005F3EEF">
              <w:rPr>
                <w:sz w:val="22"/>
                <w:szCs w:val="22"/>
              </w:rPr>
              <w:t xml:space="preserve"> </w:t>
            </w:r>
          </w:p>
        </w:tc>
        <w:tc>
          <w:tcPr>
            <w:tcW w:w="963" w:type="dxa"/>
          </w:tcPr>
          <w:p w:rsidR="00FC4C05" w:rsidRPr="005F3EEF" w:rsidRDefault="00034053" w:rsidP="00034053">
            <w:pPr>
              <w:tabs>
                <w:tab w:val="left" w:pos="9360"/>
              </w:tabs>
              <w:rPr>
                <w:sz w:val="22"/>
                <w:szCs w:val="22"/>
              </w:rPr>
            </w:pPr>
            <w:r>
              <w:rPr>
                <w:sz w:val="22"/>
                <w:szCs w:val="22"/>
              </w:rPr>
              <w:t xml:space="preserve">13.8 </w:t>
            </w:r>
            <w:r w:rsidR="00FC4C05" w:rsidRPr="005F3EEF">
              <w:rPr>
                <w:sz w:val="22"/>
                <w:szCs w:val="22"/>
              </w:rPr>
              <w:t xml:space="preserve"> </w:t>
            </w:r>
          </w:p>
        </w:tc>
        <w:tc>
          <w:tcPr>
            <w:tcW w:w="987" w:type="dxa"/>
          </w:tcPr>
          <w:p w:rsidR="00FC4C05" w:rsidRPr="005F3EEF" w:rsidRDefault="00034053" w:rsidP="00034053">
            <w:pPr>
              <w:tabs>
                <w:tab w:val="left" w:pos="9360"/>
              </w:tabs>
              <w:rPr>
                <w:sz w:val="22"/>
                <w:szCs w:val="22"/>
              </w:rPr>
            </w:pPr>
            <w:r>
              <w:rPr>
                <w:sz w:val="22"/>
                <w:szCs w:val="22"/>
              </w:rPr>
              <w:t xml:space="preserve">15.5 </w:t>
            </w:r>
            <w:r w:rsidR="00FC4C05" w:rsidRPr="005F3EEF">
              <w:rPr>
                <w:sz w:val="22"/>
                <w:szCs w:val="22"/>
              </w:rPr>
              <w:t xml:space="preserve"> </w:t>
            </w:r>
          </w:p>
        </w:tc>
        <w:tc>
          <w:tcPr>
            <w:tcW w:w="863" w:type="dxa"/>
          </w:tcPr>
          <w:p w:rsidR="00FC4C05" w:rsidRPr="005F3EEF" w:rsidRDefault="00034053" w:rsidP="00034053">
            <w:pPr>
              <w:tabs>
                <w:tab w:val="left" w:pos="9360"/>
              </w:tabs>
              <w:rPr>
                <w:sz w:val="22"/>
                <w:szCs w:val="22"/>
              </w:rPr>
            </w:pPr>
            <w:r>
              <w:rPr>
                <w:sz w:val="22"/>
                <w:szCs w:val="22"/>
              </w:rPr>
              <w:t xml:space="preserve">36.2 </w:t>
            </w:r>
            <w:r w:rsidR="00FC4C05" w:rsidRPr="005F3EEF">
              <w:rPr>
                <w:sz w:val="22"/>
                <w:szCs w:val="22"/>
              </w:rPr>
              <w:t xml:space="preserve"> </w:t>
            </w:r>
          </w:p>
        </w:tc>
        <w:tc>
          <w:tcPr>
            <w:tcW w:w="1011" w:type="dxa"/>
          </w:tcPr>
          <w:p w:rsidR="00FC4C05" w:rsidRPr="005F3EEF" w:rsidRDefault="00034053" w:rsidP="00034053">
            <w:pPr>
              <w:tabs>
                <w:tab w:val="left" w:pos="9360"/>
              </w:tabs>
              <w:rPr>
                <w:sz w:val="22"/>
                <w:szCs w:val="22"/>
              </w:rPr>
            </w:pPr>
            <w:r>
              <w:rPr>
                <w:sz w:val="22"/>
                <w:szCs w:val="22"/>
              </w:rPr>
              <w:t xml:space="preserve">17.2 </w:t>
            </w:r>
            <w:r w:rsidR="00FC4C05" w:rsidRPr="005F3EEF">
              <w:rPr>
                <w:sz w:val="22"/>
                <w:szCs w:val="22"/>
              </w:rPr>
              <w:t xml:space="preserve"> </w:t>
            </w:r>
          </w:p>
        </w:tc>
        <w:tc>
          <w:tcPr>
            <w:tcW w:w="865" w:type="dxa"/>
          </w:tcPr>
          <w:p w:rsidR="00FC4C05" w:rsidRPr="005F3EEF" w:rsidRDefault="00034053" w:rsidP="00034053">
            <w:pPr>
              <w:tabs>
                <w:tab w:val="left" w:pos="9360"/>
              </w:tabs>
              <w:rPr>
                <w:sz w:val="22"/>
                <w:szCs w:val="22"/>
              </w:rPr>
            </w:pPr>
            <w:r>
              <w:rPr>
                <w:sz w:val="22"/>
                <w:szCs w:val="22"/>
              </w:rPr>
              <w:t xml:space="preserve">37.9 </w:t>
            </w:r>
            <w:r w:rsidR="00632A2B">
              <w:rPr>
                <w:sz w:val="22"/>
                <w:szCs w:val="22"/>
              </w:rPr>
              <w:t xml:space="preserve"> </w:t>
            </w:r>
          </w:p>
        </w:tc>
        <w:tc>
          <w:tcPr>
            <w:tcW w:w="891" w:type="dxa"/>
          </w:tcPr>
          <w:p w:rsidR="00FC4C05" w:rsidRPr="005F3EEF" w:rsidRDefault="00034053" w:rsidP="00034053">
            <w:pPr>
              <w:tabs>
                <w:tab w:val="left" w:pos="9360"/>
              </w:tabs>
              <w:rPr>
                <w:sz w:val="22"/>
                <w:szCs w:val="22"/>
              </w:rPr>
            </w:pPr>
            <w:r>
              <w:rPr>
                <w:sz w:val="22"/>
                <w:szCs w:val="22"/>
              </w:rPr>
              <w:t xml:space="preserve">1.7 </w:t>
            </w:r>
            <w:r w:rsidR="00FC4C05" w:rsidRPr="005F3EEF">
              <w:rPr>
                <w:sz w:val="22"/>
                <w:szCs w:val="22"/>
              </w:rPr>
              <w:t xml:space="preserve"> </w:t>
            </w:r>
          </w:p>
        </w:tc>
      </w:tr>
      <w:tr w:rsidR="00E0056D" w:rsidRPr="00CA3F95" w:rsidTr="000F1AFA">
        <w:tc>
          <w:tcPr>
            <w:tcW w:w="1342" w:type="dxa"/>
          </w:tcPr>
          <w:p w:rsidR="00FC4C05" w:rsidRPr="005F3EEF" w:rsidRDefault="00FC4C05" w:rsidP="00C3456E">
            <w:pPr>
              <w:tabs>
                <w:tab w:val="left" w:pos="9360"/>
              </w:tabs>
              <w:rPr>
                <w:sz w:val="22"/>
                <w:szCs w:val="22"/>
              </w:rPr>
            </w:pPr>
            <w:r w:rsidRPr="005F3EEF">
              <w:rPr>
                <w:sz w:val="22"/>
                <w:szCs w:val="22"/>
              </w:rPr>
              <w:t>26-50</w:t>
            </w:r>
          </w:p>
        </w:tc>
        <w:tc>
          <w:tcPr>
            <w:tcW w:w="987" w:type="dxa"/>
          </w:tcPr>
          <w:p w:rsidR="00FC4C05" w:rsidRPr="005F3EEF" w:rsidRDefault="00034053" w:rsidP="00034053">
            <w:pPr>
              <w:tabs>
                <w:tab w:val="left" w:pos="9360"/>
              </w:tabs>
              <w:rPr>
                <w:sz w:val="22"/>
                <w:szCs w:val="22"/>
              </w:rPr>
            </w:pPr>
            <w:r>
              <w:rPr>
                <w:sz w:val="22"/>
                <w:szCs w:val="22"/>
              </w:rPr>
              <w:t xml:space="preserve">20.0 </w:t>
            </w:r>
            <w:r w:rsidR="00FC4C05" w:rsidRPr="005F3EEF">
              <w:rPr>
                <w:sz w:val="22"/>
                <w:szCs w:val="22"/>
              </w:rPr>
              <w:t xml:space="preserve"> </w:t>
            </w:r>
          </w:p>
        </w:tc>
        <w:tc>
          <w:tcPr>
            <w:tcW w:w="963" w:type="dxa"/>
          </w:tcPr>
          <w:p w:rsidR="00FC4C05" w:rsidRPr="005F3EEF" w:rsidRDefault="00E0056D" w:rsidP="00034053">
            <w:pPr>
              <w:tabs>
                <w:tab w:val="left" w:pos="9360"/>
              </w:tabs>
              <w:rPr>
                <w:sz w:val="22"/>
                <w:szCs w:val="22"/>
              </w:rPr>
            </w:pPr>
            <w:r>
              <w:rPr>
                <w:sz w:val="22"/>
                <w:szCs w:val="22"/>
              </w:rPr>
              <w:t xml:space="preserve">7.5 </w:t>
            </w:r>
          </w:p>
        </w:tc>
        <w:tc>
          <w:tcPr>
            <w:tcW w:w="987" w:type="dxa"/>
          </w:tcPr>
          <w:p w:rsidR="00FC4C05" w:rsidRPr="005F3EEF" w:rsidRDefault="00034053" w:rsidP="00034053">
            <w:pPr>
              <w:tabs>
                <w:tab w:val="left" w:pos="9360"/>
              </w:tabs>
              <w:rPr>
                <w:sz w:val="22"/>
                <w:szCs w:val="22"/>
              </w:rPr>
            </w:pPr>
            <w:r>
              <w:rPr>
                <w:sz w:val="22"/>
                <w:szCs w:val="22"/>
              </w:rPr>
              <w:t xml:space="preserve">10.0 </w:t>
            </w:r>
            <w:r w:rsidR="00FC4C05" w:rsidRPr="005F3EEF">
              <w:rPr>
                <w:sz w:val="22"/>
                <w:szCs w:val="22"/>
              </w:rPr>
              <w:t xml:space="preserve"> </w:t>
            </w:r>
          </w:p>
        </w:tc>
        <w:tc>
          <w:tcPr>
            <w:tcW w:w="863" w:type="dxa"/>
          </w:tcPr>
          <w:p w:rsidR="00FC4C05" w:rsidRPr="005F3EEF" w:rsidRDefault="00034053" w:rsidP="00034053">
            <w:pPr>
              <w:tabs>
                <w:tab w:val="left" w:pos="9360"/>
              </w:tabs>
              <w:rPr>
                <w:sz w:val="22"/>
                <w:szCs w:val="22"/>
              </w:rPr>
            </w:pPr>
            <w:r>
              <w:rPr>
                <w:sz w:val="22"/>
                <w:szCs w:val="22"/>
              </w:rPr>
              <w:t xml:space="preserve">35.0 </w:t>
            </w:r>
            <w:r w:rsidR="00FC4C05" w:rsidRPr="005F3EEF">
              <w:rPr>
                <w:sz w:val="22"/>
                <w:szCs w:val="22"/>
              </w:rPr>
              <w:t xml:space="preserve"> </w:t>
            </w:r>
          </w:p>
        </w:tc>
        <w:tc>
          <w:tcPr>
            <w:tcW w:w="1011" w:type="dxa"/>
          </w:tcPr>
          <w:p w:rsidR="00FC4C05" w:rsidRPr="005F3EEF" w:rsidRDefault="00034053" w:rsidP="00034053">
            <w:pPr>
              <w:tabs>
                <w:tab w:val="left" w:pos="9360"/>
              </w:tabs>
              <w:rPr>
                <w:sz w:val="22"/>
                <w:szCs w:val="22"/>
              </w:rPr>
            </w:pPr>
            <w:r>
              <w:rPr>
                <w:sz w:val="22"/>
                <w:szCs w:val="22"/>
              </w:rPr>
              <w:t xml:space="preserve">7.5 </w:t>
            </w:r>
            <w:r w:rsidR="00FC4C05" w:rsidRPr="005F3EEF">
              <w:rPr>
                <w:sz w:val="22"/>
                <w:szCs w:val="22"/>
              </w:rPr>
              <w:t xml:space="preserve"> </w:t>
            </w:r>
          </w:p>
        </w:tc>
        <w:tc>
          <w:tcPr>
            <w:tcW w:w="865" w:type="dxa"/>
          </w:tcPr>
          <w:p w:rsidR="00FC4C05" w:rsidRPr="005F3EEF" w:rsidRDefault="00034053" w:rsidP="00034053">
            <w:pPr>
              <w:tabs>
                <w:tab w:val="left" w:pos="9360"/>
              </w:tabs>
              <w:rPr>
                <w:sz w:val="22"/>
                <w:szCs w:val="22"/>
              </w:rPr>
            </w:pPr>
            <w:r>
              <w:rPr>
                <w:sz w:val="22"/>
                <w:szCs w:val="22"/>
              </w:rPr>
              <w:t xml:space="preserve">32.5 </w:t>
            </w:r>
            <w:r w:rsidR="001A320B">
              <w:rPr>
                <w:sz w:val="22"/>
                <w:szCs w:val="22"/>
              </w:rPr>
              <w:t xml:space="preserve"> </w:t>
            </w:r>
          </w:p>
        </w:tc>
        <w:tc>
          <w:tcPr>
            <w:tcW w:w="891" w:type="dxa"/>
          </w:tcPr>
          <w:p w:rsidR="00FC4C05" w:rsidRPr="005F3EEF" w:rsidRDefault="00034053" w:rsidP="00034053">
            <w:pPr>
              <w:tabs>
                <w:tab w:val="left" w:pos="9360"/>
              </w:tabs>
              <w:rPr>
                <w:sz w:val="22"/>
                <w:szCs w:val="22"/>
              </w:rPr>
            </w:pPr>
            <w:r>
              <w:rPr>
                <w:sz w:val="22"/>
                <w:szCs w:val="22"/>
              </w:rPr>
              <w:t xml:space="preserve">12.5 </w:t>
            </w:r>
            <w:r w:rsidR="00FC4C05" w:rsidRPr="005F3EEF">
              <w:rPr>
                <w:sz w:val="22"/>
                <w:szCs w:val="22"/>
              </w:rPr>
              <w:t xml:space="preserve"> </w:t>
            </w:r>
          </w:p>
        </w:tc>
      </w:tr>
      <w:tr w:rsidR="00E0056D" w:rsidRPr="00CA3F95" w:rsidTr="000F1AFA">
        <w:tc>
          <w:tcPr>
            <w:tcW w:w="1342" w:type="dxa"/>
          </w:tcPr>
          <w:p w:rsidR="00FC4C05" w:rsidRPr="00CA3F95" w:rsidRDefault="00FC4C05" w:rsidP="00C3456E">
            <w:pPr>
              <w:tabs>
                <w:tab w:val="left" w:pos="9360"/>
              </w:tabs>
              <w:rPr>
                <w:sz w:val="22"/>
                <w:szCs w:val="22"/>
              </w:rPr>
            </w:pPr>
            <w:r w:rsidRPr="00CA3F95">
              <w:rPr>
                <w:sz w:val="22"/>
                <w:szCs w:val="22"/>
              </w:rPr>
              <w:t>51-100</w:t>
            </w:r>
          </w:p>
        </w:tc>
        <w:tc>
          <w:tcPr>
            <w:tcW w:w="987" w:type="dxa"/>
          </w:tcPr>
          <w:p w:rsidR="00FC4C05" w:rsidRPr="00CA3F95" w:rsidRDefault="00034053" w:rsidP="00034053">
            <w:pPr>
              <w:tabs>
                <w:tab w:val="left" w:pos="9360"/>
              </w:tabs>
              <w:rPr>
                <w:sz w:val="22"/>
                <w:szCs w:val="22"/>
              </w:rPr>
            </w:pPr>
            <w:r>
              <w:rPr>
                <w:sz w:val="22"/>
                <w:szCs w:val="22"/>
              </w:rPr>
              <w:t xml:space="preserve">25.0 </w:t>
            </w:r>
            <w:r w:rsidR="00FC4C05" w:rsidRPr="00CA3F95">
              <w:rPr>
                <w:sz w:val="22"/>
                <w:szCs w:val="22"/>
              </w:rPr>
              <w:t xml:space="preserve"> </w:t>
            </w:r>
          </w:p>
        </w:tc>
        <w:tc>
          <w:tcPr>
            <w:tcW w:w="963" w:type="dxa"/>
          </w:tcPr>
          <w:p w:rsidR="00FC4C05" w:rsidRPr="00CA3F95" w:rsidRDefault="00034053" w:rsidP="00034053">
            <w:pPr>
              <w:tabs>
                <w:tab w:val="left" w:pos="9360"/>
              </w:tabs>
              <w:rPr>
                <w:sz w:val="22"/>
                <w:szCs w:val="22"/>
              </w:rPr>
            </w:pPr>
            <w:r>
              <w:rPr>
                <w:sz w:val="22"/>
                <w:szCs w:val="22"/>
              </w:rPr>
              <w:t xml:space="preserve">13.0 </w:t>
            </w:r>
            <w:r w:rsidR="00FC4C05" w:rsidRPr="00CA3F95">
              <w:rPr>
                <w:sz w:val="22"/>
                <w:szCs w:val="22"/>
              </w:rPr>
              <w:t xml:space="preserve"> </w:t>
            </w:r>
          </w:p>
        </w:tc>
        <w:tc>
          <w:tcPr>
            <w:tcW w:w="987" w:type="dxa"/>
          </w:tcPr>
          <w:p w:rsidR="00FC4C05" w:rsidRPr="00CA3F95" w:rsidRDefault="00034053" w:rsidP="00034053">
            <w:pPr>
              <w:tabs>
                <w:tab w:val="left" w:pos="9360"/>
              </w:tabs>
              <w:rPr>
                <w:sz w:val="22"/>
                <w:szCs w:val="22"/>
              </w:rPr>
            </w:pPr>
            <w:r>
              <w:rPr>
                <w:sz w:val="22"/>
                <w:szCs w:val="22"/>
              </w:rPr>
              <w:t xml:space="preserve">6.5 </w:t>
            </w:r>
            <w:r w:rsidR="00FC4C05" w:rsidRPr="00CA3F95">
              <w:rPr>
                <w:sz w:val="22"/>
                <w:szCs w:val="22"/>
              </w:rPr>
              <w:t xml:space="preserve"> </w:t>
            </w:r>
          </w:p>
        </w:tc>
        <w:tc>
          <w:tcPr>
            <w:tcW w:w="863" w:type="dxa"/>
          </w:tcPr>
          <w:p w:rsidR="00FC4C05" w:rsidRPr="00CA3F95" w:rsidRDefault="00034053" w:rsidP="00034053">
            <w:pPr>
              <w:tabs>
                <w:tab w:val="left" w:pos="9360"/>
              </w:tabs>
              <w:rPr>
                <w:sz w:val="22"/>
                <w:szCs w:val="22"/>
              </w:rPr>
            </w:pPr>
            <w:r>
              <w:rPr>
                <w:sz w:val="22"/>
                <w:szCs w:val="22"/>
              </w:rPr>
              <w:t xml:space="preserve">46.7 </w:t>
            </w:r>
            <w:r w:rsidR="00FC4C05" w:rsidRPr="00CA3F95">
              <w:rPr>
                <w:sz w:val="22"/>
                <w:szCs w:val="22"/>
              </w:rPr>
              <w:t xml:space="preserve"> </w:t>
            </w:r>
          </w:p>
        </w:tc>
        <w:tc>
          <w:tcPr>
            <w:tcW w:w="1011" w:type="dxa"/>
          </w:tcPr>
          <w:p w:rsidR="00FC4C05" w:rsidRPr="00CA3F95" w:rsidRDefault="00034053" w:rsidP="00034053">
            <w:pPr>
              <w:tabs>
                <w:tab w:val="left" w:pos="9360"/>
              </w:tabs>
              <w:rPr>
                <w:sz w:val="22"/>
                <w:szCs w:val="22"/>
              </w:rPr>
            </w:pPr>
            <w:r>
              <w:rPr>
                <w:sz w:val="22"/>
                <w:szCs w:val="22"/>
              </w:rPr>
              <w:t xml:space="preserve">9.8 </w:t>
            </w:r>
            <w:r w:rsidR="00FC4C05" w:rsidRPr="00CA3F95">
              <w:rPr>
                <w:sz w:val="22"/>
                <w:szCs w:val="22"/>
              </w:rPr>
              <w:t xml:space="preserve"> </w:t>
            </w:r>
          </w:p>
        </w:tc>
        <w:tc>
          <w:tcPr>
            <w:tcW w:w="865" w:type="dxa"/>
          </w:tcPr>
          <w:p w:rsidR="00FC4C05" w:rsidRPr="00CA3F95" w:rsidRDefault="00034053" w:rsidP="00034053">
            <w:pPr>
              <w:tabs>
                <w:tab w:val="left" w:pos="9360"/>
              </w:tabs>
              <w:rPr>
                <w:sz w:val="22"/>
                <w:szCs w:val="22"/>
              </w:rPr>
            </w:pPr>
            <w:r>
              <w:rPr>
                <w:sz w:val="22"/>
                <w:szCs w:val="22"/>
              </w:rPr>
              <w:t xml:space="preserve">47.8 </w:t>
            </w:r>
            <w:r w:rsidR="00632A2B">
              <w:rPr>
                <w:sz w:val="22"/>
                <w:szCs w:val="22"/>
              </w:rPr>
              <w:t xml:space="preserve"> </w:t>
            </w:r>
          </w:p>
        </w:tc>
        <w:tc>
          <w:tcPr>
            <w:tcW w:w="891" w:type="dxa"/>
          </w:tcPr>
          <w:p w:rsidR="00FC4C05" w:rsidRPr="00CA3F95" w:rsidRDefault="00034053" w:rsidP="00034053">
            <w:pPr>
              <w:tabs>
                <w:tab w:val="left" w:pos="9360"/>
              </w:tabs>
              <w:rPr>
                <w:sz w:val="22"/>
                <w:szCs w:val="22"/>
              </w:rPr>
            </w:pPr>
            <w:r>
              <w:rPr>
                <w:sz w:val="22"/>
                <w:szCs w:val="22"/>
              </w:rPr>
              <w:t xml:space="preserve">12.0 </w:t>
            </w:r>
            <w:r w:rsidR="00FC4C05" w:rsidRPr="00CA3F95">
              <w:rPr>
                <w:sz w:val="22"/>
                <w:szCs w:val="22"/>
              </w:rPr>
              <w:t xml:space="preserve"> </w:t>
            </w:r>
          </w:p>
        </w:tc>
      </w:tr>
      <w:tr w:rsidR="00E0056D" w:rsidRPr="00CA3F95" w:rsidTr="000F1AFA">
        <w:tc>
          <w:tcPr>
            <w:tcW w:w="1342" w:type="dxa"/>
          </w:tcPr>
          <w:p w:rsidR="00FC4C05" w:rsidRPr="00CA3F95" w:rsidRDefault="00FC4C05" w:rsidP="00C3456E">
            <w:pPr>
              <w:tabs>
                <w:tab w:val="left" w:pos="9360"/>
              </w:tabs>
              <w:rPr>
                <w:sz w:val="22"/>
                <w:szCs w:val="22"/>
              </w:rPr>
            </w:pPr>
            <w:r w:rsidRPr="00CA3F95">
              <w:rPr>
                <w:sz w:val="22"/>
                <w:szCs w:val="22"/>
              </w:rPr>
              <w:t>101-150</w:t>
            </w:r>
          </w:p>
        </w:tc>
        <w:tc>
          <w:tcPr>
            <w:tcW w:w="987" w:type="dxa"/>
          </w:tcPr>
          <w:p w:rsidR="00FC4C05" w:rsidRPr="00CA3F95" w:rsidRDefault="00034053" w:rsidP="00034053">
            <w:pPr>
              <w:tabs>
                <w:tab w:val="left" w:pos="9360"/>
              </w:tabs>
              <w:rPr>
                <w:sz w:val="22"/>
                <w:szCs w:val="22"/>
              </w:rPr>
            </w:pPr>
            <w:r>
              <w:rPr>
                <w:sz w:val="22"/>
                <w:szCs w:val="22"/>
              </w:rPr>
              <w:t xml:space="preserve">26.9 </w:t>
            </w:r>
            <w:r w:rsidR="00FC4C05" w:rsidRPr="00CA3F95">
              <w:rPr>
                <w:sz w:val="22"/>
                <w:szCs w:val="22"/>
              </w:rPr>
              <w:t xml:space="preserve"> </w:t>
            </w:r>
          </w:p>
        </w:tc>
        <w:tc>
          <w:tcPr>
            <w:tcW w:w="963" w:type="dxa"/>
          </w:tcPr>
          <w:p w:rsidR="00FC4C05" w:rsidRPr="00CA3F95" w:rsidRDefault="00034053" w:rsidP="00034053">
            <w:pPr>
              <w:tabs>
                <w:tab w:val="left" w:pos="9360"/>
              </w:tabs>
              <w:rPr>
                <w:sz w:val="22"/>
                <w:szCs w:val="22"/>
              </w:rPr>
            </w:pPr>
            <w:r>
              <w:rPr>
                <w:sz w:val="22"/>
                <w:szCs w:val="22"/>
              </w:rPr>
              <w:t xml:space="preserve">7.7 </w:t>
            </w:r>
            <w:r w:rsidR="00FC4C05" w:rsidRPr="00CA3F95">
              <w:rPr>
                <w:sz w:val="22"/>
                <w:szCs w:val="22"/>
              </w:rPr>
              <w:t xml:space="preserve"> </w:t>
            </w:r>
          </w:p>
        </w:tc>
        <w:tc>
          <w:tcPr>
            <w:tcW w:w="987" w:type="dxa"/>
          </w:tcPr>
          <w:p w:rsidR="00FC4C05" w:rsidRPr="00CA3F95" w:rsidRDefault="00E0056D" w:rsidP="00034053">
            <w:pPr>
              <w:tabs>
                <w:tab w:val="left" w:pos="9360"/>
              </w:tabs>
              <w:rPr>
                <w:sz w:val="22"/>
                <w:szCs w:val="22"/>
              </w:rPr>
            </w:pPr>
            <w:r>
              <w:rPr>
                <w:sz w:val="22"/>
                <w:szCs w:val="22"/>
              </w:rPr>
              <w:t>3.8</w:t>
            </w:r>
          </w:p>
        </w:tc>
        <w:tc>
          <w:tcPr>
            <w:tcW w:w="863" w:type="dxa"/>
          </w:tcPr>
          <w:p w:rsidR="00FC4C05" w:rsidRPr="00CA3F95" w:rsidRDefault="00034053" w:rsidP="00034053">
            <w:pPr>
              <w:tabs>
                <w:tab w:val="left" w:pos="9360"/>
              </w:tabs>
              <w:rPr>
                <w:sz w:val="22"/>
                <w:szCs w:val="22"/>
              </w:rPr>
            </w:pPr>
            <w:r>
              <w:rPr>
                <w:sz w:val="22"/>
                <w:szCs w:val="22"/>
              </w:rPr>
              <w:t xml:space="preserve">42.3 </w:t>
            </w:r>
            <w:r w:rsidR="00FC4C05">
              <w:rPr>
                <w:sz w:val="22"/>
                <w:szCs w:val="22"/>
              </w:rPr>
              <w:t xml:space="preserve"> </w:t>
            </w:r>
          </w:p>
        </w:tc>
        <w:tc>
          <w:tcPr>
            <w:tcW w:w="1011" w:type="dxa"/>
          </w:tcPr>
          <w:p w:rsidR="00FC4C05" w:rsidRPr="00CA3F95" w:rsidRDefault="00034053" w:rsidP="00034053">
            <w:pPr>
              <w:tabs>
                <w:tab w:val="left" w:pos="9360"/>
              </w:tabs>
              <w:rPr>
                <w:sz w:val="22"/>
                <w:szCs w:val="22"/>
              </w:rPr>
            </w:pPr>
            <w:r>
              <w:rPr>
                <w:sz w:val="22"/>
                <w:szCs w:val="22"/>
              </w:rPr>
              <w:t xml:space="preserve">6.4 </w:t>
            </w:r>
            <w:r w:rsidR="00FC4C05" w:rsidRPr="00CA3F95">
              <w:rPr>
                <w:sz w:val="22"/>
                <w:szCs w:val="22"/>
              </w:rPr>
              <w:t xml:space="preserve"> </w:t>
            </w:r>
          </w:p>
        </w:tc>
        <w:tc>
          <w:tcPr>
            <w:tcW w:w="865" w:type="dxa"/>
          </w:tcPr>
          <w:p w:rsidR="00FC4C05" w:rsidRPr="00CA3F95" w:rsidRDefault="00034053" w:rsidP="00034053">
            <w:pPr>
              <w:tabs>
                <w:tab w:val="left" w:pos="9360"/>
              </w:tabs>
              <w:rPr>
                <w:sz w:val="22"/>
                <w:szCs w:val="22"/>
              </w:rPr>
            </w:pPr>
            <w:r>
              <w:rPr>
                <w:sz w:val="22"/>
                <w:szCs w:val="22"/>
              </w:rPr>
              <w:t xml:space="preserve">38.5 </w:t>
            </w:r>
            <w:r w:rsidR="00632A2B">
              <w:rPr>
                <w:sz w:val="22"/>
                <w:szCs w:val="22"/>
              </w:rPr>
              <w:t xml:space="preserve"> </w:t>
            </w:r>
          </w:p>
        </w:tc>
        <w:tc>
          <w:tcPr>
            <w:tcW w:w="891" w:type="dxa"/>
          </w:tcPr>
          <w:p w:rsidR="00FC4C05" w:rsidRPr="00CA3F95" w:rsidRDefault="00034053" w:rsidP="00034053">
            <w:pPr>
              <w:tabs>
                <w:tab w:val="left" w:pos="9360"/>
              </w:tabs>
              <w:rPr>
                <w:sz w:val="22"/>
                <w:szCs w:val="22"/>
              </w:rPr>
            </w:pPr>
            <w:r>
              <w:rPr>
                <w:sz w:val="22"/>
                <w:szCs w:val="22"/>
              </w:rPr>
              <w:t xml:space="preserve">7.7 </w:t>
            </w:r>
            <w:r w:rsidR="00FC4C05" w:rsidRPr="00CA3F95">
              <w:rPr>
                <w:sz w:val="22"/>
                <w:szCs w:val="22"/>
              </w:rPr>
              <w:t xml:space="preserve"> </w:t>
            </w:r>
          </w:p>
        </w:tc>
      </w:tr>
      <w:tr w:rsidR="00E0056D" w:rsidRPr="00CA3F95" w:rsidTr="000F1AFA">
        <w:tc>
          <w:tcPr>
            <w:tcW w:w="1342" w:type="dxa"/>
          </w:tcPr>
          <w:p w:rsidR="00FC4C05" w:rsidRPr="00CA3F95" w:rsidRDefault="00FC4C05" w:rsidP="00C3456E">
            <w:pPr>
              <w:tabs>
                <w:tab w:val="left" w:pos="9360"/>
              </w:tabs>
              <w:rPr>
                <w:sz w:val="22"/>
                <w:szCs w:val="22"/>
              </w:rPr>
            </w:pPr>
            <w:r w:rsidRPr="00CA3F95">
              <w:rPr>
                <w:sz w:val="22"/>
                <w:szCs w:val="22"/>
              </w:rPr>
              <w:t>151+</w:t>
            </w:r>
          </w:p>
        </w:tc>
        <w:tc>
          <w:tcPr>
            <w:tcW w:w="987" w:type="dxa"/>
          </w:tcPr>
          <w:p w:rsidR="00FC4C05" w:rsidRPr="00CA3F95" w:rsidRDefault="00034053" w:rsidP="00034053">
            <w:pPr>
              <w:tabs>
                <w:tab w:val="left" w:pos="9360"/>
              </w:tabs>
              <w:rPr>
                <w:sz w:val="22"/>
                <w:szCs w:val="22"/>
              </w:rPr>
            </w:pPr>
            <w:r>
              <w:rPr>
                <w:sz w:val="22"/>
                <w:szCs w:val="22"/>
              </w:rPr>
              <w:t xml:space="preserve">17.4 </w:t>
            </w:r>
            <w:r w:rsidR="00FC4C05" w:rsidRPr="00CA3F95">
              <w:rPr>
                <w:sz w:val="22"/>
                <w:szCs w:val="22"/>
              </w:rPr>
              <w:t xml:space="preserve"> </w:t>
            </w:r>
          </w:p>
        </w:tc>
        <w:tc>
          <w:tcPr>
            <w:tcW w:w="963" w:type="dxa"/>
          </w:tcPr>
          <w:p w:rsidR="00FC4C05" w:rsidRPr="00CA3F95" w:rsidRDefault="00034053" w:rsidP="00034053">
            <w:pPr>
              <w:tabs>
                <w:tab w:val="left" w:pos="9360"/>
              </w:tabs>
              <w:rPr>
                <w:sz w:val="22"/>
                <w:szCs w:val="22"/>
              </w:rPr>
            </w:pPr>
            <w:r>
              <w:rPr>
                <w:sz w:val="22"/>
                <w:szCs w:val="22"/>
              </w:rPr>
              <w:t xml:space="preserve">23.9 </w:t>
            </w:r>
            <w:r w:rsidR="00FC4C05" w:rsidRPr="00CA3F95">
              <w:rPr>
                <w:sz w:val="22"/>
                <w:szCs w:val="22"/>
              </w:rPr>
              <w:t xml:space="preserve"> </w:t>
            </w:r>
          </w:p>
        </w:tc>
        <w:tc>
          <w:tcPr>
            <w:tcW w:w="987" w:type="dxa"/>
          </w:tcPr>
          <w:p w:rsidR="00FC4C05" w:rsidRPr="00CA3F95" w:rsidRDefault="00034053" w:rsidP="00034053">
            <w:pPr>
              <w:tabs>
                <w:tab w:val="left" w:pos="9360"/>
              </w:tabs>
              <w:rPr>
                <w:sz w:val="22"/>
                <w:szCs w:val="22"/>
              </w:rPr>
            </w:pPr>
            <w:r>
              <w:rPr>
                <w:sz w:val="22"/>
                <w:szCs w:val="22"/>
              </w:rPr>
              <w:t xml:space="preserve">10.9 </w:t>
            </w:r>
            <w:r w:rsidR="00FC4C05">
              <w:rPr>
                <w:sz w:val="22"/>
                <w:szCs w:val="22"/>
              </w:rPr>
              <w:t xml:space="preserve"> </w:t>
            </w:r>
          </w:p>
        </w:tc>
        <w:tc>
          <w:tcPr>
            <w:tcW w:w="863" w:type="dxa"/>
          </w:tcPr>
          <w:p w:rsidR="00FC4C05" w:rsidRPr="00CA3F95" w:rsidRDefault="00034053" w:rsidP="00034053">
            <w:pPr>
              <w:tabs>
                <w:tab w:val="left" w:pos="9360"/>
              </w:tabs>
              <w:rPr>
                <w:sz w:val="22"/>
                <w:szCs w:val="22"/>
              </w:rPr>
            </w:pPr>
            <w:r>
              <w:rPr>
                <w:sz w:val="22"/>
                <w:szCs w:val="22"/>
              </w:rPr>
              <w:t xml:space="preserve">54.3 </w:t>
            </w:r>
            <w:r w:rsidR="00FC4C05">
              <w:rPr>
                <w:sz w:val="22"/>
                <w:szCs w:val="22"/>
              </w:rPr>
              <w:t xml:space="preserve"> </w:t>
            </w:r>
          </w:p>
        </w:tc>
        <w:tc>
          <w:tcPr>
            <w:tcW w:w="1011" w:type="dxa"/>
          </w:tcPr>
          <w:p w:rsidR="00FC4C05" w:rsidRPr="00CA3F95" w:rsidRDefault="00034053" w:rsidP="00034053">
            <w:pPr>
              <w:tabs>
                <w:tab w:val="left" w:pos="9360"/>
              </w:tabs>
              <w:rPr>
                <w:sz w:val="22"/>
                <w:szCs w:val="22"/>
              </w:rPr>
            </w:pPr>
            <w:r>
              <w:rPr>
                <w:sz w:val="22"/>
                <w:szCs w:val="22"/>
              </w:rPr>
              <w:t xml:space="preserve">10.9 </w:t>
            </w:r>
            <w:r w:rsidR="00FC4C05" w:rsidRPr="00CA3F95">
              <w:rPr>
                <w:sz w:val="22"/>
                <w:szCs w:val="22"/>
              </w:rPr>
              <w:t xml:space="preserve"> </w:t>
            </w:r>
          </w:p>
        </w:tc>
        <w:tc>
          <w:tcPr>
            <w:tcW w:w="865" w:type="dxa"/>
          </w:tcPr>
          <w:p w:rsidR="00FC4C05" w:rsidRPr="00CA3F95" w:rsidRDefault="00034053" w:rsidP="00034053">
            <w:pPr>
              <w:tabs>
                <w:tab w:val="left" w:pos="9360"/>
              </w:tabs>
              <w:rPr>
                <w:sz w:val="22"/>
                <w:szCs w:val="22"/>
              </w:rPr>
            </w:pPr>
            <w:r>
              <w:rPr>
                <w:sz w:val="22"/>
                <w:szCs w:val="22"/>
              </w:rPr>
              <w:t xml:space="preserve">43.5 </w:t>
            </w:r>
            <w:r w:rsidR="00632A2B">
              <w:rPr>
                <w:sz w:val="22"/>
                <w:szCs w:val="22"/>
              </w:rPr>
              <w:t xml:space="preserve"> </w:t>
            </w:r>
          </w:p>
        </w:tc>
        <w:tc>
          <w:tcPr>
            <w:tcW w:w="891" w:type="dxa"/>
          </w:tcPr>
          <w:p w:rsidR="00FC4C05" w:rsidRPr="00CA3F95" w:rsidRDefault="00034053" w:rsidP="00034053">
            <w:pPr>
              <w:tabs>
                <w:tab w:val="left" w:pos="9360"/>
              </w:tabs>
              <w:rPr>
                <w:sz w:val="22"/>
                <w:szCs w:val="22"/>
              </w:rPr>
            </w:pPr>
            <w:r>
              <w:rPr>
                <w:sz w:val="22"/>
                <w:szCs w:val="22"/>
              </w:rPr>
              <w:t xml:space="preserve">10.9 </w:t>
            </w:r>
            <w:r w:rsidR="00FC4C05" w:rsidRPr="00CA3F95">
              <w:rPr>
                <w:sz w:val="22"/>
                <w:szCs w:val="22"/>
              </w:rPr>
              <w:t xml:space="preserve"> </w:t>
            </w:r>
          </w:p>
        </w:tc>
      </w:tr>
    </w:tbl>
    <w:p w:rsidR="00FC4C05" w:rsidRPr="00CA3F95" w:rsidRDefault="00FC4C05" w:rsidP="00FC4C05">
      <w:pPr>
        <w:tabs>
          <w:tab w:val="left" w:pos="9360"/>
        </w:tabs>
        <w:rPr>
          <w:sz w:val="22"/>
          <w:szCs w:val="22"/>
        </w:rPr>
      </w:pPr>
    </w:p>
    <w:p w:rsidR="00E0056D" w:rsidRDefault="00E0056D" w:rsidP="00000C60">
      <w:pPr>
        <w:pStyle w:val="BodyText"/>
        <w:tabs>
          <w:tab w:val="left" w:pos="9360"/>
        </w:tabs>
        <w:spacing w:line="360" w:lineRule="auto"/>
        <w:rPr>
          <w:szCs w:val="22"/>
        </w:rPr>
      </w:pPr>
    </w:p>
    <w:p w:rsidR="00E03412" w:rsidRDefault="00E03412" w:rsidP="00000C60">
      <w:pPr>
        <w:pStyle w:val="BodyText"/>
        <w:tabs>
          <w:tab w:val="left" w:pos="9360"/>
        </w:tabs>
        <w:spacing w:line="360" w:lineRule="auto"/>
        <w:rPr>
          <w:szCs w:val="22"/>
        </w:rPr>
      </w:pPr>
      <w:r>
        <w:rPr>
          <w:szCs w:val="22"/>
        </w:rPr>
        <w:t>The likelihood of stations being involved in running content on other media tends to go up as market size drops.  In the top 50 markets, 68.3% of stations run content on other media.  In markets 51+, that percentage rises to 79.0%.</w:t>
      </w:r>
    </w:p>
    <w:p w:rsidR="00E03412" w:rsidRDefault="00E03412" w:rsidP="00000C60">
      <w:pPr>
        <w:pStyle w:val="BodyText"/>
        <w:tabs>
          <w:tab w:val="left" w:pos="9360"/>
        </w:tabs>
        <w:spacing w:line="360" w:lineRule="auto"/>
        <w:rPr>
          <w:szCs w:val="22"/>
        </w:rPr>
      </w:pPr>
    </w:p>
    <w:p w:rsidR="00E0056D" w:rsidRDefault="00E03412" w:rsidP="00000C60">
      <w:pPr>
        <w:pStyle w:val="BodyText"/>
        <w:tabs>
          <w:tab w:val="left" w:pos="9360"/>
        </w:tabs>
        <w:spacing w:line="360" w:lineRule="auto"/>
        <w:rPr>
          <w:szCs w:val="22"/>
        </w:rPr>
      </w:pPr>
      <w:r>
        <w:rPr>
          <w:szCs w:val="22"/>
        </w:rPr>
        <w:t>But t</w:t>
      </w:r>
      <w:r w:rsidR="00E0056D">
        <w:rPr>
          <w:szCs w:val="22"/>
        </w:rPr>
        <w:t>ry</w:t>
      </w:r>
      <w:r w:rsidR="00992D34">
        <w:rPr>
          <w:szCs w:val="22"/>
        </w:rPr>
        <w:t>ing to di</w:t>
      </w:r>
      <w:r w:rsidR="00E0056D">
        <w:rPr>
          <w:szCs w:val="22"/>
        </w:rPr>
        <w:t>scern trends in th</w:t>
      </w:r>
      <w:r w:rsidR="00992D34">
        <w:rPr>
          <w:szCs w:val="22"/>
        </w:rPr>
        <w:t>is</w:t>
      </w:r>
      <w:r w:rsidR="00E0056D">
        <w:rPr>
          <w:szCs w:val="22"/>
        </w:rPr>
        <w:t xml:space="preserve"> category is becoming increasingly difficult.  Last year, most numbers were down slightly -- including mobile.  I assumed that was an anomaly </w:t>
      </w:r>
      <w:r w:rsidR="00E0056D">
        <w:rPr>
          <w:szCs w:val="22"/>
        </w:rPr>
        <w:lastRenderedPageBreak/>
        <w:t>that would be c</w:t>
      </w:r>
      <w:r w:rsidR="00992D34">
        <w:rPr>
          <w:szCs w:val="22"/>
        </w:rPr>
        <w:t>o</w:t>
      </w:r>
      <w:r w:rsidR="00E0056D">
        <w:rPr>
          <w:szCs w:val="22"/>
        </w:rPr>
        <w:t xml:space="preserve">rrected this year.  Not the case.  Half of these numbers are down again, albeit marginally, and mobile is among those.  </w:t>
      </w:r>
      <w:r w:rsidR="00775021">
        <w:rPr>
          <w:szCs w:val="22"/>
        </w:rPr>
        <w:t xml:space="preserve">Overall, there are really no big changes up or down, but that's a change from a few years ago as more and more stations expanded into more and more areas.  The expansion is apparently over, and </w:t>
      </w:r>
      <w:r w:rsidR="00992D34">
        <w:rPr>
          <w:szCs w:val="22"/>
        </w:rPr>
        <w:t xml:space="preserve">TV news expansion into other areas appears to have stabilized.  At least for now.  </w:t>
      </w:r>
      <w:r w:rsidR="00775021">
        <w:rPr>
          <w:szCs w:val="22"/>
        </w:rPr>
        <w:t>There are really no consistent sub-groups based on market size or staff size, affiliation or geography.  "Other" was split fairly evenly among newspaper, web-related and digital channels.</w:t>
      </w:r>
    </w:p>
    <w:p w:rsidR="00775021" w:rsidRDefault="00775021" w:rsidP="00000C60">
      <w:pPr>
        <w:pStyle w:val="BodyText"/>
        <w:tabs>
          <w:tab w:val="left" w:pos="9360"/>
        </w:tabs>
        <w:spacing w:line="360" w:lineRule="auto"/>
        <w:rPr>
          <w:szCs w:val="22"/>
        </w:rPr>
      </w:pPr>
    </w:p>
    <w:p w:rsidR="00000C60" w:rsidRDefault="00085D4C" w:rsidP="00085D4C">
      <w:pPr>
        <w:spacing w:line="360" w:lineRule="auto"/>
        <w:rPr>
          <w:sz w:val="22"/>
          <w:szCs w:val="22"/>
        </w:rPr>
      </w:pPr>
      <w:r w:rsidRPr="001C169A">
        <w:rPr>
          <w:b/>
          <w:sz w:val="22"/>
          <w:szCs w:val="22"/>
        </w:rPr>
        <w:t xml:space="preserve">Stations </w:t>
      </w:r>
      <w:r w:rsidR="007B7E44">
        <w:rPr>
          <w:b/>
          <w:sz w:val="22"/>
          <w:szCs w:val="22"/>
        </w:rPr>
        <w:t xml:space="preserve">remain </w:t>
      </w:r>
      <w:r w:rsidRPr="001C169A">
        <w:rPr>
          <w:b/>
          <w:sz w:val="22"/>
          <w:szCs w:val="22"/>
        </w:rPr>
        <w:t>heavily involved in cooperative ventures with others.</w:t>
      </w:r>
      <w:r>
        <w:rPr>
          <w:sz w:val="22"/>
          <w:szCs w:val="22"/>
        </w:rPr>
        <w:t xml:space="preserve"> </w:t>
      </w:r>
    </w:p>
    <w:p w:rsidR="00000C60" w:rsidRDefault="00000C60" w:rsidP="00085D4C">
      <w:pPr>
        <w:spacing w:line="360" w:lineRule="auto"/>
        <w:rPr>
          <w:sz w:val="22"/>
          <w:szCs w:val="22"/>
        </w:rPr>
      </w:pPr>
    </w:p>
    <w:p w:rsidR="00085D4C" w:rsidRDefault="001C7434" w:rsidP="00085D4C">
      <w:pPr>
        <w:spacing w:line="360" w:lineRule="auto"/>
        <w:rPr>
          <w:sz w:val="22"/>
          <w:szCs w:val="22"/>
        </w:rPr>
      </w:pPr>
      <w:r>
        <w:rPr>
          <w:sz w:val="22"/>
          <w:szCs w:val="22"/>
        </w:rPr>
        <w:t>The table above deals with stations supplying news to other media.  The next table deals with cooperative ventures among media outlets.</w:t>
      </w:r>
      <w:r w:rsidR="00F03F37">
        <w:rPr>
          <w:sz w:val="22"/>
          <w:szCs w:val="22"/>
        </w:rPr>
        <w:t xml:space="preserve">  Overall, the numbers are down slightly from last year</w:t>
      </w:r>
      <w:r w:rsidR="00992D34">
        <w:rPr>
          <w:sz w:val="22"/>
          <w:szCs w:val="22"/>
        </w:rPr>
        <w:t>.  S</w:t>
      </w:r>
      <w:r w:rsidR="00F03F37">
        <w:rPr>
          <w:sz w:val="22"/>
          <w:szCs w:val="22"/>
        </w:rPr>
        <w:t xml:space="preserve">till, </w:t>
      </w:r>
      <w:r w:rsidR="00992D34">
        <w:rPr>
          <w:sz w:val="22"/>
          <w:szCs w:val="22"/>
        </w:rPr>
        <w:t>a majority</w:t>
      </w:r>
      <w:r w:rsidR="00F03F37">
        <w:rPr>
          <w:sz w:val="22"/>
          <w:szCs w:val="22"/>
        </w:rPr>
        <w:t xml:space="preserve"> of stations have a cooperative arrangement with another medium.</w:t>
      </w:r>
    </w:p>
    <w:p w:rsidR="00085D4C" w:rsidRDefault="00085D4C" w:rsidP="00085D4C">
      <w:pPr>
        <w:rPr>
          <w:sz w:val="22"/>
          <w:szCs w:val="22"/>
        </w:rPr>
      </w:pPr>
    </w:p>
    <w:p w:rsidR="00085D4C" w:rsidRDefault="00085D4C" w:rsidP="00085D4C">
      <w:pPr>
        <w:rPr>
          <w:sz w:val="22"/>
          <w:szCs w:val="22"/>
        </w:rPr>
      </w:pPr>
      <w:r w:rsidRPr="00E4475F">
        <w:rPr>
          <w:sz w:val="22"/>
          <w:szCs w:val="22"/>
        </w:rPr>
        <w:t>Aside from the local or nearby TV station for which you produce news, do you have a cooperative news gathering or coverage agreement with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085D4C" w:rsidRPr="00081341" w:rsidTr="0001045F">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r w:rsidRPr="00081341">
              <w:rPr>
                <w:sz w:val="22"/>
                <w:szCs w:val="22"/>
              </w:rPr>
              <w:t>Another TV station</w:t>
            </w:r>
          </w:p>
        </w:tc>
        <w:tc>
          <w:tcPr>
            <w:tcW w:w="1476" w:type="dxa"/>
          </w:tcPr>
          <w:p w:rsidR="00085D4C" w:rsidRPr="00081341" w:rsidRDefault="00085D4C" w:rsidP="0001045F">
            <w:pPr>
              <w:rPr>
                <w:sz w:val="22"/>
                <w:szCs w:val="22"/>
              </w:rPr>
            </w:pPr>
            <w:r w:rsidRPr="00081341">
              <w:rPr>
                <w:sz w:val="22"/>
                <w:szCs w:val="22"/>
              </w:rPr>
              <w:t>Local newspaper</w:t>
            </w:r>
          </w:p>
        </w:tc>
        <w:tc>
          <w:tcPr>
            <w:tcW w:w="1476" w:type="dxa"/>
          </w:tcPr>
          <w:p w:rsidR="00085D4C" w:rsidRPr="00081341" w:rsidRDefault="00085D4C" w:rsidP="0001045F">
            <w:pPr>
              <w:rPr>
                <w:sz w:val="22"/>
                <w:szCs w:val="22"/>
              </w:rPr>
            </w:pPr>
            <w:r w:rsidRPr="00081341">
              <w:rPr>
                <w:sz w:val="22"/>
                <w:szCs w:val="22"/>
              </w:rPr>
              <w:t>Local radio station</w:t>
            </w:r>
          </w:p>
        </w:tc>
        <w:tc>
          <w:tcPr>
            <w:tcW w:w="1476" w:type="dxa"/>
          </w:tcPr>
          <w:p w:rsidR="00085D4C" w:rsidRPr="00081341" w:rsidRDefault="00085D4C" w:rsidP="0001045F">
            <w:pPr>
              <w:rPr>
                <w:sz w:val="22"/>
                <w:szCs w:val="22"/>
              </w:rPr>
            </w:pPr>
            <w:r w:rsidRPr="00081341">
              <w:rPr>
                <w:sz w:val="22"/>
                <w:szCs w:val="22"/>
              </w:rPr>
              <w:t>Other</w:t>
            </w:r>
          </w:p>
        </w:tc>
        <w:tc>
          <w:tcPr>
            <w:tcW w:w="1476" w:type="dxa"/>
          </w:tcPr>
          <w:p w:rsidR="00085D4C" w:rsidRPr="00081341" w:rsidRDefault="00085D4C" w:rsidP="0001045F">
            <w:pPr>
              <w:rPr>
                <w:sz w:val="22"/>
                <w:szCs w:val="22"/>
              </w:rPr>
            </w:pPr>
            <w:r w:rsidRPr="00081341">
              <w:rPr>
                <w:sz w:val="22"/>
                <w:szCs w:val="22"/>
              </w:rPr>
              <w:t>No</w:t>
            </w:r>
          </w:p>
        </w:tc>
      </w:tr>
      <w:tr w:rsidR="00085D4C" w:rsidRPr="00081341" w:rsidTr="0001045F">
        <w:tc>
          <w:tcPr>
            <w:tcW w:w="1476" w:type="dxa"/>
          </w:tcPr>
          <w:p w:rsidR="00085D4C" w:rsidRPr="00081341" w:rsidRDefault="00085D4C" w:rsidP="0001045F">
            <w:pPr>
              <w:rPr>
                <w:sz w:val="22"/>
                <w:szCs w:val="22"/>
              </w:rPr>
            </w:pPr>
            <w:r w:rsidRPr="00081341">
              <w:rPr>
                <w:sz w:val="22"/>
                <w:szCs w:val="22"/>
              </w:rPr>
              <w:t>All TV</w:t>
            </w:r>
          </w:p>
        </w:tc>
        <w:tc>
          <w:tcPr>
            <w:tcW w:w="1476" w:type="dxa"/>
          </w:tcPr>
          <w:p w:rsidR="00085D4C" w:rsidRPr="00081341" w:rsidRDefault="00690D2B" w:rsidP="00690D2B">
            <w:pPr>
              <w:rPr>
                <w:sz w:val="22"/>
                <w:szCs w:val="22"/>
              </w:rPr>
            </w:pPr>
            <w:r>
              <w:rPr>
                <w:sz w:val="22"/>
                <w:szCs w:val="22"/>
              </w:rPr>
              <w:t xml:space="preserve">21.2% </w:t>
            </w:r>
            <w:r w:rsidR="00685A5F">
              <w:rPr>
                <w:sz w:val="22"/>
                <w:szCs w:val="22"/>
              </w:rPr>
              <w:t xml:space="preserve"> </w:t>
            </w:r>
          </w:p>
        </w:tc>
        <w:tc>
          <w:tcPr>
            <w:tcW w:w="1476" w:type="dxa"/>
          </w:tcPr>
          <w:p w:rsidR="00085D4C" w:rsidRPr="00081341" w:rsidRDefault="00690D2B" w:rsidP="00690D2B">
            <w:pPr>
              <w:rPr>
                <w:sz w:val="22"/>
                <w:szCs w:val="22"/>
              </w:rPr>
            </w:pPr>
            <w:r>
              <w:rPr>
                <w:sz w:val="22"/>
                <w:szCs w:val="22"/>
              </w:rPr>
              <w:t xml:space="preserve">25.2% </w:t>
            </w:r>
            <w:r w:rsidR="00685A5F">
              <w:rPr>
                <w:sz w:val="22"/>
                <w:szCs w:val="22"/>
              </w:rPr>
              <w:t xml:space="preserve"> </w:t>
            </w:r>
          </w:p>
        </w:tc>
        <w:tc>
          <w:tcPr>
            <w:tcW w:w="1476" w:type="dxa"/>
          </w:tcPr>
          <w:p w:rsidR="00085D4C" w:rsidRPr="00081341" w:rsidRDefault="00690D2B" w:rsidP="00690D2B">
            <w:pPr>
              <w:rPr>
                <w:sz w:val="22"/>
                <w:szCs w:val="22"/>
              </w:rPr>
            </w:pPr>
            <w:r>
              <w:rPr>
                <w:sz w:val="22"/>
                <w:szCs w:val="22"/>
              </w:rPr>
              <w:t xml:space="preserve">23.8% </w:t>
            </w:r>
            <w:r w:rsidR="00685A5F">
              <w:rPr>
                <w:sz w:val="22"/>
                <w:szCs w:val="22"/>
              </w:rPr>
              <w:t xml:space="preserve"> </w:t>
            </w:r>
          </w:p>
        </w:tc>
        <w:tc>
          <w:tcPr>
            <w:tcW w:w="1476" w:type="dxa"/>
          </w:tcPr>
          <w:p w:rsidR="00085D4C" w:rsidRPr="00081341" w:rsidRDefault="00690D2B" w:rsidP="00690D2B">
            <w:pPr>
              <w:rPr>
                <w:sz w:val="22"/>
                <w:szCs w:val="22"/>
              </w:rPr>
            </w:pPr>
            <w:r>
              <w:rPr>
                <w:sz w:val="22"/>
                <w:szCs w:val="22"/>
              </w:rPr>
              <w:t xml:space="preserve">4.6% </w:t>
            </w:r>
            <w:r w:rsidR="00685A5F">
              <w:rPr>
                <w:sz w:val="22"/>
                <w:szCs w:val="22"/>
              </w:rPr>
              <w:t xml:space="preserve"> </w:t>
            </w:r>
          </w:p>
        </w:tc>
        <w:tc>
          <w:tcPr>
            <w:tcW w:w="1476" w:type="dxa"/>
          </w:tcPr>
          <w:p w:rsidR="00085D4C" w:rsidRPr="00081341" w:rsidRDefault="00690D2B" w:rsidP="00690D2B">
            <w:pPr>
              <w:rPr>
                <w:sz w:val="22"/>
                <w:szCs w:val="22"/>
              </w:rPr>
            </w:pPr>
            <w:r>
              <w:rPr>
                <w:sz w:val="22"/>
                <w:szCs w:val="22"/>
              </w:rPr>
              <w:t xml:space="preserve">47.5% </w:t>
            </w:r>
            <w:r w:rsidR="00685A5F">
              <w:rPr>
                <w:sz w:val="22"/>
                <w:szCs w:val="22"/>
              </w:rPr>
              <w:t xml:space="preserve"> </w:t>
            </w:r>
          </w:p>
        </w:tc>
      </w:tr>
      <w:tr w:rsidR="00085D4C" w:rsidRPr="00081341" w:rsidTr="0001045F">
        <w:tc>
          <w:tcPr>
            <w:tcW w:w="1476" w:type="dxa"/>
          </w:tcPr>
          <w:p w:rsidR="00085D4C" w:rsidRPr="00081341" w:rsidRDefault="00085D4C" w:rsidP="0001045F">
            <w:pPr>
              <w:rPr>
                <w:sz w:val="22"/>
                <w:szCs w:val="22"/>
              </w:rPr>
            </w:pPr>
            <w:r w:rsidRPr="00081341">
              <w:rPr>
                <w:sz w:val="22"/>
                <w:szCs w:val="22"/>
              </w:rPr>
              <w:t>Market</w:t>
            </w: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r>
      <w:tr w:rsidR="00085D4C" w:rsidRPr="00081341" w:rsidTr="0001045F">
        <w:tc>
          <w:tcPr>
            <w:tcW w:w="1476" w:type="dxa"/>
          </w:tcPr>
          <w:p w:rsidR="00085D4C" w:rsidRPr="00081341" w:rsidRDefault="00085D4C" w:rsidP="0001045F">
            <w:pPr>
              <w:rPr>
                <w:sz w:val="22"/>
                <w:szCs w:val="22"/>
              </w:rPr>
            </w:pPr>
            <w:r w:rsidRPr="00081341">
              <w:rPr>
                <w:sz w:val="22"/>
                <w:szCs w:val="22"/>
              </w:rPr>
              <w:t>1 - 25</w:t>
            </w:r>
          </w:p>
        </w:tc>
        <w:tc>
          <w:tcPr>
            <w:tcW w:w="1476" w:type="dxa"/>
          </w:tcPr>
          <w:p w:rsidR="00085D4C" w:rsidRPr="00081341" w:rsidRDefault="00690D2B" w:rsidP="00690D2B">
            <w:pPr>
              <w:rPr>
                <w:sz w:val="22"/>
                <w:szCs w:val="22"/>
              </w:rPr>
            </w:pPr>
            <w:r>
              <w:rPr>
                <w:sz w:val="22"/>
                <w:szCs w:val="22"/>
              </w:rPr>
              <w:t xml:space="preserve">47.5 </w:t>
            </w:r>
            <w:r w:rsidR="00685A5F">
              <w:rPr>
                <w:sz w:val="22"/>
                <w:szCs w:val="22"/>
              </w:rPr>
              <w:t xml:space="preserve"> </w:t>
            </w:r>
          </w:p>
        </w:tc>
        <w:tc>
          <w:tcPr>
            <w:tcW w:w="1476" w:type="dxa"/>
          </w:tcPr>
          <w:p w:rsidR="00085D4C" w:rsidRPr="00081341" w:rsidRDefault="00690D2B" w:rsidP="00690D2B">
            <w:pPr>
              <w:rPr>
                <w:sz w:val="22"/>
                <w:szCs w:val="22"/>
              </w:rPr>
            </w:pPr>
            <w:r>
              <w:rPr>
                <w:sz w:val="22"/>
                <w:szCs w:val="22"/>
              </w:rPr>
              <w:t xml:space="preserve">27.9 </w:t>
            </w:r>
            <w:r w:rsidR="009542BF">
              <w:rPr>
                <w:sz w:val="22"/>
                <w:szCs w:val="22"/>
              </w:rPr>
              <w:t xml:space="preserve"> </w:t>
            </w:r>
          </w:p>
        </w:tc>
        <w:tc>
          <w:tcPr>
            <w:tcW w:w="1476" w:type="dxa"/>
          </w:tcPr>
          <w:p w:rsidR="00085D4C" w:rsidRPr="00081341" w:rsidRDefault="00690D2B" w:rsidP="00690D2B">
            <w:pPr>
              <w:rPr>
                <w:sz w:val="22"/>
                <w:szCs w:val="22"/>
              </w:rPr>
            </w:pPr>
            <w:r>
              <w:rPr>
                <w:sz w:val="22"/>
                <w:szCs w:val="22"/>
              </w:rPr>
              <w:t xml:space="preserve">19.7 </w:t>
            </w:r>
            <w:r w:rsidR="009542BF">
              <w:rPr>
                <w:sz w:val="22"/>
                <w:szCs w:val="22"/>
              </w:rPr>
              <w:t xml:space="preserve"> </w:t>
            </w:r>
          </w:p>
        </w:tc>
        <w:tc>
          <w:tcPr>
            <w:tcW w:w="1476" w:type="dxa"/>
          </w:tcPr>
          <w:p w:rsidR="00085D4C" w:rsidRPr="00081341" w:rsidRDefault="00690D2B" w:rsidP="00690D2B">
            <w:pPr>
              <w:rPr>
                <w:sz w:val="22"/>
                <w:szCs w:val="22"/>
              </w:rPr>
            </w:pPr>
            <w:r>
              <w:rPr>
                <w:sz w:val="22"/>
                <w:szCs w:val="22"/>
              </w:rPr>
              <w:t xml:space="preserve">4.9 </w:t>
            </w:r>
            <w:r w:rsidR="009542BF">
              <w:rPr>
                <w:sz w:val="22"/>
                <w:szCs w:val="22"/>
              </w:rPr>
              <w:t xml:space="preserve"> </w:t>
            </w:r>
          </w:p>
        </w:tc>
        <w:tc>
          <w:tcPr>
            <w:tcW w:w="1476" w:type="dxa"/>
          </w:tcPr>
          <w:p w:rsidR="00085D4C" w:rsidRPr="00081341" w:rsidRDefault="00690D2B" w:rsidP="00690D2B">
            <w:pPr>
              <w:rPr>
                <w:sz w:val="22"/>
                <w:szCs w:val="22"/>
              </w:rPr>
            </w:pPr>
            <w:r>
              <w:rPr>
                <w:sz w:val="22"/>
                <w:szCs w:val="22"/>
              </w:rPr>
              <w:t xml:space="preserve">31.1 </w:t>
            </w:r>
            <w:r w:rsidR="009542BF">
              <w:rPr>
                <w:sz w:val="22"/>
                <w:szCs w:val="22"/>
              </w:rPr>
              <w:t xml:space="preserve"> </w:t>
            </w:r>
          </w:p>
        </w:tc>
      </w:tr>
      <w:tr w:rsidR="00085D4C" w:rsidRPr="00081341" w:rsidTr="0001045F">
        <w:tc>
          <w:tcPr>
            <w:tcW w:w="1476" w:type="dxa"/>
          </w:tcPr>
          <w:p w:rsidR="00085D4C" w:rsidRPr="00081341" w:rsidRDefault="00085D4C" w:rsidP="0001045F">
            <w:pPr>
              <w:rPr>
                <w:sz w:val="22"/>
                <w:szCs w:val="22"/>
              </w:rPr>
            </w:pPr>
            <w:r w:rsidRPr="00081341">
              <w:rPr>
                <w:sz w:val="22"/>
                <w:szCs w:val="22"/>
              </w:rPr>
              <w:t>26 - 50</w:t>
            </w:r>
          </w:p>
        </w:tc>
        <w:tc>
          <w:tcPr>
            <w:tcW w:w="1476" w:type="dxa"/>
          </w:tcPr>
          <w:p w:rsidR="00085D4C" w:rsidRPr="00081341" w:rsidRDefault="00690D2B" w:rsidP="00690D2B">
            <w:pPr>
              <w:rPr>
                <w:sz w:val="22"/>
                <w:szCs w:val="22"/>
              </w:rPr>
            </w:pPr>
            <w:r>
              <w:rPr>
                <w:sz w:val="22"/>
                <w:szCs w:val="22"/>
              </w:rPr>
              <w:t xml:space="preserve">30.6 </w:t>
            </w:r>
            <w:r w:rsidR="00685A5F">
              <w:rPr>
                <w:sz w:val="22"/>
                <w:szCs w:val="22"/>
              </w:rPr>
              <w:t xml:space="preserve"> </w:t>
            </w:r>
          </w:p>
        </w:tc>
        <w:tc>
          <w:tcPr>
            <w:tcW w:w="1476" w:type="dxa"/>
          </w:tcPr>
          <w:p w:rsidR="00085D4C" w:rsidRPr="00081341" w:rsidRDefault="00690D2B" w:rsidP="00690D2B">
            <w:pPr>
              <w:rPr>
                <w:sz w:val="22"/>
                <w:szCs w:val="22"/>
              </w:rPr>
            </w:pPr>
            <w:r>
              <w:rPr>
                <w:sz w:val="22"/>
                <w:szCs w:val="22"/>
              </w:rPr>
              <w:t xml:space="preserve">40.8 </w:t>
            </w:r>
            <w:r w:rsidR="009542BF">
              <w:rPr>
                <w:sz w:val="22"/>
                <w:szCs w:val="22"/>
              </w:rPr>
              <w:t xml:space="preserve"> </w:t>
            </w:r>
          </w:p>
        </w:tc>
        <w:tc>
          <w:tcPr>
            <w:tcW w:w="1476" w:type="dxa"/>
          </w:tcPr>
          <w:p w:rsidR="00085D4C" w:rsidRPr="00081341" w:rsidRDefault="00690D2B" w:rsidP="00690D2B">
            <w:pPr>
              <w:rPr>
                <w:sz w:val="22"/>
                <w:szCs w:val="22"/>
              </w:rPr>
            </w:pPr>
            <w:r>
              <w:rPr>
                <w:sz w:val="22"/>
                <w:szCs w:val="22"/>
              </w:rPr>
              <w:t xml:space="preserve">16.3 </w:t>
            </w:r>
            <w:r w:rsidR="009542BF">
              <w:rPr>
                <w:sz w:val="22"/>
                <w:szCs w:val="22"/>
              </w:rPr>
              <w:t xml:space="preserve"> </w:t>
            </w:r>
          </w:p>
        </w:tc>
        <w:tc>
          <w:tcPr>
            <w:tcW w:w="1476" w:type="dxa"/>
          </w:tcPr>
          <w:p w:rsidR="00085D4C" w:rsidRPr="00081341" w:rsidRDefault="00690D2B" w:rsidP="00690D2B">
            <w:pPr>
              <w:rPr>
                <w:sz w:val="22"/>
                <w:szCs w:val="22"/>
              </w:rPr>
            </w:pPr>
            <w:r>
              <w:rPr>
                <w:sz w:val="22"/>
                <w:szCs w:val="22"/>
              </w:rPr>
              <w:t xml:space="preserve">6.1 </w:t>
            </w:r>
            <w:r w:rsidR="009542BF">
              <w:rPr>
                <w:sz w:val="22"/>
                <w:szCs w:val="22"/>
              </w:rPr>
              <w:t xml:space="preserve"> </w:t>
            </w:r>
          </w:p>
        </w:tc>
        <w:tc>
          <w:tcPr>
            <w:tcW w:w="1476" w:type="dxa"/>
          </w:tcPr>
          <w:p w:rsidR="00085D4C" w:rsidRPr="00081341" w:rsidRDefault="00690D2B" w:rsidP="00690D2B">
            <w:pPr>
              <w:rPr>
                <w:sz w:val="22"/>
                <w:szCs w:val="22"/>
              </w:rPr>
            </w:pPr>
            <w:r>
              <w:rPr>
                <w:sz w:val="22"/>
                <w:szCs w:val="22"/>
              </w:rPr>
              <w:t xml:space="preserve">40.8 </w:t>
            </w:r>
            <w:r w:rsidR="009542BF">
              <w:rPr>
                <w:sz w:val="22"/>
                <w:szCs w:val="22"/>
              </w:rPr>
              <w:t xml:space="preserve"> </w:t>
            </w:r>
          </w:p>
        </w:tc>
      </w:tr>
      <w:tr w:rsidR="00085D4C" w:rsidRPr="00081341" w:rsidTr="0001045F">
        <w:tc>
          <w:tcPr>
            <w:tcW w:w="1476" w:type="dxa"/>
          </w:tcPr>
          <w:p w:rsidR="00085D4C" w:rsidRPr="00081341" w:rsidRDefault="00085D4C" w:rsidP="0001045F">
            <w:pPr>
              <w:rPr>
                <w:sz w:val="22"/>
                <w:szCs w:val="22"/>
              </w:rPr>
            </w:pPr>
            <w:r w:rsidRPr="00081341">
              <w:rPr>
                <w:sz w:val="22"/>
                <w:szCs w:val="22"/>
              </w:rPr>
              <w:t>51 - 100</w:t>
            </w:r>
          </w:p>
        </w:tc>
        <w:tc>
          <w:tcPr>
            <w:tcW w:w="1476" w:type="dxa"/>
          </w:tcPr>
          <w:p w:rsidR="00085D4C" w:rsidRPr="00081341" w:rsidRDefault="00690D2B" w:rsidP="00690D2B">
            <w:pPr>
              <w:rPr>
                <w:sz w:val="22"/>
                <w:szCs w:val="22"/>
              </w:rPr>
            </w:pPr>
            <w:r>
              <w:rPr>
                <w:sz w:val="22"/>
                <w:szCs w:val="22"/>
              </w:rPr>
              <w:t xml:space="preserve">9.8 </w:t>
            </w:r>
            <w:r w:rsidR="009542BF">
              <w:rPr>
                <w:sz w:val="22"/>
                <w:szCs w:val="22"/>
              </w:rPr>
              <w:t xml:space="preserve"> </w:t>
            </w:r>
          </w:p>
        </w:tc>
        <w:tc>
          <w:tcPr>
            <w:tcW w:w="1476" w:type="dxa"/>
          </w:tcPr>
          <w:p w:rsidR="00085D4C" w:rsidRPr="00081341" w:rsidRDefault="00690D2B" w:rsidP="00690D2B">
            <w:pPr>
              <w:rPr>
                <w:sz w:val="22"/>
                <w:szCs w:val="22"/>
              </w:rPr>
            </w:pPr>
            <w:r>
              <w:rPr>
                <w:sz w:val="22"/>
                <w:szCs w:val="22"/>
              </w:rPr>
              <w:t xml:space="preserve">28.4 </w:t>
            </w:r>
            <w:r w:rsidR="009542BF">
              <w:rPr>
                <w:sz w:val="22"/>
                <w:szCs w:val="22"/>
              </w:rPr>
              <w:t xml:space="preserve"> </w:t>
            </w:r>
          </w:p>
        </w:tc>
        <w:tc>
          <w:tcPr>
            <w:tcW w:w="1476" w:type="dxa"/>
          </w:tcPr>
          <w:p w:rsidR="00085D4C" w:rsidRPr="00081341" w:rsidRDefault="00CE7A5C" w:rsidP="00690D2B">
            <w:pPr>
              <w:rPr>
                <w:sz w:val="22"/>
                <w:szCs w:val="22"/>
              </w:rPr>
            </w:pPr>
            <w:r>
              <w:rPr>
                <w:sz w:val="22"/>
                <w:szCs w:val="22"/>
              </w:rPr>
              <w:t xml:space="preserve">27.5 </w:t>
            </w:r>
          </w:p>
        </w:tc>
        <w:tc>
          <w:tcPr>
            <w:tcW w:w="1476" w:type="dxa"/>
          </w:tcPr>
          <w:p w:rsidR="00085D4C" w:rsidRPr="00081341" w:rsidRDefault="00690D2B" w:rsidP="00690D2B">
            <w:pPr>
              <w:rPr>
                <w:sz w:val="22"/>
                <w:szCs w:val="22"/>
              </w:rPr>
            </w:pPr>
            <w:r>
              <w:rPr>
                <w:sz w:val="22"/>
                <w:szCs w:val="22"/>
              </w:rPr>
              <w:t xml:space="preserve">5.9 </w:t>
            </w:r>
            <w:r w:rsidR="009542BF">
              <w:rPr>
                <w:sz w:val="22"/>
                <w:szCs w:val="22"/>
              </w:rPr>
              <w:t xml:space="preserve"> </w:t>
            </w:r>
          </w:p>
        </w:tc>
        <w:tc>
          <w:tcPr>
            <w:tcW w:w="1476" w:type="dxa"/>
          </w:tcPr>
          <w:p w:rsidR="00085D4C" w:rsidRPr="00081341" w:rsidRDefault="00690D2B" w:rsidP="00690D2B">
            <w:pPr>
              <w:rPr>
                <w:sz w:val="22"/>
                <w:szCs w:val="22"/>
              </w:rPr>
            </w:pPr>
            <w:r>
              <w:rPr>
                <w:sz w:val="22"/>
                <w:szCs w:val="22"/>
              </w:rPr>
              <w:t xml:space="preserve">45.1 </w:t>
            </w:r>
            <w:r w:rsidR="009542BF">
              <w:rPr>
                <w:sz w:val="22"/>
                <w:szCs w:val="22"/>
              </w:rPr>
              <w:t xml:space="preserve"> </w:t>
            </w:r>
          </w:p>
        </w:tc>
      </w:tr>
      <w:tr w:rsidR="00085D4C" w:rsidRPr="00081341" w:rsidTr="0001045F">
        <w:tc>
          <w:tcPr>
            <w:tcW w:w="1476" w:type="dxa"/>
          </w:tcPr>
          <w:p w:rsidR="00085D4C" w:rsidRPr="00081341" w:rsidRDefault="00085D4C" w:rsidP="0001045F">
            <w:pPr>
              <w:rPr>
                <w:sz w:val="22"/>
                <w:szCs w:val="22"/>
              </w:rPr>
            </w:pPr>
            <w:r w:rsidRPr="00081341">
              <w:rPr>
                <w:sz w:val="22"/>
                <w:szCs w:val="22"/>
              </w:rPr>
              <w:t>101 - 150</w:t>
            </w:r>
          </w:p>
        </w:tc>
        <w:tc>
          <w:tcPr>
            <w:tcW w:w="1476" w:type="dxa"/>
          </w:tcPr>
          <w:p w:rsidR="00085D4C" w:rsidRPr="00081341" w:rsidRDefault="00690D2B" w:rsidP="00690D2B">
            <w:pPr>
              <w:rPr>
                <w:sz w:val="22"/>
                <w:szCs w:val="22"/>
              </w:rPr>
            </w:pPr>
            <w:r>
              <w:rPr>
                <w:sz w:val="22"/>
                <w:szCs w:val="22"/>
              </w:rPr>
              <w:t xml:space="preserve">14.3 </w:t>
            </w:r>
            <w:r w:rsidR="009542BF">
              <w:rPr>
                <w:sz w:val="22"/>
                <w:szCs w:val="22"/>
              </w:rPr>
              <w:t xml:space="preserve"> </w:t>
            </w:r>
          </w:p>
        </w:tc>
        <w:tc>
          <w:tcPr>
            <w:tcW w:w="1476" w:type="dxa"/>
          </w:tcPr>
          <w:p w:rsidR="00085D4C" w:rsidRPr="00081341" w:rsidRDefault="00690D2B" w:rsidP="00690D2B">
            <w:pPr>
              <w:rPr>
                <w:sz w:val="22"/>
                <w:szCs w:val="22"/>
              </w:rPr>
            </w:pPr>
            <w:r>
              <w:rPr>
                <w:sz w:val="22"/>
                <w:szCs w:val="22"/>
              </w:rPr>
              <w:t xml:space="preserve">21.4 </w:t>
            </w:r>
            <w:r w:rsidR="009542BF">
              <w:rPr>
                <w:sz w:val="22"/>
                <w:szCs w:val="22"/>
              </w:rPr>
              <w:t xml:space="preserve"> </w:t>
            </w:r>
          </w:p>
        </w:tc>
        <w:tc>
          <w:tcPr>
            <w:tcW w:w="1476" w:type="dxa"/>
          </w:tcPr>
          <w:p w:rsidR="00085D4C" w:rsidRPr="00081341" w:rsidRDefault="00690D2B" w:rsidP="00690D2B">
            <w:pPr>
              <w:rPr>
                <w:sz w:val="22"/>
                <w:szCs w:val="22"/>
              </w:rPr>
            </w:pPr>
            <w:r>
              <w:rPr>
                <w:sz w:val="22"/>
                <w:szCs w:val="22"/>
              </w:rPr>
              <w:t xml:space="preserve">23.8 </w:t>
            </w:r>
            <w:r w:rsidR="009542BF">
              <w:rPr>
                <w:sz w:val="22"/>
                <w:szCs w:val="22"/>
              </w:rPr>
              <w:t xml:space="preserve"> </w:t>
            </w:r>
          </w:p>
        </w:tc>
        <w:tc>
          <w:tcPr>
            <w:tcW w:w="1476" w:type="dxa"/>
          </w:tcPr>
          <w:p w:rsidR="00085D4C" w:rsidRPr="00081341" w:rsidRDefault="00CE7A5C" w:rsidP="00690D2B">
            <w:pPr>
              <w:rPr>
                <w:sz w:val="22"/>
                <w:szCs w:val="22"/>
              </w:rPr>
            </w:pPr>
            <w:r>
              <w:rPr>
                <w:sz w:val="22"/>
                <w:szCs w:val="22"/>
              </w:rPr>
              <w:t>3.6</w:t>
            </w:r>
          </w:p>
        </w:tc>
        <w:tc>
          <w:tcPr>
            <w:tcW w:w="1476" w:type="dxa"/>
          </w:tcPr>
          <w:p w:rsidR="00085D4C" w:rsidRPr="00081341" w:rsidRDefault="00690D2B" w:rsidP="00690D2B">
            <w:pPr>
              <w:rPr>
                <w:sz w:val="22"/>
                <w:szCs w:val="22"/>
              </w:rPr>
            </w:pPr>
            <w:r>
              <w:rPr>
                <w:sz w:val="22"/>
                <w:szCs w:val="22"/>
              </w:rPr>
              <w:t xml:space="preserve">57.1 </w:t>
            </w:r>
            <w:r w:rsidR="009542BF">
              <w:rPr>
                <w:sz w:val="22"/>
                <w:szCs w:val="22"/>
              </w:rPr>
              <w:t xml:space="preserve"> </w:t>
            </w:r>
          </w:p>
        </w:tc>
      </w:tr>
      <w:tr w:rsidR="00085D4C" w:rsidRPr="00081341" w:rsidTr="0001045F">
        <w:tc>
          <w:tcPr>
            <w:tcW w:w="1476" w:type="dxa"/>
          </w:tcPr>
          <w:p w:rsidR="00085D4C" w:rsidRPr="00081341" w:rsidRDefault="00085D4C" w:rsidP="0001045F">
            <w:pPr>
              <w:rPr>
                <w:sz w:val="22"/>
                <w:szCs w:val="22"/>
              </w:rPr>
            </w:pPr>
            <w:r w:rsidRPr="00081341">
              <w:rPr>
                <w:sz w:val="22"/>
                <w:szCs w:val="22"/>
              </w:rPr>
              <w:t>151+</w:t>
            </w:r>
          </w:p>
        </w:tc>
        <w:tc>
          <w:tcPr>
            <w:tcW w:w="1476" w:type="dxa"/>
          </w:tcPr>
          <w:p w:rsidR="00085D4C" w:rsidRPr="00081341" w:rsidRDefault="00690D2B" w:rsidP="00690D2B">
            <w:pPr>
              <w:rPr>
                <w:sz w:val="22"/>
                <w:szCs w:val="22"/>
              </w:rPr>
            </w:pPr>
            <w:r>
              <w:rPr>
                <w:sz w:val="22"/>
                <w:szCs w:val="22"/>
              </w:rPr>
              <w:t xml:space="preserve">14.3 </w:t>
            </w:r>
            <w:r w:rsidR="009542BF">
              <w:rPr>
                <w:sz w:val="22"/>
                <w:szCs w:val="22"/>
              </w:rPr>
              <w:t xml:space="preserve"> </w:t>
            </w:r>
          </w:p>
        </w:tc>
        <w:tc>
          <w:tcPr>
            <w:tcW w:w="1476" w:type="dxa"/>
          </w:tcPr>
          <w:p w:rsidR="00085D4C" w:rsidRPr="00081341" w:rsidRDefault="00CE7A5C" w:rsidP="00690D2B">
            <w:pPr>
              <w:rPr>
                <w:sz w:val="22"/>
                <w:szCs w:val="22"/>
              </w:rPr>
            </w:pPr>
            <w:r>
              <w:rPr>
                <w:sz w:val="22"/>
                <w:szCs w:val="22"/>
              </w:rPr>
              <w:t xml:space="preserve">6.1 </w:t>
            </w:r>
          </w:p>
        </w:tc>
        <w:tc>
          <w:tcPr>
            <w:tcW w:w="1476" w:type="dxa"/>
          </w:tcPr>
          <w:p w:rsidR="00085D4C" w:rsidRPr="00081341" w:rsidRDefault="00CE7A5C" w:rsidP="00690D2B">
            <w:pPr>
              <w:rPr>
                <w:sz w:val="22"/>
                <w:szCs w:val="22"/>
              </w:rPr>
            </w:pPr>
            <w:r>
              <w:rPr>
                <w:sz w:val="22"/>
                <w:szCs w:val="22"/>
              </w:rPr>
              <w:t xml:space="preserve">28.6 </w:t>
            </w:r>
          </w:p>
        </w:tc>
        <w:tc>
          <w:tcPr>
            <w:tcW w:w="1476" w:type="dxa"/>
          </w:tcPr>
          <w:p w:rsidR="00085D4C" w:rsidRPr="00081341" w:rsidRDefault="00690D2B" w:rsidP="00690D2B">
            <w:pPr>
              <w:rPr>
                <w:sz w:val="22"/>
                <w:szCs w:val="22"/>
              </w:rPr>
            </w:pPr>
            <w:r>
              <w:rPr>
                <w:sz w:val="22"/>
                <w:szCs w:val="22"/>
              </w:rPr>
              <w:t xml:space="preserve">2.0 </w:t>
            </w:r>
            <w:r w:rsidR="009542BF">
              <w:rPr>
                <w:sz w:val="22"/>
                <w:szCs w:val="22"/>
              </w:rPr>
              <w:t xml:space="preserve"> </w:t>
            </w:r>
          </w:p>
        </w:tc>
        <w:tc>
          <w:tcPr>
            <w:tcW w:w="1476" w:type="dxa"/>
          </w:tcPr>
          <w:p w:rsidR="00085D4C" w:rsidRPr="00081341" w:rsidRDefault="00690D2B" w:rsidP="00690D2B">
            <w:pPr>
              <w:rPr>
                <w:sz w:val="22"/>
                <w:szCs w:val="22"/>
              </w:rPr>
            </w:pPr>
            <w:r>
              <w:rPr>
                <w:sz w:val="22"/>
                <w:szCs w:val="22"/>
              </w:rPr>
              <w:t xml:space="preserve">63.3 </w:t>
            </w:r>
            <w:r w:rsidR="009542BF">
              <w:rPr>
                <w:sz w:val="22"/>
                <w:szCs w:val="22"/>
              </w:rPr>
              <w:t xml:space="preserve"> </w:t>
            </w:r>
          </w:p>
        </w:tc>
      </w:tr>
    </w:tbl>
    <w:p w:rsidR="00085D4C" w:rsidRPr="00E4475F" w:rsidRDefault="00085D4C" w:rsidP="00085D4C">
      <w:pPr>
        <w:rPr>
          <w:sz w:val="22"/>
          <w:szCs w:val="22"/>
        </w:rPr>
      </w:pPr>
    </w:p>
    <w:p w:rsidR="00CE7A5C" w:rsidRDefault="00CE7A5C" w:rsidP="00085D4C">
      <w:pPr>
        <w:spacing w:line="360" w:lineRule="auto"/>
        <w:rPr>
          <w:sz w:val="22"/>
          <w:szCs w:val="22"/>
        </w:rPr>
      </w:pPr>
      <w:r>
        <w:rPr>
          <w:sz w:val="22"/>
          <w:szCs w:val="22"/>
        </w:rPr>
        <w:t>Last year I noted that cooperative ventures had been growing during a down or uncertain economy ... and that it would be interesting to see how they hold up as the economy improves.  Well, the evidence suggests that they're shrinking.  Another TV station, newspaper and local radio all fell from last</w:t>
      </w:r>
      <w:r w:rsidR="001B3A5D">
        <w:rPr>
          <w:sz w:val="22"/>
          <w:szCs w:val="22"/>
        </w:rPr>
        <w:t xml:space="preserve"> year</w:t>
      </w:r>
      <w:r>
        <w:rPr>
          <w:sz w:val="22"/>
          <w:szCs w:val="22"/>
        </w:rPr>
        <w:t xml:space="preserve">, although not much.  "Other" went up slightly, and </w:t>
      </w:r>
      <w:r w:rsidR="00A72571">
        <w:rPr>
          <w:sz w:val="22"/>
          <w:szCs w:val="22"/>
        </w:rPr>
        <w:t>"</w:t>
      </w:r>
      <w:r>
        <w:rPr>
          <w:sz w:val="22"/>
          <w:szCs w:val="22"/>
        </w:rPr>
        <w:t>no</w:t>
      </w:r>
      <w:r w:rsidR="00A72571">
        <w:rPr>
          <w:sz w:val="22"/>
          <w:szCs w:val="22"/>
        </w:rPr>
        <w:t>"</w:t>
      </w:r>
      <w:r>
        <w:rPr>
          <w:sz w:val="22"/>
          <w:szCs w:val="22"/>
        </w:rPr>
        <w:t xml:space="preserve"> </w:t>
      </w:r>
      <w:r w:rsidR="00EA439B">
        <w:rPr>
          <w:sz w:val="22"/>
          <w:szCs w:val="22"/>
        </w:rPr>
        <w:t xml:space="preserve">(not involved in a cooperative venture) </w:t>
      </w:r>
      <w:r>
        <w:rPr>
          <w:sz w:val="22"/>
          <w:szCs w:val="22"/>
        </w:rPr>
        <w:t xml:space="preserve">rose by </w:t>
      </w:r>
      <w:r w:rsidR="00E60552">
        <w:rPr>
          <w:sz w:val="22"/>
          <w:szCs w:val="22"/>
        </w:rPr>
        <w:t>6.5%</w:t>
      </w:r>
      <w:r>
        <w:rPr>
          <w:sz w:val="22"/>
          <w:szCs w:val="22"/>
        </w:rPr>
        <w:t xml:space="preserve">.  </w:t>
      </w:r>
    </w:p>
    <w:p w:rsidR="00CE7A5C" w:rsidRDefault="00CE7A5C" w:rsidP="00085D4C">
      <w:pPr>
        <w:spacing w:line="360" w:lineRule="auto"/>
        <w:rPr>
          <w:sz w:val="22"/>
          <w:szCs w:val="22"/>
        </w:rPr>
      </w:pPr>
    </w:p>
    <w:p w:rsidR="00CE7A5C" w:rsidRDefault="00CE7A5C" w:rsidP="00085D4C">
      <w:pPr>
        <w:spacing w:line="360" w:lineRule="auto"/>
        <w:rPr>
          <w:sz w:val="22"/>
          <w:szCs w:val="22"/>
        </w:rPr>
      </w:pPr>
      <w:r>
        <w:rPr>
          <w:sz w:val="22"/>
          <w:szCs w:val="22"/>
        </w:rPr>
        <w:t xml:space="preserve">Both the amount </w:t>
      </w:r>
      <w:proofErr w:type="gramStart"/>
      <w:r>
        <w:rPr>
          <w:sz w:val="22"/>
          <w:szCs w:val="22"/>
        </w:rPr>
        <w:t>of  cooperative</w:t>
      </w:r>
      <w:proofErr w:type="gramEnd"/>
      <w:r>
        <w:rPr>
          <w:sz w:val="22"/>
          <w:szCs w:val="22"/>
        </w:rPr>
        <w:t xml:space="preserve"> ventures and the kind vary by market size.  </w:t>
      </w:r>
      <w:r w:rsidR="00E25C55">
        <w:rPr>
          <w:sz w:val="22"/>
          <w:szCs w:val="22"/>
        </w:rPr>
        <w:t>"</w:t>
      </w:r>
      <w:r>
        <w:rPr>
          <w:sz w:val="22"/>
          <w:szCs w:val="22"/>
        </w:rPr>
        <w:t>Another TV station</w:t>
      </w:r>
      <w:r w:rsidR="00E25C55">
        <w:rPr>
          <w:sz w:val="22"/>
          <w:szCs w:val="22"/>
        </w:rPr>
        <w:t>"</w:t>
      </w:r>
      <w:r>
        <w:rPr>
          <w:sz w:val="22"/>
          <w:szCs w:val="22"/>
        </w:rPr>
        <w:t xml:space="preserve"> is more than twice as likely in the two largest market sizes (1 - 50)</w:t>
      </w:r>
      <w:r w:rsidR="00403B4B">
        <w:rPr>
          <w:sz w:val="22"/>
          <w:szCs w:val="22"/>
        </w:rPr>
        <w:t xml:space="preserve"> compared to others,</w:t>
      </w:r>
      <w:r>
        <w:rPr>
          <w:sz w:val="22"/>
          <w:szCs w:val="22"/>
        </w:rPr>
        <w:t xml:space="preserve"> while cooperative ventures with a radio station tend to go up as market sizes fall.  </w:t>
      </w:r>
      <w:r w:rsidR="007F7847">
        <w:rPr>
          <w:sz w:val="22"/>
          <w:szCs w:val="22"/>
        </w:rPr>
        <w:t xml:space="preserve">Cooperative ventures with a local newspaper rose for the top 50 markets, but it fell by 6 - 8 points in all the other market sizes.  In the past, cooperative ventures were more likely </w:t>
      </w:r>
      <w:r w:rsidR="007F7847">
        <w:rPr>
          <w:sz w:val="22"/>
          <w:szCs w:val="22"/>
        </w:rPr>
        <w:lastRenderedPageBreak/>
        <w:t xml:space="preserve">in larger markets </w:t>
      </w:r>
      <w:r w:rsidR="00863CC5">
        <w:rPr>
          <w:sz w:val="22"/>
          <w:szCs w:val="22"/>
        </w:rPr>
        <w:t xml:space="preserve">and bigger shops </w:t>
      </w:r>
      <w:r w:rsidR="007F7847">
        <w:rPr>
          <w:sz w:val="22"/>
          <w:szCs w:val="22"/>
        </w:rPr>
        <w:t xml:space="preserve">than smaller ones, and that is dramatically </w:t>
      </w:r>
      <w:proofErr w:type="gramStart"/>
      <w:r w:rsidR="007F7847">
        <w:rPr>
          <w:sz w:val="22"/>
          <w:szCs w:val="22"/>
        </w:rPr>
        <w:t>more true</w:t>
      </w:r>
      <w:proofErr w:type="gramEnd"/>
      <w:r w:rsidR="007F7847">
        <w:rPr>
          <w:sz w:val="22"/>
          <w:szCs w:val="22"/>
        </w:rPr>
        <w:t xml:space="preserve"> this year than in the past.</w:t>
      </w:r>
      <w:r w:rsidR="00863CC5">
        <w:rPr>
          <w:sz w:val="22"/>
          <w:szCs w:val="22"/>
        </w:rPr>
        <w:t xml:space="preserve">  Fox affiliates were much more likely than any other affiliates to be involved with another TV station.  </w:t>
      </w:r>
      <w:r w:rsidR="004D0E21">
        <w:rPr>
          <w:sz w:val="22"/>
          <w:szCs w:val="22"/>
        </w:rPr>
        <w:t>"Other" was mostly a mix of websites and cable.</w:t>
      </w:r>
    </w:p>
    <w:p w:rsidR="007F7847" w:rsidRDefault="007F7847" w:rsidP="00085D4C">
      <w:pPr>
        <w:spacing w:line="360" w:lineRule="auto"/>
        <w:rPr>
          <w:sz w:val="22"/>
          <w:szCs w:val="22"/>
        </w:rPr>
      </w:pPr>
    </w:p>
    <w:p w:rsidR="00085D4C" w:rsidRDefault="00085D4C" w:rsidP="00085D4C">
      <w:pPr>
        <w:rPr>
          <w:sz w:val="22"/>
          <w:szCs w:val="22"/>
        </w:rPr>
      </w:pPr>
      <w:r>
        <w:rPr>
          <w:sz w:val="22"/>
          <w:szCs w:val="22"/>
        </w:rPr>
        <w:t>For those stations that are involved with cooperative agreements, we asked what they were sharing.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085D4C" w:rsidRPr="00081341" w:rsidTr="0001045F">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r w:rsidRPr="00081341">
              <w:rPr>
                <w:sz w:val="22"/>
                <w:szCs w:val="22"/>
              </w:rPr>
              <w:t>Information</w:t>
            </w:r>
          </w:p>
        </w:tc>
        <w:tc>
          <w:tcPr>
            <w:tcW w:w="1771" w:type="dxa"/>
          </w:tcPr>
          <w:p w:rsidR="00085D4C" w:rsidRPr="00081341" w:rsidRDefault="00085D4C" w:rsidP="0001045F">
            <w:pPr>
              <w:rPr>
                <w:sz w:val="22"/>
                <w:szCs w:val="22"/>
              </w:rPr>
            </w:pPr>
            <w:r w:rsidRPr="00081341">
              <w:rPr>
                <w:sz w:val="22"/>
                <w:szCs w:val="22"/>
              </w:rPr>
              <w:t>Helicopter</w:t>
            </w:r>
          </w:p>
        </w:tc>
        <w:tc>
          <w:tcPr>
            <w:tcW w:w="1771" w:type="dxa"/>
          </w:tcPr>
          <w:p w:rsidR="00085D4C" w:rsidRPr="00081341" w:rsidRDefault="00085D4C" w:rsidP="0001045F">
            <w:pPr>
              <w:rPr>
                <w:sz w:val="22"/>
                <w:szCs w:val="22"/>
              </w:rPr>
            </w:pPr>
            <w:r w:rsidRPr="00081341">
              <w:rPr>
                <w:sz w:val="22"/>
                <w:szCs w:val="22"/>
              </w:rPr>
              <w:t>Pool video</w:t>
            </w:r>
          </w:p>
        </w:tc>
        <w:tc>
          <w:tcPr>
            <w:tcW w:w="1772" w:type="dxa"/>
          </w:tcPr>
          <w:p w:rsidR="00085D4C" w:rsidRPr="00081341" w:rsidRDefault="00085D4C" w:rsidP="0001045F">
            <w:pPr>
              <w:rPr>
                <w:sz w:val="22"/>
                <w:szCs w:val="22"/>
              </w:rPr>
            </w:pPr>
            <w:r w:rsidRPr="00081341">
              <w:rPr>
                <w:sz w:val="22"/>
                <w:szCs w:val="22"/>
              </w:rPr>
              <w:t>Other</w:t>
            </w:r>
          </w:p>
        </w:tc>
      </w:tr>
      <w:tr w:rsidR="00085D4C" w:rsidRPr="00081341" w:rsidTr="0001045F">
        <w:tc>
          <w:tcPr>
            <w:tcW w:w="1771" w:type="dxa"/>
          </w:tcPr>
          <w:p w:rsidR="00085D4C" w:rsidRPr="00081341" w:rsidRDefault="00085D4C" w:rsidP="0001045F">
            <w:pPr>
              <w:rPr>
                <w:sz w:val="22"/>
                <w:szCs w:val="22"/>
              </w:rPr>
            </w:pPr>
            <w:r w:rsidRPr="00081341">
              <w:rPr>
                <w:sz w:val="22"/>
                <w:szCs w:val="22"/>
              </w:rPr>
              <w:t>All TV</w:t>
            </w:r>
          </w:p>
        </w:tc>
        <w:tc>
          <w:tcPr>
            <w:tcW w:w="1771" w:type="dxa"/>
          </w:tcPr>
          <w:p w:rsidR="00085D4C" w:rsidRPr="00081341" w:rsidRDefault="008E433E" w:rsidP="008E433E">
            <w:pPr>
              <w:rPr>
                <w:sz w:val="22"/>
                <w:szCs w:val="22"/>
              </w:rPr>
            </w:pPr>
            <w:r>
              <w:rPr>
                <w:sz w:val="22"/>
                <w:szCs w:val="22"/>
              </w:rPr>
              <w:t xml:space="preserve">81.6% </w:t>
            </w:r>
            <w:r w:rsidR="00807767">
              <w:rPr>
                <w:sz w:val="22"/>
                <w:szCs w:val="22"/>
              </w:rPr>
              <w:t xml:space="preserve"> </w:t>
            </w:r>
          </w:p>
        </w:tc>
        <w:tc>
          <w:tcPr>
            <w:tcW w:w="1771" w:type="dxa"/>
          </w:tcPr>
          <w:p w:rsidR="00085D4C" w:rsidRPr="00081341" w:rsidRDefault="008E433E" w:rsidP="008E433E">
            <w:pPr>
              <w:rPr>
                <w:sz w:val="22"/>
                <w:szCs w:val="22"/>
              </w:rPr>
            </w:pPr>
            <w:r>
              <w:rPr>
                <w:sz w:val="22"/>
                <w:szCs w:val="22"/>
              </w:rPr>
              <w:t xml:space="preserve">15.1% </w:t>
            </w:r>
            <w:r w:rsidR="00807767">
              <w:rPr>
                <w:sz w:val="22"/>
                <w:szCs w:val="22"/>
              </w:rPr>
              <w:t xml:space="preserve"> </w:t>
            </w:r>
          </w:p>
        </w:tc>
        <w:tc>
          <w:tcPr>
            <w:tcW w:w="1771" w:type="dxa"/>
          </w:tcPr>
          <w:p w:rsidR="00085D4C" w:rsidRPr="00081341" w:rsidRDefault="008E433E" w:rsidP="008E433E">
            <w:pPr>
              <w:rPr>
                <w:sz w:val="22"/>
                <w:szCs w:val="22"/>
              </w:rPr>
            </w:pPr>
            <w:r>
              <w:rPr>
                <w:sz w:val="22"/>
                <w:szCs w:val="22"/>
              </w:rPr>
              <w:t xml:space="preserve">33.6% </w:t>
            </w:r>
            <w:r w:rsidR="00807767">
              <w:rPr>
                <w:sz w:val="22"/>
                <w:szCs w:val="22"/>
              </w:rPr>
              <w:t xml:space="preserve"> </w:t>
            </w:r>
          </w:p>
        </w:tc>
        <w:tc>
          <w:tcPr>
            <w:tcW w:w="1772" w:type="dxa"/>
          </w:tcPr>
          <w:p w:rsidR="00085D4C" w:rsidRPr="00081341" w:rsidRDefault="008E433E" w:rsidP="008E433E">
            <w:pPr>
              <w:rPr>
                <w:sz w:val="22"/>
                <w:szCs w:val="22"/>
              </w:rPr>
            </w:pPr>
            <w:r>
              <w:rPr>
                <w:sz w:val="22"/>
                <w:szCs w:val="22"/>
              </w:rPr>
              <w:t xml:space="preserve">14.5% </w:t>
            </w:r>
            <w:r w:rsidR="00807767">
              <w:rPr>
                <w:sz w:val="22"/>
                <w:szCs w:val="22"/>
              </w:rPr>
              <w:t xml:space="preserve"> </w:t>
            </w:r>
          </w:p>
        </w:tc>
      </w:tr>
      <w:tr w:rsidR="00085D4C" w:rsidRPr="00081341" w:rsidTr="0001045F">
        <w:tc>
          <w:tcPr>
            <w:tcW w:w="1771" w:type="dxa"/>
          </w:tcPr>
          <w:p w:rsidR="00085D4C" w:rsidRPr="00081341" w:rsidRDefault="00085D4C" w:rsidP="0001045F">
            <w:pPr>
              <w:rPr>
                <w:sz w:val="22"/>
                <w:szCs w:val="22"/>
              </w:rPr>
            </w:pPr>
            <w:r w:rsidRPr="00081341">
              <w:rPr>
                <w:sz w:val="22"/>
                <w:szCs w:val="22"/>
              </w:rPr>
              <w:t>Market</w:t>
            </w:r>
          </w:p>
        </w:tc>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p>
        </w:tc>
        <w:tc>
          <w:tcPr>
            <w:tcW w:w="1772" w:type="dxa"/>
          </w:tcPr>
          <w:p w:rsidR="00085D4C" w:rsidRPr="00081341" w:rsidRDefault="00085D4C" w:rsidP="0001045F">
            <w:pPr>
              <w:rPr>
                <w:sz w:val="22"/>
                <w:szCs w:val="22"/>
              </w:rPr>
            </w:pPr>
          </w:p>
        </w:tc>
      </w:tr>
      <w:tr w:rsidR="00085D4C" w:rsidRPr="00081341" w:rsidTr="0001045F">
        <w:tc>
          <w:tcPr>
            <w:tcW w:w="1771" w:type="dxa"/>
          </w:tcPr>
          <w:p w:rsidR="00085D4C" w:rsidRPr="00081341" w:rsidRDefault="00085D4C" w:rsidP="0001045F">
            <w:pPr>
              <w:rPr>
                <w:sz w:val="22"/>
                <w:szCs w:val="22"/>
              </w:rPr>
            </w:pPr>
            <w:r w:rsidRPr="00081341">
              <w:rPr>
                <w:sz w:val="22"/>
                <w:szCs w:val="22"/>
              </w:rPr>
              <w:t>1 - 25</w:t>
            </w:r>
          </w:p>
        </w:tc>
        <w:tc>
          <w:tcPr>
            <w:tcW w:w="1771" w:type="dxa"/>
          </w:tcPr>
          <w:p w:rsidR="00085D4C" w:rsidRPr="00081341" w:rsidRDefault="008E433E" w:rsidP="008E433E">
            <w:pPr>
              <w:rPr>
                <w:sz w:val="22"/>
                <w:szCs w:val="22"/>
              </w:rPr>
            </w:pPr>
            <w:r>
              <w:rPr>
                <w:sz w:val="22"/>
                <w:szCs w:val="22"/>
              </w:rPr>
              <w:t xml:space="preserve">67.6 </w:t>
            </w:r>
            <w:r w:rsidR="00807767">
              <w:rPr>
                <w:sz w:val="22"/>
                <w:szCs w:val="22"/>
              </w:rPr>
              <w:t xml:space="preserve"> </w:t>
            </w:r>
          </w:p>
        </w:tc>
        <w:tc>
          <w:tcPr>
            <w:tcW w:w="1771" w:type="dxa"/>
          </w:tcPr>
          <w:p w:rsidR="00085D4C" w:rsidRPr="00081341" w:rsidRDefault="008E433E" w:rsidP="008E433E">
            <w:pPr>
              <w:rPr>
                <w:sz w:val="22"/>
                <w:szCs w:val="22"/>
              </w:rPr>
            </w:pPr>
            <w:r>
              <w:rPr>
                <w:sz w:val="22"/>
                <w:szCs w:val="22"/>
              </w:rPr>
              <w:t xml:space="preserve">48.6 </w:t>
            </w:r>
            <w:r w:rsidR="00807767">
              <w:rPr>
                <w:sz w:val="22"/>
                <w:szCs w:val="22"/>
              </w:rPr>
              <w:t xml:space="preserve"> </w:t>
            </w:r>
          </w:p>
        </w:tc>
        <w:tc>
          <w:tcPr>
            <w:tcW w:w="1771" w:type="dxa"/>
          </w:tcPr>
          <w:p w:rsidR="00085D4C" w:rsidRPr="00081341" w:rsidRDefault="00BB48AF" w:rsidP="00BB48AF">
            <w:pPr>
              <w:rPr>
                <w:sz w:val="22"/>
                <w:szCs w:val="22"/>
              </w:rPr>
            </w:pPr>
            <w:r>
              <w:rPr>
                <w:sz w:val="22"/>
                <w:szCs w:val="22"/>
              </w:rPr>
              <w:t>51.4</w:t>
            </w:r>
            <w:r w:rsidR="00807767">
              <w:rPr>
                <w:sz w:val="22"/>
                <w:szCs w:val="22"/>
              </w:rPr>
              <w:t xml:space="preserve"> </w:t>
            </w:r>
          </w:p>
        </w:tc>
        <w:tc>
          <w:tcPr>
            <w:tcW w:w="1772" w:type="dxa"/>
          </w:tcPr>
          <w:p w:rsidR="00085D4C" w:rsidRPr="00081341" w:rsidRDefault="008E433E" w:rsidP="008E433E">
            <w:pPr>
              <w:rPr>
                <w:sz w:val="22"/>
                <w:szCs w:val="22"/>
              </w:rPr>
            </w:pPr>
            <w:r>
              <w:rPr>
                <w:sz w:val="22"/>
                <w:szCs w:val="22"/>
              </w:rPr>
              <w:t xml:space="preserve">21.6 </w:t>
            </w:r>
            <w:r w:rsidR="00807767">
              <w:rPr>
                <w:sz w:val="22"/>
                <w:szCs w:val="22"/>
              </w:rPr>
              <w:t xml:space="preserve"> </w:t>
            </w:r>
          </w:p>
        </w:tc>
      </w:tr>
      <w:tr w:rsidR="00085D4C" w:rsidRPr="00081341" w:rsidTr="0001045F">
        <w:tc>
          <w:tcPr>
            <w:tcW w:w="1771" w:type="dxa"/>
          </w:tcPr>
          <w:p w:rsidR="00085D4C" w:rsidRPr="00081341" w:rsidRDefault="00085D4C" w:rsidP="0001045F">
            <w:pPr>
              <w:rPr>
                <w:sz w:val="22"/>
                <w:szCs w:val="22"/>
              </w:rPr>
            </w:pPr>
            <w:r w:rsidRPr="00081341">
              <w:rPr>
                <w:sz w:val="22"/>
                <w:szCs w:val="22"/>
              </w:rPr>
              <w:t>26 - 50</w:t>
            </w:r>
          </w:p>
        </w:tc>
        <w:tc>
          <w:tcPr>
            <w:tcW w:w="1771" w:type="dxa"/>
          </w:tcPr>
          <w:p w:rsidR="00085D4C" w:rsidRPr="00081341" w:rsidRDefault="008E433E" w:rsidP="008E433E">
            <w:pPr>
              <w:rPr>
                <w:sz w:val="22"/>
                <w:szCs w:val="22"/>
              </w:rPr>
            </w:pPr>
            <w:r>
              <w:rPr>
                <w:sz w:val="22"/>
                <w:szCs w:val="22"/>
              </w:rPr>
              <w:t xml:space="preserve">70.8 </w:t>
            </w:r>
            <w:r w:rsidR="00807767">
              <w:rPr>
                <w:sz w:val="22"/>
                <w:szCs w:val="22"/>
              </w:rPr>
              <w:t xml:space="preserve"> </w:t>
            </w:r>
          </w:p>
        </w:tc>
        <w:tc>
          <w:tcPr>
            <w:tcW w:w="1771" w:type="dxa"/>
          </w:tcPr>
          <w:p w:rsidR="00085D4C" w:rsidRPr="00081341" w:rsidRDefault="008E433E" w:rsidP="008E433E">
            <w:pPr>
              <w:rPr>
                <w:sz w:val="22"/>
                <w:szCs w:val="22"/>
              </w:rPr>
            </w:pPr>
            <w:r>
              <w:rPr>
                <w:sz w:val="22"/>
                <w:szCs w:val="22"/>
              </w:rPr>
              <w:t xml:space="preserve">20.8 </w:t>
            </w:r>
            <w:r w:rsidR="00807767">
              <w:rPr>
                <w:sz w:val="22"/>
                <w:szCs w:val="22"/>
              </w:rPr>
              <w:t xml:space="preserve"> </w:t>
            </w:r>
          </w:p>
        </w:tc>
        <w:tc>
          <w:tcPr>
            <w:tcW w:w="1771" w:type="dxa"/>
          </w:tcPr>
          <w:p w:rsidR="00085D4C" w:rsidRPr="00081341" w:rsidRDefault="00BB48AF" w:rsidP="00BB48AF">
            <w:pPr>
              <w:rPr>
                <w:sz w:val="22"/>
                <w:szCs w:val="22"/>
              </w:rPr>
            </w:pPr>
            <w:r>
              <w:rPr>
                <w:sz w:val="22"/>
                <w:szCs w:val="22"/>
              </w:rPr>
              <w:t xml:space="preserve">41.7 </w:t>
            </w:r>
            <w:r w:rsidR="00807767">
              <w:rPr>
                <w:sz w:val="22"/>
                <w:szCs w:val="22"/>
              </w:rPr>
              <w:t xml:space="preserve"> </w:t>
            </w:r>
          </w:p>
        </w:tc>
        <w:tc>
          <w:tcPr>
            <w:tcW w:w="1772" w:type="dxa"/>
          </w:tcPr>
          <w:p w:rsidR="00085D4C" w:rsidRPr="00081341" w:rsidRDefault="008E433E" w:rsidP="008E433E">
            <w:pPr>
              <w:rPr>
                <w:sz w:val="22"/>
                <w:szCs w:val="22"/>
              </w:rPr>
            </w:pPr>
            <w:r>
              <w:rPr>
                <w:sz w:val="22"/>
                <w:szCs w:val="22"/>
              </w:rPr>
              <w:t xml:space="preserve">4.2 </w:t>
            </w:r>
            <w:r w:rsidR="00807767">
              <w:rPr>
                <w:sz w:val="22"/>
                <w:szCs w:val="22"/>
              </w:rPr>
              <w:t xml:space="preserve"> </w:t>
            </w:r>
          </w:p>
        </w:tc>
      </w:tr>
      <w:tr w:rsidR="00085D4C" w:rsidRPr="00081341" w:rsidTr="0001045F">
        <w:tc>
          <w:tcPr>
            <w:tcW w:w="1771" w:type="dxa"/>
          </w:tcPr>
          <w:p w:rsidR="00085D4C" w:rsidRPr="00081341" w:rsidRDefault="00085D4C" w:rsidP="0001045F">
            <w:pPr>
              <w:rPr>
                <w:sz w:val="22"/>
                <w:szCs w:val="22"/>
              </w:rPr>
            </w:pPr>
            <w:r w:rsidRPr="00081341">
              <w:rPr>
                <w:sz w:val="22"/>
                <w:szCs w:val="22"/>
              </w:rPr>
              <w:t>51 - 100</w:t>
            </w:r>
          </w:p>
        </w:tc>
        <w:tc>
          <w:tcPr>
            <w:tcW w:w="1771" w:type="dxa"/>
          </w:tcPr>
          <w:p w:rsidR="00085D4C" w:rsidRPr="00081341" w:rsidRDefault="008E433E" w:rsidP="008E433E">
            <w:pPr>
              <w:rPr>
                <w:sz w:val="22"/>
                <w:szCs w:val="22"/>
              </w:rPr>
            </w:pPr>
            <w:r>
              <w:rPr>
                <w:sz w:val="22"/>
                <w:szCs w:val="22"/>
              </w:rPr>
              <w:t xml:space="preserve">91.1 </w:t>
            </w:r>
            <w:r w:rsidR="00807767">
              <w:rPr>
                <w:sz w:val="22"/>
                <w:szCs w:val="22"/>
              </w:rPr>
              <w:t xml:space="preserve"> </w:t>
            </w:r>
          </w:p>
        </w:tc>
        <w:tc>
          <w:tcPr>
            <w:tcW w:w="1771" w:type="dxa"/>
          </w:tcPr>
          <w:p w:rsidR="00085D4C" w:rsidRPr="00081341" w:rsidRDefault="00D67A5C" w:rsidP="008E433E">
            <w:pPr>
              <w:rPr>
                <w:sz w:val="22"/>
                <w:szCs w:val="22"/>
              </w:rPr>
            </w:pPr>
            <w:r>
              <w:rPr>
                <w:sz w:val="22"/>
                <w:szCs w:val="22"/>
              </w:rPr>
              <w:t>0</w:t>
            </w:r>
          </w:p>
        </w:tc>
        <w:tc>
          <w:tcPr>
            <w:tcW w:w="1771" w:type="dxa"/>
          </w:tcPr>
          <w:p w:rsidR="00085D4C" w:rsidRPr="00081341" w:rsidRDefault="00BB48AF" w:rsidP="00BB48AF">
            <w:pPr>
              <w:rPr>
                <w:sz w:val="22"/>
                <w:szCs w:val="22"/>
              </w:rPr>
            </w:pPr>
            <w:r>
              <w:rPr>
                <w:sz w:val="22"/>
                <w:szCs w:val="22"/>
              </w:rPr>
              <w:t xml:space="preserve">26.7 </w:t>
            </w:r>
            <w:r w:rsidR="00807767">
              <w:rPr>
                <w:sz w:val="22"/>
                <w:szCs w:val="22"/>
              </w:rPr>
              <w:t xml:space="preserve"> </w:t>
            </w:r>
          </w:p>
        </w:tc>
        <w:tc>
          <w:tcPr>
            <w:tcW w:w="1772" w:type="dxa"/>
          </w:tcPr>
          <w:p w:rsidR="00085D4C" w:rsidRPr="00081341" w:rsidRDefault="008E433E" w:rsidP="008E433E">
            <w:pPr>
              <w:rPr>
                <w:sz w:val="22"/>
                <w:szCs w:val="22"/>
              </w:rPr>
            </w:pPr>
            <w:r>
              <w:rPr>
                <w:sz w:val="22"/>
                <w:szCs w:val="22"/>
              </w:rPr>
              <w:t xml:space="preserve">13.3 </w:t>
            </w:r>
            <w:r w:rsidR="00807767">
              <w:rPr>
                <w:sz w:val="22"/>
                <w:szCs w:val="22"/>
              </w:rPr>
              <w:t xml:space="preserve"> </w:t>
            </w:r>
          </w:p>
        </w:tc>
      </w:tr>
      <w:tr w:rsidR="00085D4C" w:rsidRPr="00081341" w:rsidTr="0001045F">
        <w:tc>
          <w:tcPr>
            <w:tcW w:w="1771" w:type="dxa"/>
          </w:tcPr>
          <w:p w:rsidR="00085D4C" w:rsidRPr="00081341" w:rsidRDefault="00085D4C" w:rsidP="0001045F">
            <w:pPr>
              <w:rPr>
                <w:sz w:val="22"/>
                <w:szCs w:val="22"/>
              </w:rPr>
            </w:pPr>
            <w:r w:rsidRPr="00081341">
              <w:rPr>
                <w:sz w:val="22"/>
                <w:szCs w:val="22"/>
              </w:rPr>
              <w:t>101 - 150</w:t>
            </w:r>
          </w:p>
        </w:tc>
        <w:tc>
          <w:tcPr>
            <w:tcW w:w="1771" w:type="dxa"/>
          </w:tcPr>
          <w:p w:rsidR="00085D4C" w:rsidRPr="00081341" w:rsidRDefault="008E433E" w:rsidP="008E433E">
            <w:pPr>
              <w:rPr>
                <w:sz w:val="22"/>
                <w:szCs w:val="22"/>
              </w:rPr>
            </w:pPr>
            <w:r>
              <w:rPr>
                <w:sz w:val="22"/>
                <w:szCs w:val="22"/>
              </w:rPr>
              <w:t xml:space="preserve">93.1 </w:t>
            </w:r>
            <w:r w:rsidR="00807767">
              <w:rPr>
                <w:sz w:val="22"/>
                <w:szCs w:val="22"/>
              </w:rPr>
              <w:t xml:space="preserve"> </w:t>
            </w:r>
          </w:p>
        </w:tc>
        <w:tc>
          <w:tcPr>
            <w:tcW w:w="1771" w:type="dxa"/>
          </w:tcPr>
          <w:p w:rsidR="00085D4C" w:rsidRPr="00081341" w:rsidRDefault="00807767" w:rsidP="008E433E">
            <w:pPr>
              <w:rPr>
                <w:sz w:val="22"/>
                <w:szCs w:val="22"/>
              </w:rPr>
            </w:pPr>
            <w:r>
              <w:rPr>
                <w:sz w:val="22"/>
                <w:szCs w:val="22"/>
              </w:rPr>
              <w:t xml:space="preserve">0 </w:t>
            </w:r>
          </w:p>
        </w:tc>
        <w:tc>
          <w:tcPr>
            <w:tcW w:w="1771" w:type="dxa"/>
          </w:tcPr>
          <w:p w:rsidR="00085D4C" w:rsidRPr="00081341" w:rsidRDefault="00BB48AF" w:rsidP="00BB48AF">
            <w:pPr>
              <w:rPr>
                <w:sz w:val="22"/>
                <w:szCs w:val="22"/>
              </w:rPr>
            </w:pPr>
            <w:r>
              <w:rPr>
                <w:sz w:val="22"/>
                <w:szCs w:val="22"/>
              </w:rPr>
              <w:t xml:space="preserve">27.6 </w:t>
            </w:r>
            <w:r w:rsidR="00807767">
              <w:rPr>
                <w:sz w:val="22"/>
                <w:szCs w:val="22"/>
              </w:rPr>
              <w:t xml:space="preserve"> </w:t>
            </w:r>
          </w:p>
        </w:tc>
        <w:tc>
          <w:tcPr>
            <w:tcW w:w="1772" w:type="dxa"/>
          </w:tcPr>
          <w:p w:rsidR="00085D4C" w:rsidRPr="00081341" w:rsidRDefault="00D67A5C" w:rsidP="008E433E">
            <w:pPr>
              <w:rPr>
                <w:sz w:val="22"/>
                <w:szCs w:val="22"/>
              </w:rPr>
            </w:pPr>
            <w:r>
              <w:rPr>
                <w:sz w:val="22"/>
                <w:szCs w:val="22"/>
              </w:rPr>
              <w:t xml:space="preserve">10.3 </w:t>
            </w:r>
          </w:p>
        </w:tc>
      </w:tr>
      <w:tr w:rsidR="00085D4C" w:rsidRPr="00081341" w:rsidTr="0001045F">
        <w:tc>
          <w:tcPr>
            <w:tcW w:w="1771" w:type="dxa"/>
          </w:tcPr>
          <w:p w:rsidR="00085D4C" w:rsidRPr="00081341" w:rsidRDefault="00085D4C" w:rsidP="0001045F">
            <w:pPr>
              <w:rPr>
                <w:sz w:val="22"/>
                <w:szCs w:val="22"/>
              </w:rPr>
            </w:pPr>
            <w:r w:rsidRPr="00081341">
              <w:rPr>
                <w:sz w:val="22"/>
                <w:szCs w:val="22"/>
              </w:rPr>
              <w:t>151+</w:t>
            </w:r>
          </w:p>
        </w:tc>
        <w:tc>
          <w:tcPr>
            <w:tcW w:w="1771" w:type="dxa"/>
          </w:tcPr>
          <w:p w:rsidR="00085D4C" w:rsidRPr="00081341" w:rsidRDefault="008E433E" w:rsidP="008E433E">
            <w:pPr>
              <w:rPr>
                <w:sz w:val="22"/>
                <w:szCs w:val="22"/>
              </w:rPr>
            </w:pPr>
            <w:r>
              <w:rPr>
                <w:sz w:val="22"/>
                <w:szCs w:val="22"/>
              </w:rPr>
              <w:t xml:space="preserve">82.4 </w:t>
            </w:r>
            <w:r w:rsidR="00807767">
              <w:rPr>
                <w:sz w:val="22"/>
                <w:szCs w:val="22"/>
              </w:rPr>
              <w:t xml:space="preserve"> </w:t>
            </w:r>
          </w:p>
        </w:tc>
        <w:tc>
          <w:tcPr>
            <w:tcW w:w="1771" w:type="dxa"/>
          </w:tcPr>
          <w:p w:rsidR="00085D4C" w:rsidRPr="00081341" w:rsidRDefault="00807767" w:rsidP="008E433E">
            <w:pPr>
              <w:rPr>
                <w:sz w:val="22"/>
                <w:szCs w:val="22"/>
              </w:rPr>
            </w:pPr>
            <w:r>
              <w:rPr>
                <w:sz w:val="22"/>
                <w:szCs w:val="22"/>
              </w:rPr>
              <w:t xml:space="preserve">0 </w:t>
            </w:r>
          </w:p>
        </w:tc>
        <w:tc>
          <w:tcPr>
            <w:tcW w:w="1771" w:type="dxa"/>
          </w:tcPr>
          <w:p w:rsidR="00085D4C" w:rsidRPr="00081341" w:rsidRDefault="00BB48AF" w:rsidP="00BB48AF">
            <w:pPr>
              <w:rPr>
                <w:sz w:val="22"/>
                <w:szCs w:val="22"/>
              </w:rPr>
            </w:pPr>
            <w:r>
              <w:rPr>
                <w:sz w:val="22"/>
                <w:szCs w:val="22"/>
              </w:rPr>
              <w:t xml:space="preserve">11.8 </w:t>
            </w:r>
            <w:r w:rsidR="00807767">
              <w:rPr>
                <w:sz w:val="22"/>
                <w:szCs w:val="22"/>
              </w:rPr>
              <w:t xml:space="preserve"> </w:t>
            </w:r>
          </w:p>
        </w:tc>
        <w:tc>
          <w:tcPr>
            <w:tcW w:w="1772" w:type="dxa"/>
          </w:tcPr>
          <w:p w:rsidR="00085D4C" w:rsidRPr="00081341" w:rsidRDefault="008E433E" w:rsidP="008E433E">
            <w:pPr>
              <w:rPr>
                <w:sz w:val="22"/>
                <w:szCs w:val="22"/>
              </w:rPr>
            </w:pPr>
            <w:r>
              <w:rPr>
                <w:sz w:val="22"/>
                <w:szCs w:val="22"/>
              </w:rPr>
              <w:t xml:space="preserve">23.5 </w:t>
            </w:r>
            <w:r w:rsidR="00807767">
              <w:rPr>
                <w:sz w:val="22"/>
                <w:szCs w:val="22"/>
              </w:rPr>
              <w:t xml:space="preserve"> </w:t>
            </w:r>
          </w:p>
        </w:tc>
      </w:tr>
    </w:tbl>
    <w:p w:rsidR="00085D4C" w:rsidRDefault="00085D4C" w:rsidP="00085D4C">
      <w:pPr>
        <w:rPr>
          <w:sz w:val="22"/>
          <w:szCs w:val="22"/>
        </w:rPr>
      </w:pPr>
    </w:p>
    <w:p w:rsidR="00D67A5C" w:rsidRDefault="00D67A5C" w:rsidP="00085D4C">
      <w:pPr>
        <w:spacing w:line="360" w:lineRule="auto"/>
        <w:rPr>
          <w:sz w:val="22"/>
          <w:szCs w:val="22"/>
        </w:rPr>
      </w:pPr>
      <w:r>
        <w:rPr>
          <w:sz w:val="22"/>
          <w:szCs w:val="22"/>
        </w:rPr>
        <w:t xml:space="preserve">This area, too, has largely stabilized.  Information went up slightly; pool video and </w:t>
      </w:r>
      <w:r w:rsidR="00994F8F">
        <w:rPr>
          <w:sz w:val="22"/>
          <w:szCs w:val="22"/>
        </w:rPr>
        <w:t>"</w:t>
      </w:r>
      <w:r>
        <w:rPr>
          <w:sz w:val="22"/>
          <w:szCs w:val="22"/>
        </w:rPr>
        <w:t>other</w:t>
      </w:r>
      <w:r w:rsidR="00994F8F">
        <w:rPr>
          <w:sz w:val="22"/>
          <w:szCs w:val="22"/>
        </w:rPr>
        <w:t>"</w:t>
      </w:r>
      <w:r>
        <w:rPr>
          <w:sz w:val="22"/>
          <w:szCs w:val="22"/>
        </w:rPr>
        <w:t xml:space="preserve"> both dropped.  Helicopter rose from 10 to 15</w:t>
      </w:r>
      <w:r w:rsidR="00FC6EA9">
        <w:rPr>
          <w:sz w:val="22"/>
          <w:szCs w:val="22"/>
        </w:rPr>
        <w:t>%</w:t>
      </w:r>
      <w:r>
        <w:rPr>
          <w:sz w:val="22"/>
          <w:szCs w:val="22"/>
        </w:rPr>
        <w:t xml:space="preserve">, and now almost half of all top 25 market stations that are sharing are sharing a chopper. The percentage also rose for markets 26 - 50.  "Other" was most often video, </w:t>
      </w:r>
      <w:proofErr w:type="spellStart"/>
      <w:r>
        <w:rPr>
          <w:sz w:val="22"/>
          <w:szCs w:val="22"/>
        </w:rPr>
        <w:t>vosots</w:t>
      </w:r>
      <w:proofErr w:type="spellEnd"/>
      <w:r>
        <w:rPr>
          <w:sz w:val="22"/>
          <w:szCs w:val="22"/>
        </w:rPr>
        <w:t>, packages and live shots as well as web related and then a few scattered other areas.</w:t>
      </w:r>
    </w:p>
    <w:p w:rsidR="00D67A5C" w:rsidRDefault="00D67A5C" w:rsidP="00085D4C">
      <w:pPr>
        <w:spacing w:line="360" w:lineRule="auto"/>
        <w:rPr>
          <w:sz w:val="22"/>
          <w:szCs w:val="22"/>
        </w:rPr>
      </w:pPr>
    </w:p>
    <w:p w:rsidR="00AD6C8C" w:rsidRDefault="00AD6C8C" w:rsidP="00085D4C">
      <w:pPr>
        <w:spacing w:line="360" w:lineRule="auto"/>
        <w:rPr>
          <w:sz w:val="22"/>
          <w:szCs w:val="22"/>
        </w:rPr>
      </w:pPr>
      <w:r>
        <w:rPr>
          <w:sz w:val="22"/>
          <w:szCs w:val="22"/>
        </w:rPr>
        <w:t xml:space="preserve">Almost a quarter (24.8%) of stations not involved in </w:t>
      </w:r>
      <w:proofErr w:type="gramStart"/>
      <w:r>
        <w:rPr>
          <w:sz w:val="22"/>
          <w:szCs w:val="22"/>
        </w:rPr>
        <w:t>a  cooperative</w:t>
      </w:r>
      <w:proofErr w:type="gramEnd"/>
      <w:r>
        <w:rPr>
          <w:sz w:val="22"/>
          <w:szCs w:val="22"/>
        </w:rPr>
        <w:t xml:space="preserve"> news gathering or coverage arrangement reported that </w:t>
      </w:r>
      <w:r w:rsidR="00FC6EA9">
        <w:rPr>
          <w:sz w:val="22"/>
          <w:szCs w:val="22"/>
        </w:rPr>
        <w:t>they were</w:t>
      </w:r>
      <w:r>
        <w:rPr>
          <w:sz w:val="22"/>
          <w:szCs w:val="22"/>
        </w:rPr>
        <w:t xml:space="preserve"> planning or discussing such an arrangement.  But an even higher number (28.6%) said that last year, and there's little evidence that much ever came of it.</w:t>
      </w:r>
    </w:p>
    <w:p w:rsidR="00AD6C8C" w:rsidRDefault="00AD6C8C" w:rsidP="00085D4C">
      <w:pPr>
        <w:spacing w:line="360" w:lineRule="auto"/>
        <w:rPr>
          <w:sz w:val="22"/>
          <w:szCs w:val="22"/>
        </w:rPr>
      </w:pPr>
    </w:p>
    <w:p w:rsidR="007F6C93" w:rsidRDefault="005306DD" w:rsidP="00FE3E3D">
      <w:pPr>
        <w:spacing w:line="360" w:lineRule="auto"/>
        <w:rPr>
          <w:sz w:val="22"/>
          <w:szCs w:val="22"/>
        </w:rPr>
      </w:pPr>
      <w:r>
        <w:rPr>
          <w:b/>
          <w:sz w:val="22"/>
          <w:szCs w:val="22"/>
        </w:rPr>
        <w:t>S</w:t>
      </w:r>
      <w:r w:rsidR="00FE3E3D" w:rsidRPr="00EE345B">
        <w:rPr>
          <w:b/>
          <w:sz w:val="22"/>
          <w:szCs w:val="22"/>
        </w:rPr>
        <w:t xml:space="preserve">tations are running </w:t>
      </w:r>
      <w:r>
        <w:rPr>
          <w:b/>
          <w:sz w:val="22"/>
          <w:szCs w:val="22"/>
        </w:rPr>
        <w:t xml:space="preserve">information on their </w:t>
      </w:r>
      <w:r w:rsidR="00FE3E3D" w:rsidRPr="00EE345B">
        <w:rPr>
          <w:b/>
          <w:sz w:val="22"/>
          <w:szCs w:val="22"/>
        </w:rPr>
        <w:t xml:space="preserve">digital </w:t>
      </w:r>
      <w:r>
        <w:rPr>
          <w:b/>
          <w:sz w:val="22"/>
          <w:szCs w:val="22"/>
        </w:rPr>
        <w:t>channels</w:t>
      </w:r>
      <w:r w:rsidR="00FE3E3D" w:rsidRPr="00EE345B">
        <w:rPr>
          <w:b/>
          <w:sz w:val="22"/>
          <w:szCs w:val="22"/>
        </w:rPr>
        <w:t>.</w:t>
      </w:r>
      <w:r w:rsidR="00FE3E3D">
        <w:rPr>
          <w:sz w:val="22"/>
          <w:szCs w:val="22"/>
        </w:rPr>
        <w:t xml:space="preserve">  </w:t>
      </w:r>
    </w:p>
    <w:p w:rsidR="007F6C93" w:rsidRDefault="007F6C93" w:rsidP="00FE3E3D">
      <w:pPr>
        <w:spacing w:line="360" w:lineRule="auto"/>
        <w:rPr>
          <w:sz w:val="22"/>
          <w:szCs w:val="22"/>
        </w:rPr>
      </w:pPr>
    </w:p>
    <w:p w:rsidR="00085D4C" w:rsidRDefault="005306DD" w:rsidP="00FE3E3D">
      <w:pPr>
        <w:spacing w:line="360" w:lineRule="auto"/>
        <w:rPr>
          <w:sz w:val="22"/>
          <w:szCs w:val="22"/>
        </w:rPr>
      </w:pPr>
      <w:r>
        <w:rPr>
          <w:sz w:val="22"/>
          <w:szCs w:val="22"/>
        </w:rPr>
        <w:t xml:space="preserve">This </w:t>
      </w:r>
      <w:r w:rsidR="007F282F">
        <w:rPr>
          <w:sz w:val="22"/>
          <w:szCs w:val="22"/>
        </w:rPr>
        <w:t xml:space="preserve">has </w:t>
      </w:r>
      <w:r w:rsidR="00FC6EA9">
        <w:rPr>
          <w:sz w:val="22"/>
          <w:szCs w:val="22"/>
        </w:rPr>
        <w:t xml:space="preserve">also </w:t>
      </w:r>
      <w:r w:rsidR="007F282F">
        <w:rPr>
          <w:sz w:val="22"/>
          <w:szCs w:val="22"/>
        </w:rPr>
        <w:t xml:space="preserve">been </w:t>
      </w:r>
      <w:r>
        <w:rPr>
          <w:sz w:val="22"/>
          <w:szCs w:val="22"/>
        </w:rPr>
        <w:t>an area of greater expectation than reality.</w:t>
      </w:r>
    </w:p>
    <w:p w:rsidR="00FE3E3D" w:rsidRDefault="00FE3E3D" w:rsidP="00085D4C">
      <w:pPr>
        <w:rPr>
          <w:sz w:val="22"/>
          <w:szCs w:val="22"/>
        </w:rPr>
      </w:pPr>
    </w:p>
    <w:p w:rsidR="00FC4C05" w:rsidRDefault="00FE3E3D" w:rsidP="00FC4C05">
      <w:pPr>
        <w:spacing w:line="360" w:lineRule="auto"/>
        <w:rPr>
          <w:sz w:val="22"/>
          <w:szCs w:val="22"/>
        </w:rPr>
      </w:pPr>
      <w:r>
        <w:rPr>
          <w:sz w:val="22"/>
          <w:szCs w:val="22"/>
        </w:rPr>
        <w:t>S</w:t>
      </w:r>
      <w:r w:rsidR="00FC4C05" w:rsidRPr="00D4493F">
        <w:rPr>
          <w:sz w:val="22"/>
          <w:szCs w:val="22"/>
        </w:rPr>
        <w:t>tations running material on another digital channel that news director oversees</w:t>
      </w:r>
      <w:r w:rsidR="00E842A9">
        <w:rPr>
          <w:sz w:val="22"/>
          <w:szCs w:val="22"/>
        </w:rPr>
        <w:t xml:space="preserve">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C4C05" w:rsidRPr="008F12AA" w:rsidTr="00C3456E">
        <w:tc>
          <w:tcPr>
            <w:tcW w:w="1771" w:type="dxa"/>
          </w:tcPr>
          <w:p w:rsidR="00FC4C05" w:rsidRPr="008F12AA" w:rsidRDefault="00FC4C05" w:rsidP="00C3456E">
            <w:pPr>
              <w:spacing w:line="360" w:lineRule="auto"/>
              <w:rPr>
                <w:sz w:val="22"/>
                <w:szCs w:val="22"/>
              </w:rPr>
            </w:pPr>
          </w:p>
        </w:tc>
        <w:tc>
          <w:tcPr>
            <w:tcW w:w="1771" w:type="dxa"/>
          </w:tcPr>
          <w:p w:rsidR="00FC4C05" w:rsidRPr="008F12AA" w:rsidRDefault="00FC4C05" w:rsidP="00C3456E">
            <w:pPr>
              <w:spacing w:line="360" w:lineRule="auto"/>
              <w:rPr>
                <w:sz w:val="22"/>
                <w:szCs w:val="22"/>
              </w:rPr>
            </w:pPr>
            <w:r w:rsidRPr="008F12AA">
              <w:rPr>
                <w:sz w:val="22"/>
                <w:szCs w:val="22"/>
              </w:rPr>
              <w:t>All news channel</w:t>
            </w:r>
          </w:p>
        </w:tc>
        <w:tc>
          <w:tcPr>
            <w:tcW w:w="1771" w:type="dxa"/>
          </w:tcPr>
          <w:p w:rsidR="00FC4C05" w:rsidRPr="008F12AA" w:rsidRDefault="00FC4C05" w:rsidP="00C3456E">
            <w:pPr>
              <w:spacing w:line="360" w:lineRule="auto"/>
              <w:rPr>
                <w:sz w:val="22"/>
                <w:szCs w:val="22"/>
              </w:rPr>
            </w:pPr>
            <w:r w:rsidRPr="008F12AA">
              <w:rPr>
                <w:sz w:val="22"/>
                <w:szCs w:val="22"/>
              </w:rPr>
              <w:t>Weather channel</w:t>
            </w:r>
          </w:p>
        </w:tc>
        <w:tc>
          <w:tcPr>
            <w:tcW w:w="1771" w:type="dxa"/>
          </w:tcPr>
          <w:p w:rsidR="00FC4C05" w:rsidRPr="008F12AA" w:rsidRDefault="00FC4C05" w:rsidP="00C3456E">
            <w:pPr>
              <w:spacing w:line="360" w:lineRule="auto"/>
              <w:rPr>
                <w:sz w:val="22"/>
                <w:szCs w:val="22"/>
              </w:rPr>
            </w:pPr>
            <w:r w:rsidRPr="008F12AA">
              <w:rPr>
                <w:sz w:val="22"/>
                <w:szCs w:val="22"/>
              </w:rPr>
              <w:t>Other</w:t>
            </w:r>
          </w:p>
        </w:tc>
        <w:tc>
          <w:tcPr>
            <w:tcW w:w="1772" w:type="dxa"/>
          </w:tcPr>
          <w:p w:rsidR="00FC4C05" w:rsidRPr="008F12AA" w:rsidRDefault="00FC4C05" w:rsidP="00C3456E">
            <w:pPr>
              <w:spacing w:line="360" w:lineRule="auto"/>
              <w:rPr>
                <w:sz w:val="22"/>
                <w:szCs w:val="22"/>
              </w:rPr>
            </w:pPr>
            <w:r w:rsidRPr="008F12AA">
              <w:rPr>
                <w:sz w:val="22"/>
                <w:szCs w:val="22"/>
              </w:rPr>
              <w:t>No</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All TV</w:t>
            </w:r>
          </w:p>
        </w:tc>
        <w:tc>
          <w:tcPr>
            <w:tcW w:w="1771" w:type="dxa"/>
          </w:tcPr>
          <w:p w:rsidR="00FC4C05" w:rsidRPr="006B0BAD" w:rsidRDefault="00387DFC" w:rsidP="00387DFC">
            <w:pPr>
              <w:spacing w:line="360" w:lineRule="auto"/>
              <w:rPr>
                <w:sz w:val="22"/>
                <w:szCs w:val="22"/>
              </w:rPr>
            </w:pPr>
            <w:r>
              <w:rPr>
                <w:sz w:val="22"/>
                <w:szCs w:val="22"/>
              </w:rPr>
              <w:t xml:space="preserve">5.1% </w:t>
            </w:r>
            <w:r w:rsidR="00310FFE">
              <w:rPr>
                <w:sz w:val="22"/>
                <w:szCs w:val="22"/>
              </w:rPr>
              <w:t xml:space="preserve"> </w:t>
            </w:r>
          </w:p>
        </w:tc>
        <w:tc>
          <w:tcPr>
            <w:tcW w:w="1771" w:type="dxa"/>
          </w:tcPr>
          <w:p w:rsidR="00FC4C05" w:rsidRPr="006B0BAD" w:rsidRDefault="00387DFC" w:rsidP="00387DFC">
            <w:pPr>
              <w:spacing w:line="360" w:lineRule="auto"/>
              <w:rPr>
                <w:sz w:val="22"/>
                <w:szCs w:val="22"/>
              </w:rPr>
            </w:pPr>
            <w:r>
              <w:rPr>
                <w:sz w:val="22"/>
                <w:szCs w:val="22"/>
              </w:rPr>
              <w:t xml:space="preserve">19.9% </w:t>
            </w:r>
            <w:r w:rsidR="00310FFE">
              <w:rPr>
                <w:sz w:val="22"/>
                <w:szCs w:val="22"/>
              </w:rPr>
              <w:t xml:space="preserve"> </w:t>
            </w:r>
          </w:p>
        </w:tc>
        <w:tc>
          <w:tcPr>
            <w:tcW w:w="1771" w:type="dxa"/>
          </w:tcPr>
          <w:p w:rsidR="00FC4C05" w:rsidRPr="006B0BAD" w:rsidRDefault="00387DFC" w:rsidP="00387DFC">
            <w:pPr>
              <w:spacing w:line="360" w:lineRule="auto"/>
              <w:rPr>
                <w:sz w:val="22"/>
                <w:szCs w:val="22"/>
              </w:rPr>
            </w:pPr>
            <w:r>
              <w:rPr>
                <w:sz w:val="22"/>
                <w:szCs w:val="22"/>
              </w:rPr>
              <w:t xml:space="preserve">26.3% </w:t>
            </w:r>
            <w:r w:rsidR="00310FFE">
              <w:rPr>
                <w:sz w:val="22"/>
                <w:szCs w:val="22"/>
              </w:rPr>
              <w:t xml:space="preserve"> </w:t>
            </w:r>
          </w:p>
        </w:tc>
        <w:tc>
          <w:tcPr>
            <w:tcW w:w="1772" w:type="dxa"/>
          </w:tcPr>
          <w:p w:rsidR="00FC4C05" w:rsidRPr="006B0BAD" w:rsidRDefault="00387DFC" w:rsidP="00387DFC">
            <w:pPr>
              <w:spacing w:line="360" w:lineRule="auto"/>
              <w:rPr>
                <w:sz w:val="22"/>
                <w:szCs w:val="22"/>
              </w:rPr>
            </w:pPr>
            <w:r>
              <w:rPr>
                <w:sz w:val="22"/>
                <w:szCs w:val="22"/>
              </w:rPr>
              <w:t xml:space="preserve">55.9% </w:t>
            </w:r>
            <w:r w:rsidR="00310FFE">
              <w:rPr>
                <w:sz w:val="22"/>
                <w:szCs w:val="22"/>
              </w:rPr>
              <w:t xml:space="preserve">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Market:</w:t>
            </w:r>
          </w:p>
        </w:tc>
        <w:tc>
          <w:tcPr>
            <w:tcW w:w="1771" w:type="dxa"/>
          </w:tcPr>
          <w:p w:rsidR="00FC4C05" w:rsidRPr="006B0BAD" w:rsidRDefault="00FC4C05" w:rsidP="00C3456E">
            <w:pPr>
              <w:spacing w:line="360" w:lineRule="auto"/>
              <w:rPr>
                <w:sz w:val="22"/>
                <w:szCs w:val="22"/>
              </w:rPr>
            </w:pPr>
          </w:p>
        </w:tc>
        <w:tc>
          <w:tcPr>
            <w:tcW w:w="1771" w:type="dxa"/>
          </w:tcPr>
          <w:p w:rsidR="00FC4C05" w:rsidRPr="006B0BAD" w:rsidRDefault="00FC4C05" w:rsidP="00C3456E">
            <w:pPr>
              <w:spacing w:line="360" w:lineRule="auto"/>
              <w:rPr>
                <w:sz w:val="22"/>
                <w:szCs w:val="22"/>
              </w:rPr>
            </w:pPr>
          </w:p>
        </w:tc>
        <w:tc>
          <w:tcPr>
            <w:tcW w:w="1771" w:type="dxa"/>
          </w:tcPr>
          <w:p w:rsidR="00FC4C05" w:rsidRPr="006B0BAD" w:rsidRDefault="00FC4C05" w:rsidP="00C3456E">
            <w:pPr>
              <w:spacing w:line="360" w:lineRule="auto"/>
              <w:rPr>
                <w:sz w:val="22"/>
                <w:szCs w:val="22"/>
              </w:rPr>
            </w:pPr>
          </w:p>
        </w:tc>
        <w:tc>
          <w:tcPr>
            <w:tcW w:w="1772" w:type="dxa"/>
          </w:tcPr>
          <w:p w:rsidR="00FC4C05" w:rsidRPr="006B0BAD" w:rsidRDefault="00FC4C05" w:rsidP="00C3456E">
            <w:pPr>
              <w:spacing w:line="360" w:lineRule="auto"/>
              <w:rPr>
                <w:sz w:val="22"/>
                <w:szCs w:val="22"/>
              </w:rPr>
            </w:pP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 xml:space="preserve">1 </w:t>
            </w:r>
            <w:r>
              <w:rPr>
                <w:sz w:val="22"/>
                <w:szCs w:val="22"/>
              </w:rPr>
              <w:t>–</w:t>
            </w:r>
            <w:r w:rsidRPr="008F12AA">
              <w:rPr>
                <w:sz w:val="22"/>
                <w:szCs w:val="22"/>
              </w:rPr>
              <w:t xml:space="preserve"> 25</w:t>
            </w:r>
          </w:p>
        </w:tc>
        <w:tc>
          <w:tcPr>
            <w:tcW w:w="1771" w:type="dxa"/>
          </w:tcPr>
          <w:p w:rsidR="00FC4C05" w:rsidRPr="006B0BAD" w:rsidRDefault="00387DFC" w:rsidP="00387DFC">
            <w:pPr>
              <w:spacing w:line="360" w:lineRule="auto"/>
              <w:rPr>
                <w:sz w:val="22"/>
                <w:szCs w:val="22"/>
              </w:rPr>
            </w:pPr>
            <w:r>
              <w:rPr>
                <w:sz w:val="22"/>
                <w:szCs w:val="22"/>
              </w:rPr>
              <w:t xml:space="preserve">13.2 </w:t>
            </w:r>
            <w:r w:rsidR="00310FFE">
              <w:rPr>
                <w:sz w:val="22"/>
                <w:szCs w:val="22"/>
              </w:rPr>
              <w:t xml:space="preserve"> </w:t>
            </w:r>
          </w:p>
        </w:tc>
        <w:tc>
          <w:tcPr>
            <w:tcW w:w="1771" w:type="dxa"/>
          </w:tcPr>
          <w:p w:rsidR="00FC4C05" w:rsidRPr="006B0BAD" w:rsidRDefault="00387DFC" w:rsidP="00387DFC">
            <w:pPr>
              <w:spacing w:line="360" w:lineRule="auto"/>
              <w:rPr>
                <w:sz w:val="22"/>
                <w:szCs w:val="22"/>
              </w:rPr>
            </w:pPr>
            <w:r>
              <w:rPr>
                <w:sz w:val="22"/>
                <w:szCs w:val="22"/>
              </w:rPr>
              <w:t xml:space="preserve">18.9 </w:t>
            </w:r>
            <w:r w:rsidR="00310FFE">
              <w:rPr>
                <w:sz w:val="22"/>
                <w:szCs w:val="22"/>
              </w:rPr>
              <w:t xml:space="preserve"> </w:t>
            </w:r>
          </w:p>
        </w:tc>
        <w:tc>
          <w:tcPr>
            <w:tcW w:w="1771" w:type="dxa"/>
          </w:tcPr>
          <w:p w:rsidR="00FC4C05" w:rsidRPr="006B0BAD" w:rsidRDefault="00E842A9" w:rsidP="00387DFC">
            <w:pPr>
              <w:spacing w:line="360" w:lineRule="auto"/>
              <w:rPr>
                <w:sz w:val="22"/>
                <w:szCs w:val="22"/>
              </w:rPr>
            </w:pPr>
            <w:r>
              <w:rPr>
                <w:sz w:val="22"/>
                <w:szCs w:val="22"/>
              </w:rPr>
              <w:t xml:space="preserve">20.8 </w:t>
            </w:r>
          </w:p>
        </w:tc>
        <w:tc>
          <w:tcPr>
            <w:tcW w:w="1772" w:type="dxa"/>
          </w:tcPr>
          <w:p w:rsidR="00FC4C05" w:rsidRPr="006B0BAD" w:rsidRDefault="00387DFC" w:rsidP="00387DFC">
            <w:pPr>
              <w:spacing w:line="360" w:lineRule="auto"/>
              <w:rPr>
                <w:sz w:val="22"/>
                <w:szCs w:val="22"/>
              </w:rPr>
            </w:pPr>
            <w:r>
              <w:rPr>
                <w:sz w:val="22"/>
                <w:szCs w:val="22"/>
              </w:rPr>
              <w:t xml:space="preserve">56.6 </w:t>
            </w:r>
            <w:r w:rsidR="00310FFE">
              <w:rPr>
                <w:sz w:val="22"/>
                <w:szCs w:val="22"/>
              </w:rPr>
              <w:t xml:space="preserve">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26 - 50</w:t>
            </w:r>
          </w:p>
        </w:tc>
        <w:tc>
          <w:tcPr>
            <w:tcW w:w="1771" w:type="dxa"/>
          </w:tcPr>
          <w:p w:rsidR="00FC4C05" w:rsidRPr="006B0BAD" w:rsidRDefault="00387DFC" w:rsidP="00387DFC">
            <w:pPr>
              <w:spacing w:line="360" w:lineRule="auto"/>
              <w:rPr>
                <w:sz w:val="22"/>
                <w:szCs w:val="22"/>
              </w:rPr>
            </w:pPr>
            <w:r>
              <w:rPr>
                <w:sz w:val="22"/>
                <w:szCs w:val="22"/>
              </w:rPr>
              <w:t xml:space="preserve">0 </w:t>
            </w:r>
            <w:r w:rsidR="00310FFE">
              <w:rPr>
                <w:sz w:val="22"/>
                <w:szCs w:val="22"/>
              </w:rPr>
              <w:t xml:space="preserve"> </w:t>
            </w:r>
          </w:p>
        </w:tc>
        <w:tc>
          <w:tcPr>
            <w:tcW w:w="1771" w:type="dxa"/>
          </w:tcPr>
          <w:p w:rsidR="00FC4C05" w:rsidRPr="006B0BAD" w:rsidRDefault="00387DFC" w:rsidP="00387DFC">
            <w:pPr>
              <w:spacing w:line="360" w:lineRule="auto"/>
              <w:rPr>
                <w:sz w:val="22"/>
                <w:szCs w:val="22"/>
              </w:rPr>
            </w:pPr>
            <w:r>
              <w:rPr>
                <w:sz w:val="22"/>
                <w:szCs w:val="22"/>
              </w:rPr>
              <w:t xml:space="preserve">20.0 </w:t>
            </w:r>
            <w:r w:rsidR="00310FFE">
              <w:rPr>
                <w:sz w:val="22"/>
                <w:szCs w:val="22"/>
              </w:rPr>
              <w:t xml:space="preserve"> </w:t>
            </w:r>
          </w:p>
        </w:tc>
        <w:tc>
          <w:tcPr>
            <w:tcW w:w="1771" w:type="dxa"/>
          </w:tcPr>
          <w:p w:rsidR="00FC4C05" w:rsidRPr="006B0BAD" w:rsidRDefault="00387DFC" w:rsidP="00387DFC">
            <w:pPr>
              <w:spacing w:line="360" w:lineRule="auto"/>
              <w:rPr>
                <w:sz w:val="22"/>
                <w:szCs w:val="22"/>
              </w:rPr>
            </w:pPr>
            <w:r>
              <w:rPr>
                <w:sz w:val="22"/>
                <w:szCs w:val="22"/>
              </w:rPr>
              <w:t xml:space="preserve">32.5 </w:t>
            </w:r>
            <w:r w:rsidR="00310FFE">
              <w:rPr>
                <w:sz w:val="22"/>
                <w:szCs w:val="22"/>
              </w:rPr>
              <w:t xml:space="preserve"> </w:t>
            </w:r>
          </w:p>
        </w:tc>
        <w:tc>
          <w:tcPr>
            <w:tcW w:w="1772" w:type="dxa"/>
          </w:tcPr>
          <w:p w:rsidR="00FC4C05" w:rsidRPr="006B0BAD" w:rsidRDefault="00E842A9" w:rsidP="00387DFC">
            <w:pPr>
              <w:spacing w:line="360" w:lineRule="auto"/>
              <w:rPr>
                <w:sz w:val="22"/>
                <w:szCs w:val="22"/>
              </w:rPr>
            </w:pPr>
            <w:r>
              <w:rPr>
                <w:sz w:val="22"/>
                <w:szCs w:val="22"/>
              </w:rPr>
              <w:t>52.5</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lastRenderedPageBreak/>
              <w:t>51 - 100</w:t>
            </w:r>
          </w:p>
        </w:tc>
        <w:tc>
          <w:tcPr>
            <w:tcW w:w="1771" w:type="dxa"/>
          </w:tcPr>
          <w:p w:rsidR="00FC4C05" w:rsidRPr="006B0BAD" w:rsidRDefault="00387DFC" w:rsidP="00387DFC">
            <w:pPr>
              <w:spacing w:line="360" w:lineRule="auto"/>
              <w:rPr>
                <w:sz w:val="22"/>
                <w:szCs w:val="22"/>
              </w:rPr>
            </w:pPr>
            <w:r>
              <w:rPr>
                <w:sz w:val="22"/>
                <w:szCs w:val="22"/>
              </w:rPr>
              <w:t xml:space="preserve">4.7 </w:t>
            </w:r>
            <w:r w:rsidR="00310FFE">
              <w:rPr>
                <w:sz w:val="22"/>
                <w:szCs w:val="22"/>
              </w:rPr>
              <w:t xml:space="preserve"> </w:t>
            </w:r>
          </w:p>
        </w:tc>
        <w:tc>
          <w:tcPr>
            <w:tcW w:w="1771" w:type="dxa"/>
          </w:tcPr>
          <w:p w:rsidR="00FC4C05" w:rsidRPr="006B0BAD" w:rsidRDefault="00387DFC" w:rsidP="00387DFC">
            <w:pPr>
              <w:spacing w:line="360" w:lineRule="auto"/>
              <w:rPr>
                <w:sz w:val="22"/>
                <w:szCs w:val="22"/>
              </w:rPr>
            </w:pPr>
            <w:r>
              <w:rPr>
                <w:sz w:val="22"/>
                <w:szCs w:val="22"/>
              </w:rPr>
              <w:t xml:space="preserve">23.5 </w:t>
            </w:r>
            <w:r w:rsidR="00310FFE">
              <w:rPr>
                <w:sz w:val="22"/>
                <w:szCs w:val="22"/>
              </w:rPr>
              <w:t xml:space="preserve"> </w:t>
            </w:r>
          </w:p>
        </w:tc>
        <w:tc>
          <w:tcPr>
            <w:tcW w:w="1771" w:type="dxa"/>
          </w:tcPr>
          <w:p w:rsidR="00FC4C05" w:rsidRPr="006B0BAD" w:rsidRDefault="00387DFC" w:rsidP="00387DFC">
            <w:pPr>
              <w:spacing w:line="360" w:lineRule="auto"/>
              <w:rPr>
                <w:sz w:val="22"/>
                <w:szCs w:val="22"/>
              </w:rPr>
            </w:pPr>
            <w:r>
              <w:rPr>
                <w:sz w:val="22"/>
                <w:szCs w:val="22"/>
              </w:rPr>
              <w:t xml:space="preserve">31.8 </w:t>
            </w:r>
            <w:r w:rsidR="00310FFE">
              <w:rPr>
                <w:sz w:val="22"/>
                <w:szCs w:val="22"/>
              </w:rPr>
              <w:t xml:space="preserve"> </w:t>
            </w:r>
          </w:p>
        </w:tc>
        <w:tc>
          <w:tcPr>
            <w:tcW w:w="1772" w:type="dxa"/>
          </w:tcPr>
          <w:p w:rsidR="00FC4C05" w:rsidRPr="006B0BAD" w:rsidRDefault="00387DFC" w:rsidP="00387DFC">
            <w:pPr>
              <w:spacing w:line="360" w:lineRule="auto"/>
              <w:rPr>
                <w:sz w:val="22"/>
                <w:szCs w:val="22"/>
              </w:rPr>
            </w:pPr>
            <w:r>
              <w:rPr>
                <w:sz w:val="22"/>
                <w:szCs w:val="22"/>
              </w:rPr>
              <w:t xml:space="preserve">50.6 </w:t>
            </w:r>
            <w:r w:rsidR="00310FFE">
              <w:rPr>
                <w:sz w:val="22"/>
                <w:szCs w:val="22"/>
              </w:rPr>
              <w:t xml:space="preserve">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101 - 150</w:t>
            </w:r>
          </w:p>
        </w:tc>
        <w:tc>
          <w:tcPr>
            <w:tcW w:w="1771" w:type="dxa"/>
          </w:tcPr>
          <w:p w:rsidR="00FC4C05" w:rsidRPr="006B0BAD" w:rsidRDefault="00387DFC" w:rsidP="00387DFC">
            <w:pPr>
              <w:spacing w:line="360" w:lineRule="auto"/>
              <w:rPr>
                <w:sz w:val="22"/>
                <w:szCs w:val="22"/>
              </w:rPr>
            </w:pPr>
            <w:r>
              <w:rPr>
                <w:sz w:val="22"/>
                <w:szCs w:val="22"/>
              </w:rPr>
              <w:t xml:space="preserve">4.2 </w:t>
            </w:r>
            <w:r w:rsidR="00310FFE">
              <w:rPr>
                <w:sz w:val="22"/>
                <w:szCs w:val="22"/>
              </w:rPr>
              <w:t xml:space="preserve"> </w:t>
            </w:r>
          </w:p>
        </w:tc>
        <w:tc>
          <w:tcPr>
            <w:tcW w:w="1771" w:type="dxa"/>
          </w:tcPr>
          <w:p w:rsidR="00FC4C05" w:rsidRPr="006B0BAD" w:rsidRDefault="00E842A9" w:rsidP="00387DFC">
            <w:pPr>
              <w:spacing w:line="360" w:lineRule="auto"/>
              <w:rPr>
                <w:sz w:val="22"/>
                <w:szCs w:val="22"/>
              </w:rPr>
            </w:pPr>
            <w:r>
              <w:rPr>
                <w:sz w:val="22"/>
                <w:szCs w:val="22"/>
              </w:rPr>
              <w:t xml:space="preserve">23.6 </w:t>
            </w:r>
          </w:p>
        </w:tc>
        <w:tc>
          <w:tcPr>
            <w:tcW w:w="1771" w:type="dxa"/>
          </w:tcPr>
          <w:p w:rsidR="00FC4C05" w:rsidRPr="006B0BAD" w:rsidRDefault="00387DFC" w:rsidP="00387DFC">
            <w:pPr>
              <w:spacing w:line="360" w:lineRule="auto"/>
              <w:rPr>
                <w:sz w:val="22"/>
                <w:szCs w:val="22"/>
              </w:rPr>
            </w:pPr>
            <w:r>
              <w:rPr>
                <w:sz w:val="22"/>
                <w:szCs w:val="22"/>
              </w:rPr>
              <w:t xml:space="preserve">20.8 </w:t>
            </w:r>
            <w:r w:rsidR="00310FFE">
              <w:rPr>
                <w:sz w:val="22"/>
                <w:szCs w:val="22"/>
              </w:rPr>
              <w:t xml:space="preserve"> </w:t>
            </w:r>
          </w:p>
        </w:tc>
        <w:tc>
          <w:tcPr>
            <w:tcW w:w="1772" w:type="dxa"/>
          </w:tcPr>
          <w:p w:rsidR="00FC4C05" w:rsidRPr="006B0BAD" w:rsidRDefault="00E842A9" w:rsidP="00387DFC">
            <w:pPr>
              <w:spacing w:line="360" w:lineRule="auto"/>
              <w:rPr>
                <w:sz w:val="22"/>
                <w:szCs w:val="22"/>
              </w:rPr>
            </w:pPr>
            <w:r>
              <w:rPr>
                <w:sz w:val="22"/>
                <w:szCs w:val="22"/>
              </w:rPr>
              <w:t xml:space="preserve">56.9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151+</w:t>
            </w:r>
          </w:p>
        </w:tc>
        <w:tc>
          <w:tcPr>
            <w:tcW w:w="1771" w:type="dxa"/>
          </w:tcPr>
          <w:p w:rsidR="00FC4C05" w:rsidRPr="006B0BAD" w:rsidRDefault="00387DFC" w:rsidP="00387DFC">
            <w:pPr>
              <w:spacing w:line="360" w:lineRule="auto"/>
              <w:rPr>
                <w:sz w:val="22"/>
                <w:szCs w:val="22"/>
              </w:rPr>
            </w:pPr>
            <w:r>
              <w:rPr>
                <w:sz w:val="22"/>
                <w:szCs w:val="22"/>
              </w:rPr>
              <w:t xml:space="preserve">2.1 </w:t>
            </w:r>
            <w:r w:rsidR="00310FFE">
              <w:rPr>
                <w:sz w:val="22"/>
                <w:szCs w:val="22"/>
              </w:rPr>
              <w:t xml:space="preserve"> </w:t>
            </w:r>
          </w:p>
        </w:tc>
        <w:tc>
          <w:tcPr>
            <w:tcW w:w="1771" w:type="dxa"/>
          </w:tcPr>
          <w:p w:rsidR="00FC4C05" w:rsidRPr="006B0BAD" w:rsidRDefault="00387DFC" w:rsidP="00387DFC">
            <w:pPr>
              <w:spacing w:line="360" w:lineRule="auto"/>
              <w:rPr>
                <w:sz w:val="22"/>
                <w:szCs w:val="22"/>
              </w:rPr>
            </w:pPr>
            <w:r>
              <w:rPr>
                <w:sz w:val="22"/>
                <w:szCs w:val="22"/>
              </w:rPr>
              <w:t xml:space="preserve">8.5 </w:t>
            </w:r>
            <w:r w:rsidR="00310FFE">
              <w:rPr>
                <w:sz w:val="22"/>
                <w:szCs w:val="22"/>
              </w:rPr>
              <w:t xml:space="preserve"> </w:t>
            </w:r>
          </w:p>
        </w:tc>
        <w:tc>
          <w:tcPr>
            <w:tcW w:w="1771" w:type="dxa"/>
          </w:tcPr>
          <w:p w:rsidR="00FC4C05" w:rsidRPr="006B0BAD" w:rsidRDefault="00387DFC" w:rsidP="00387DFC">
            <w:pPr>
              <w:spacing w:line="360" w:lineRule="auto"/>
              <w:rPr>
                <w:sz w:val="22"/>
                <w:szCs w:val="22"/>
              </w:rPr>
            </w:pPr>
            <w:r>
              <w:rPr>
                <w:sz w:val="22"/>
                <w:szCs w:val="22"/>
              </w:rPr>
              <w:t xml:space="preserve">25.5 </w:t>
            </w:r>
            <w:r w:rsidR="00310FFE">
              <w:rPr>
                <w:sz w:val="22"/>
                <w:szCs w:val="22"/>
              </w:rPr>
              <w:t xml:space="preserve"> </w:t>
            </w:r>
          </w:p>
        </w:tc>
        <w:tc>
          <w:tcPr>
            <w:tcW w:w="1772" w:type="dxa"/>
          </w:tcPr>
          <w:p w:rsidR="00FC4C05" w:rsidRPr="006B0BAD" w:rsidRDefault="00387DFC" w:rsidP="00387DFC">
            <w:pPr>
              <w:spacing w:line="360" w:lineRule="auto"/>
              <w:rPr>
                <w:sz w:val="22"/>
                <w:szCs w:val="22"/>
              </w:rPr>
            </w:pPr>
            <w:r>
              <w:rPr>
                <w:sz w:val="22"/>
                <w:szCs w:val="22"/>
              </w:rPr>
              <w:t xml:space="preserve">66.0 </w:t>
            </w:r>
            <w:r w:rsidR="00310FFE">
              <w:rPr>
                <w:sz w:val="22"/>
                <w:szCs w:val="22"/>
              </w:rPr>
              <w:t xml:space="preserve"> </w:t>
            </w:r>
          </w:p>
        </w:tc>
      </w:tr>
    </w:tbl>
    <w:p w:rsidR="00FC4C05" w:rsidRPr="00CA3F95" w:rsidRDefault="00FC4C05" w:rsidP="00FC4C05">
      <w:pPr>
        <w:spacing w:line="360" w:lineRule="auto"/>
        <w:rPr>
          <w:sz w:val="22"/>
          <w:szCs w:val="22"/>
        </w:rPr>
      </w:pPr>
    </w:p>
    <w:p w:rsidR="00E842A9" w:rsidRDefault="00E842A9" w:rsidP="00926EF1">
      <w:pPr>
        <w:spacing w:line="360" w:lineRule="auto"/>
        <w:rPr>
          <w:sz w:val="22"/>
          <w:szCs w:val="22"/>
        </w:rPr>
      </w:pPr>
      <w:r>
        <w:rPr>
          <w:sz w:val="22"/>
          <w:szCs w:val="22"/>
        </w:rPr>
        <w:t>In the last year, there has been growth in all news digital channels, from 3.4 to 5.1</w:t>
      </w:r>
      <w:r w:rsidR="004962AB">
        <w:rPr>
          <w:sz w:val="22"/>
          <w:szCs w:val="22"/>
        </w:rPr>
        <w:t>%</w:t>
      </w:r>
      <w:r>
        <w:rPr>
          <w:sz w:val="22"/>
          <w:szCs w:val="22"/>
        </w:rPr>
        <w:t>.  Weather is down by 7</w:t>
      </w:r>
      <w:r w:rsidR="004962AB">
        <w:rPr>
          <w:sz w:val="22"/>
          <w:szCs w:val="22"/>
        </w:rPr>
        <w:t>%</w:t>
      </w:r>
      <w:r>
        <w:rPr>
          <w:sz w:val="22"/>
          <w:szCs w:val="22"/>
        </w:rPr>
        <w:t xml:space="preserve">; </w:t>
      </w:r>
      <w:r w:rsidR="00BE1764">
        <w:rPr>
          <w:sz w:val="22"/>
          <w:szCs w:val="22"/>
        </w:rPr>
        <w:t>"</w:t>
      </w:r>
      <w:r>
        <w:rPr>
          <w:sz w:val="22"/>
          <w:szCs w:val="22"/>
        </w:rPr>
        <w:t>other</w:t>
      </w:r>
      <w:r w:rsidR="00BE1764">
        <w:rPr>
          <w:sz w:val="22"/>
          <w:szCs w:val="22"/>
        </w:rPr>
        <w:t>"</w:t>
      </w:r>
      <w:r>
        <w:rPr>
          <w:sz w:val="22"/>
          <w:szCs w:val="22"/>
        </w:rPr>
        <w:t xml:space="preserve"> is up slightly, and </w:t>
      </w:r>
      <w:r w:rsidR="00BE1764">
        <w:rPr>
          <w:sz w:val="22"/>
          <w:szCs w:val="22"/>
        </w:rPr>
        <w:t>"</w:t>
      </w:r>
      <w:r>
        <w:rPr>
          <w:sz w:val="22"/>
          <w:szCs w:val="22"/>
        </w:rPr>
        <w:t>no</w:t>
      </w:r>
      <w:r w:rsidR="00BE1764">
        <w:rPr>
          <w:sz w:val="22"/>
          <w:szCs w:val="22"/>
        </w:rPr>
        <w:t>"</w:t>
      </w:r>
      <w:r>
        <w:rPr>
          <w:sz w:val="22"/>
          <w:szCs w:val="22"/>
        </w:rPr>
        <w:t xml:space="preserve"> is up almost 5</w:t>
      </w:r>
      <w:r w:rsidR="004962AB">
        <w:rPr>
          <w:sz w:val="22"/>
          <w:szCs w:val="22"/>
        </w:rPr>
        <w:t>%</w:t>
      </w:r>
      <w:r>
        <w:rPr>
          <w:sz w:val="22"/>
          <w:szCs w:val="22"/>
        </w:rPr>
        <w:t xml:space="preserve"> from a year ago.  All new</w:t>
      </w:r>
      <w:r w:rsidR="00BE1764">
        <w:rPr>
          <w:sz w:val="22"/>
          <w:szCs w:val="22"/>
        </w:rPr>
        <w:t>s</w:t>
      </w:r>
      <w:r>
        <w:rPr>
          <w:sz w:val="22"/>
          <w:szCs w:val="22"/>
        </w:rPr>
        <w:t xml:space="preserve"> channels now show up in markets 101+; they didn't until this year.  The percent</w:t>
      </w:r>
      <w:r w:rsidR="00BE1764">
        <w:rPr>
          <w:sz w:val="22"/>
          <w:szCs w:val="22"/>
        </w:rPr>
        <w:t>a</w:t>
      </w:r>
      <w:r>
        <w:rPr>
          <w:sz w:val="22"/>
          <w:szCs w:val="22"/>
        </w:rPr>
        <w:t xml:space="preserve">ges for all news channels fell among markets 26 - 100, but all news channels in the top 25 tripled in the last year.  NBC and then ABC affiliates are most likely to operate all news channels.  Weather channels dropped among all groups.  </w:t>
      </w:r>
      <w:r w:rsidR="002969A0">
        <w:rPr>
          <w:sz w:val="22"/>
          <w:szCs w:val="22"/>
        </w:rPr>
        <w:t xml:space="preserve">"Other" included 35 various affiliate stations (CW, </w:t>
      </w:r>
      <w:proofErr w:type="spellStart"/>
      <w:r w:rsidR="002969A0">
        <w:rPr>
          <w:sz w:val="22"/>
          <w:szCs w:val="22"/>
        </w:rPr>
        <w:t>MyNet</w:t>
      </w:r>
      <w:proofErr w:type="spellEnd"/>
      <w:r w:rsidR="002969A0">
        <w:rPr>
          <w:sz w:val="22"/>
          <w:szCs w:val="22"/>
        </w:rPr>
        <w:t xml:space="preserve">, </w:t>
      </w:r>
      <w:proofErr w:type="spellStart"/>
      <w:r w:rsidR="002969A0">
        <w:rPr>
          <w:sz w:val="22"/>
          <w:szCs w:val="22"/>
        </w:rPr>
        <w:t>MeTV</w:t>
      </w:r>
      <w:proofErr w:type="spellEnd"/>
      <w:r w:rsidR="002969A0">
        <w:rPr>
          <w:sz w:val="22"/>
          <w:szCs w:val="22"/>
        </w:rPr>
        <w:t>, RTV, etc.).  Six noted various news or newscasts on another digital channel or channels.  Four noted sports, and a couple noted an independent station or just working on development plans.</w:t>
      </w:r>
    </w:p>
    <w:p w:rsidR="00E842A9" w:rsidRDefault="00E842A9" w:rsidP="00926EF1">
      <w:pPr>
        <w:spacing w:line="360" w:lineRule="auto"/>
        <w:rPr>
          <w:sz w:val="22"/>
          <w:szCs w:val="22"/>
        </w:rPr>
      </w:pPr>
    </w:p>
    <w:p w:rsidR="00BE1764" w:rsidRDefault="004962AB" w:rsidP="00926EF1">
      <w:pPr>
        <w:spacing w:line="360" w:lineRule="auto"/>
        <w:rPr>
          <w:sz w:val="22"/>
          <w:szCs w:val="22"/>
        </w:rPr>
      </w:pPr>
      <w:r w:rsidRPr="004962AB">
        <w:rPr>
          <w:sz w:val="22"/>
          <w:szCs w:val="22"/>
        </w:rPr>
        <w:t>Three</w:t>
      </w:r>
      <w:r w:rsidR="00BE1764" w:rsidRPr="004962AB">
        <w:rPr>
          <w:sz w:val="22"/>
          <w:szCs w:val="22"/>
        </w:rPr>
        <w:t xml:space="preserve"> years ago, quite a few stations expected to be running other operations, including all news, on their extra digital channels. </w:t>
      </w:r>
      <w:r w:rsidRPr="004962AB">
        <w:rPr>
          <w:sz w:val="22"/>
          <w:szCs w:val="22"/>
        </w:rPr>
        <w:t xml:space="preserve"> While there has been some movement, i</w:t>
      </w:r>
      <w:r w:rsidR="00BE1764" w:rsidRPr="004962AB">
        <w:rPr>
          <w:sz w:val="22"/>
          <w:szCs w:val="22"/>
        </w:rPr>
        <w:t>t's clear that many of those plans have either been dropped or slowed down.</w:t>
      </w:r>
    </w:p>
    <w:p w:rsidR="00E842A9" w:rsidRDefault="00E842A9" w:rsidP="00926EF1">
      <w:pPr>
        <w:spacing w:line="360" w:lineRule="auto"/>
        <w:rPr>
          <w:sz w:val="22"/>
          <w:szCs w:val="22"/>
        </w:rPr>
      </w:pPr>
    </w:p>
    <w:p w:rsidR="001448FB" w:rsidRPr="003624EC" w:rsidRDefault="001448FB" w:rsidP="00FC4C05">
      <w:pPr>
        <w:rPr>
          <w:b/>
          <w:sz w:val="22"/>
          <w:szCs w:val="22"/>
        </w:rPr>
      </w:pPr>
      <w:r w:rsidRPr="003624EC">
        <w:rPr>
          <w:b/>
          <w:sz w:val="22"/>
          <w:szCs w:val="22"/>
        </w:rPr>
        <w:t>TV stations h</w:t>
      </w:r>
      <w:r w:rsidR="0098632B">
        <w:rPr>
          <w:b/>
          <w:sz w:val="22"/>
          <w:szCs w:val="22"/>
        </w:rPr>
        <w:t>ave a 3-screen approach to news</w:t>
      </w:r>
    </w:p>
    <w:p w:rsidR="001448FB" w:rsidRDefault="001448FB" w:rsidP="00FC4C05">
      <w:pPr>
        <w:rPr>
          <w:sz w:val="22"/>
          <w:szCs w:val="22"/>
        </w:rPr>
      </w:pPr>
    </w:p>
    <w:p w:rsidR="00FC4C05" w:rsidRDefault="00FC4C05" w:rsidP="00FC4C05">
      <w:pPr>
        <w:rPr>
          <w:sz w:val="22"/>
          <w:szCs w:val="22"/>
        </w:rPr>
      </w:pPr>
      <w:r>
        <w:rPr>
          <w:sz w:val="22"/>
          <w:szCs w:val="22"/>
        </w:rPr>
        <w:t>Stations and a 3-screen -- on air, online, mobile -- approach to news</w:t>
      </w:r>
      <w:r w:rsidR="00963DF4">
        <w:rPr>
          <w:sz w:val="22"/>
          <w:szCs w:val="22"/>
        </w:rPr>
        <w:t xml:space="preserve"> - 2012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170"/>
        <w:gridCol w:w="1080"/>
      </w:tblGrid>
      <w:tr w:rsidR="00FC4C05" w:rsidRPr="008F12AA" w:rsidTr="008F1EF7">
        <w:tc>
          <w:tcPr>
            <w:tcW w:w="1638" w:type="dxa"/>
          </w:tcPr>
          <w:p w:rsidR="00FC4C05" w:rsidRPr="008F12AA" w:rsidRDefault="00FC4C05" w:rsidP="00C3456E">
            <w:pPr>
              <w:rPr>
                <w:sz w:val="22"/>
                <w:szCs w:val="22"/>
              </w:rPr>
            </w:pPr>
          </w:p>
        </w:tc>
        <w:tc>
          <w:tcPr>
            <w:tcW w:w="1170" w:type="dxa"/>
          </w:tcPr>
          <w:p w:rsidR="00FC4C05" w:rsidRPr="008F12AA" w:rsidRDefault="00FC4C05" w:rsidP="00C3456E">
            <w:pPr>
              <w:rPr>
                <w:sz w:val="22"/>
                <w:szCs w:val="22"/>
              </w:rPr>
            </w:pPr>
            <w:r w:rsidRPr="008F12AA">
              <w:rPr>
                <w:sz w:val="22"/>
                <w:szCs w:val="22"/>
              </w:rPr>
              <w:t>Yes</w:t>
            </w:r>
          </w:p>
        </w:tc>
        <w:tc>
          <w:tcPr>
            <w:tcW w:w="1080" w:type="dxa"/>
          </w:tcPr>
          <w:p w:rsidR="00FC4C05" w:rsidRPr="008F12AA" w:rsidRDefault="00FC4C05" w:rsidP="00C3456E">
            <w:pPr>
              <w:rPr>
                <w:sz w:val="22"/>
                <w:szCs w:val="22"/>
              </w:rPr>
            </w:pPr>
            <w:r w:rsidRPr="008F12AA">
              <w:rPr>
                <w:sz w:val="22"/>
                <w:szCs w:val="22"/>
              </w:rPr>
              <w:t>No</w:t>
            </w:r>
          </w:p>
        </w:tc>
      </w:tr>
      <w:tr w:rsidR="00FC4C05" w:rsidRPr="008F12AA" w:rsidTr="008F1EF7">
        <w:tc>
          <w:tcPr>
            <w:tcW w:w="1638" w:type="dxa"/>
          </w:tcPr>
          <w:p w:rsidR="00FC4C05" w:rsidRPr="008F12AA" w:rsidRDefault="00FC4C05" w:rsidP="00C3456E">
            <w:pPr>
              <w:rPr>
                <w:sz w:val="22"/>
                <w:szCs w:val="22"/>
              </w:rPr>
            </w:pPr>
            <w:r w:rsidRPr="008F12AA">
              <w:rPr>
                <w:sz w:val="22"/>
                <w:szCs w:val="22"/>
              </w:rPr>
              <w:t>All TV</w:t>
            </w:r>
          </w:p>
        </w:tc>
        <w:tc>
          <w:tcPr>
            <w:tcW w:w="1170" w:type="dxa"/>
          </w:tcPr>
          <w:p w:rsidR="00FC4C05" w:rsidRPr="008F12AA" w:rsidRDefault="00E16C5C" w:rsidP="00E16C5C">
            <w:pPr>
              <w:rPr>
                <w:sz w:val="22"/>
                <w:szCs w:val="22"/>
              </w:rPr>
            </w:pPr>
            <w:r>
              <w:rPr>
                <w:sz w:val="22"/>
                <w:szCs w:val="22"/>
              </w:rPr>
              <w:t xml:space="preserve">82.2% </w:t>
            </w:r>
            <w:r w:rsidR="00CB3F94">
              <w:rPr>
                <w:sz w:val="22"/>
                <w:szCs w:val="22"/>
              </w:rPr>
              <w:t xml:space="preserve"> </w:t>
            </w:r>
          </w:p>
        </w:tc>
        <w:tc>
          <w:tcPr>
            <w:tcW w:w="1080" w:type="dxa"/>
          </w:tcPr>
          <w:p w:rsidR="00FC4C05" w:rsidRPr="008F12AA" w:rsidRDefault="00E16C5C" w:rsidP="00E16C5C">
            <w:pPr>
              <w:rPr>
                <w:sz w:val="22"/>
                <w:szCs w:val="22"/>
              </w:rPr>
            </w:pPr>
            <w:r>
              <w:rPr>
                <w:sz w:val="22"/>
                <w:szCs w:val="22"/>
              </w:rPr>
              <w:t xml:space="preserve">17.8% </w:t>
            </w:r>
            <w:r w:rsidR="00CB3F94">
              <w:rPr>
                <w:sz w:val="22"/>
                <w:szCs w:val="22"/>
              </w:rPr>
              <w:t xml:space="preserve"> </w:t>
            </w:r>
          </w:p>
        </w:tc>
      </w:tr>
      <w:tr w:rsidR="00FC4C05" w:rsidRPr="008F12AA" w:rsidTr="008F1EF7">
        <w:tc>
          <w:tcPr>
            <w:tcW w:w="1638" w:type="dxa"/>
          </w:tcPr>
          <w:p w:rsidR="00FC4C05" w:rsidRPr="008F12AA" w:rsidRDefault="00FC4C05" w:rsidP="00C3456E">
            <w:pPr>
              <w:rPr>
                <w:sz w:val="22"/>
                <w:szCs w:val="22"/>
              </w:rPr>
            </w:pPr>
            <w:r w:rsidRPr="008F12AA">
              <w:rPr>
                <w:sz w:val="22"/>
                <w:szCs w:val="22"/>
              </w:rPr>
              <w:t>Market:</w:t>
            </w:r>
          </w:p>
        </w:tc>
        <w:tc>
          <w:tcPr>
            <w:tcW w:w="1170" w:type="dxa"/>
          </w:tcPr>
          <w:p w:rsidR="00FC4C05" w:rsidRPr="008F12AA" w:rsidRDefault="00FC4C05" w:rsidP="00C3456E">
            <w:pPr>
              <w:rPr>
                <w:sz w:val="22"/>
                <w:szCs w:val="22"/>
              </w:rPr>
            </w:pPr>
          </w:p>
        </w:tc>
        <w:tc>
          <w:tcPr>
            <w:tcW w:w="1080" w:type="dxa"/>
          </w:tcPr>
          <w:p w:rsidR="00FC4C05" w:rsidRPr="008F12AA" w:rsidRDefault="00FC4C05" w:rsidP="00C3456E">
            <w:pPr>
              <w:rPr>
                <w:sz w:val="22"/>
                <w:szCs w:val="22"/>
              </w:rPr>
            </w:pPr>
          </w:p>
        </w:tc>
      </w:tr>
      <w:tr w:rsidR="00FC4C05" w:rsidRPr="008F12AA" w:rsidTr="008F1EF7">
        <w:tc>
          <w:tcPr>
            <w:tcW w:w="1638" w:type="dxa"/>
          </w:tcPr>
          <w:p w:rsidR="00FC4C05" w:rsidRPr="008F12AA" w:rsidRDefault="00FC4C05" w:rsidP="00C3456E">
            <w:pPr>
              <w:rPr>
                <w:sz w:val="22"/>
                <w:szCs w:val="22"/>
              </w:rPr>
            </w:pPr>
            <w:r w:rsidRPr="008F12AA">
              <w:rPr>
                <w:sz w:val="22"/>
                <w:szCs w:val="22"/>
              </w:rPr>
              <w:t>1 - 25</w:t>
            </w:r>
          </w:p>
        </w:tc>
        <w:tc>
          <w:tcPr>
            <w:tcW w:w="1170" w:type="dxa"/>
          </w:tcPr>
          <w:p w:rsidR="00FC4C05" w:rsidRPr="008F12AA" w:rsidRDefault="00E16C5C" w:rsidP="00E16C5C">
            <w:pPr>
              <w:rPr>
                <w:sz w:val="22"/>
                <w:szCs w:val="22"/>
              </w:rPr>
            </w:pPr>
            <w:r>
              <w:rPr>
                <w:sz w:val="22"/>
                <w:szCs w:val="22"/>
              </w:rPr>
              <w:t xml:space="preserve">78.4 </w:t>
            </w:r>
            <w:r w:rsidR="00CB3F94">
              <w:rPr>
                <w:sz w:val="22"/>
                <w:szCs w:val="22"/>
              </w:rPr>
              <w:t xml:space="preserve"> </w:t>
            </w:r>
          </w:p>
        </w:tc>
        <w:tc>
          <w:tcPr>
            <w:tcW w:w="1080" w:type="dxa"/>
          </w:tcPr>
          <w:p w:rsidR="00FC4C05" w:rsidRPr="008F12AA" w:rsidRDefault="00E16C5C" w:rsidP="00E16C5C">
            <w:pPr>
              <w:rPr>
                <w:sz w:val="22"/>
                <w:szCs w:val="22"/>
              </w:rPr>
            </w:pPr>
            <w:r>
              <w:rPr>
                <w:sz w:val="22"/>
                <w:szCs w:val="22"/>
              </w:rPr>
              <w:t xml:space="preserve">21.6 </w:t>
            </w:r>
            <w:r w:rsidR="00CB3F94">
              <w:rPr>
                <w:sz w:val="22"/>
                <w:szCs w:val="22"/>
              </w:rPr>
              <w:t xml:space="preserve"> </w:t>
            </w:r>
          </w:p>
        </w:tc>
      </w:tr>
      <w:tr w:rsidR="00FC4C05" w:rsidRPr="008F12AA" w:rsidTr="008F1EF7">
        <w:tc>
          <w:tcPr>
            <w:tcW w:w="1638" w:type="dxa"/>
          </w:tcPr>
          <w:p w:rsidR="00FC4C05" w:rsidRPr="008F12AA" w:rsidRDefault="00FC4C05" w:rsidP="00C3456E">
            <w:pPr>
              <w:rPr>
                <w:sz w:val="22"/>
                <w:szCs w:val="22"/>
              </w:rPr>
            </w:pPr>
            <w:r w:rsidRPr="008F12AA">
              <w:rPr>
                <w:sz w:val="22"/>
                <w:szCs w:val="22"/>
              </w:rPr>
              <w:t>26 - 50</w:t>
            </w:r>
          </w:p>
        </w:tc>
        <w:tc>
          <w:tcPr>
            <w:tcW w:w="1170" w:type="dxa"/>
          </w:tcPr>
          <w:p w:rsidR="00FC4C05" w:rsidRPr="008F12AA" w:rsidRDefault="00E16C5C" w:rsidP="00E16C5C">
            <w:pPr>
              <w:rPr>
                <w:sz w:val="22"/>
                <w:szCs w:val="22"/>
              </w:rPr>
            </w:pPr>
            <w:r>
              <w:rPr>
                <w:sz w:val="22"/>
                <w:szCs w:val="22"/>
              </w:rPr>
              <w:t xml:space="preserve">87.5 </w:t>
            </w:r>
            <w:r w:rsidR="00CB3F94">
              <w:rPr>
                <w:sz w:val="22"/>
                <w:szCs w:val="22"/>
              </w:rPr>
              <w:t xml:space="preserve"> </w:t>
            </w:r>
          </w:p>
        </w:tc>
        <w:tc>
          <w:tcPr>
            <w:tcW w:w="1080" w:type="dxa"/>
          </w:tcPr>
          <w:p w:rsidR="00FC4C05" w:rsidRPr="008F12AA" w:rsidRDefault="00E16C5C" w:rsidP="00E16C5C">
            <w:pPr>
              <w:rPr>
                <w:sz w:val="22"/>
                <w:szCs w:val="22"/>
              </w:rPr>
            </w:pPr>
            <w:r>
              <w:rPr>
                <w:sz w:val="22"/>
                <w:szCs w:val="22"/>
              </w:rPr>
              <w:t xml:space="preserve">12.5 </w:t>
            </w:r>
            <w:r w:rsidR="00CB3F94">
              <w:rPr>
                <w:sz w:val="22"/>
                <w:szCs w:val="22"/>
              </w:rPr>
              <w:t xml:space="preserve"> </w:t>
            </w:r>
          </w:p>
        </w:tc>
      </w:tr>
      <w:tr w:rsidR="00FC4C05" w:rsidRPr="008F12AA" w:rsidTr="008F1EF7">
        <w:tc>
          <w:tcPr>
            <w:tcW w:w="1638" w:type="dxa"/>
          </w:tcPr>
          <w:p w:rsidR="00FC4C05" w:rsidRPr="008F12AA" w:rsidRDefault="00FC4C05" w:rsidP="00C3456E">
            <w:pPr>
              <w:rPr>
                <w:sz w:val="22"/>
                <w:szCs w:val="22"/>
              </w:rPr>
            </w:pPr>
            <w:r w:rsidRPr="008F12AA">
              <w:rPr>
                <w:sz w:val="22"/>
                <w:szCs w:val="22"/>
              </w:rPr>
              <w:t>51 - 100</w:t>
            </w:r>
          </w:p>
        </w:tc>
        <w:tc>
          <w:tcPr>
            <w:tcW w:w="1170" w:type="dxa"/>
          </w:tcPr>
          <w:p w:rsidR="00FC4C05" w:rsidRPr="008F12AA" w:rsidRDefault="00E16C5C" w:rsidP="00E16C5C">
            <w:pPr>
              <w:rPr>
                <w:sz w:val="22"/>
                <w:szCs w:val="22"/>
              </w:rPr>
            </w:pPr>
            <w:r>
              <w:rPr>
                <w:sz w:val="22"/>
                <w:szCs w:val="22"/>
              </w:rPr>
              <w:t xml:space="preserve">85.5 </w:t>
            </w:r>
            <w:r w:rsidR="00CB3F94">
              <w:rPr>
                <w:sz w:val="22"/>
                <w:szCs w:val="22"/>
              </w:rPr>
              <w:t xml:space="preserve"> </w:t>
            </w:r>
          </w:p>
        </w:tc>
        <w:tc>
          <w:tcPr>
            <w:tcW w:w="1080" w:type="dxa"/>
          </w:tcPr>
          <w:p w:rsidR="00FC4C05" w:rsidRPr="008F12AA" w:rsidRDefault="00E16C5C" w:rsidP="00E16C5C">
            <w:pPr>
              <w:rPr>
                <w:sz w:val="22"/>
                <w:szCs w:val="22"/>
              </w:rPr>
            </w:pPr>
            <w:r>
              <w:rPr>
                <w:sz w:val="22"/>
                <w:szCs w:val="22"/>
              </w:rPr>
              <w:t xml:space="preserve">14.5 </w:t>
            </w:r>
            <w:r w:rsidR="00CB3F94">
              <w:rPr>
                <w:sz w:val="22"/>
                <w:szCs w:val="22"/>
              </w:rPr>
              <w:t xml:space="preserve"> </w:t>
            </w:r>
          </w:p>
        </w:tc>
      </w:tr>
      <w:tr w:rsidR="00FC4C05" w:rsidRPr="008F12AA" w:rsidTr="008F1EF7">
        <w:tc>
          <w:tcPr>
            <w:tcW w:w="1638" w:type="dxa"/>
          </w:tcPr>
          <w:p w:rsidR="00FC4C05" w:rsidRPr="008F12AA" w:rsidRDefault="00FC4C05" w:rsidP="00C3456E">
            <w:pPr>
              <w:rPr>
                <w:sz w:val="22"/>
                <w:szCs w:val="22"/>
              </w:rPr>
            </w:pPr>
            <w:r w:rsidRPr="008F12AA">
              <w:rPr>
                <w:sz w:val="22"/>
                <w:szCs w:val="22"/>
              </w:rPr>
              <w:t>101 - 150</w:t>
            </w:r>
          </w:p>
        </w:tc>
        <w:tc>
          <w:tcPr>
            <w:tcW w:w="1170" w:type="dxa"/>
          </w:tcPr>
          <w:p w:rsidR="00FC4C05" w:rsidRPr="008F12AA" w:rsidRDefault="00E16C5C" w:rsidP="00E16C5C">
            <w:pPr>
              <w:rPr>
                <w:sz w:val="22"/>
                <w:szCs w:val="22"/>
              </w:rPr>
            </w:pPr>
            <w:r>
              <w:rPr>
                <w:sz w:val="22"/>
                <w:szCs w:val="22"/>
              </w:rPr>
              <w:t xml:space="preserve">83.1 </w:t>
            </w:r>
            <w:r w:rsidR="00CB3F94">
              <w:rPr>
                <w:sz w:val="22"/>
                <w:szCs w:val="22"/>
              </w:rPr>
              <w:t xml:space="preserve"> </w:t>
            </w:r>
          </w:p>
        </w:tc>
        <w:tc>
          <w:tcPr>
            <w:tcW w:w="1080" w:type="dxa"/>
          </w:tcPr>
          <w:p w:rsidR="00FC4C05" w:rsidRPr="008F12AA" w:rsidRDefault="00E16C5C" w:rsidP="00E16C5C">
            <w:pPr>
              <w:rPr>
                <w:sz w:val="22"/>
                <w:szCs w:val="22"/>
              </w:rPr>
            </w:pPr>
            <w:r>
              <w:rPr>
                <w:sz w:val="22"/>
                <w:szCs w:val="22"/>
              </w:rPr>
              <w:t xml:space="preserve">16.9 </w:t>
            </w:r>
            <w:r w:rsidR="00CB3F94">
              <w:rPr>
                <w:sz w:val="22"/>
                <w:szCs w:val="22"/>
              </w:rPr>
              <w:t xml:space="preserve"> </w:t>
            </w:r>
          </w:p>
        </w:tc>
      </w:tr>
      <w:tr w:rsidR="00FC4C05" w:rsidRPr="008F12AA" w:rsidTr="008F1EF7">
        <w:tc>
          <w:tcPr>
            <w:tcW w:w="1638" w:type="dxa"/>
          </w:tcPr>
          <w:p w:rsidR="00FC4C05" w:rsidRPr="008F12AA" w:rsidRDefault="00FC4C05" w:rsidP="00C3456E">
            <w:pPr>
              <w:rPr>
                <w:sz w:val="22"/>
                <w:szCs w:val="22"/>
              </w:rPr>
            </w:pPr>
            <w:r w:rsidRPr="008F12AA">
              <w:rPr>
                <w:sz w:val="22"/>
                <w:szCs w:val="22"/>
              </w:rPr>
              <w:t>151+</w:t>
            </w:r>
          </w:p>
        </w:tc>
        <w:tc>
          <w:tcPr>
            <w:tcW w:w="1170" w:type="dxa"/>
          </w:tcPr>
          <w:p w:rsidR="00FC4C05" w:rsidRPr="008F12AA" w:rsidRDefault="00E16C5C" w:rsidP="00E16C5C">
            <w:pPr>
              <w:rPr>
                <w:sz w:val="22"/>
                <w:szCs w:val="22"/>
              </w:rPr>
            </w:pPr>
            <w:r>
              <w:rPr>
                <w:sz w:val="22"/>
                <w:szCs w:val="22"/>
              </w:rPr>
              <w:t xml:space="preserve">73.8 </w:t>
            </w:r>
            <w:r w:rsidR="00CB3F94">
              <w:rPr>
                <w:sz w:val="22"/>
                <w:szCs w:val="22"/>
              </w:rPr>
              <w:t xml:space="preserve"> </w:t>
            </w:r>
          </w:p>
        </w:tc>
        <w:tc>
          <w:tcPr>
            <w:tcW w:w="1080" w:type="dxa"/>
          </w:tcPr>
          <w:p w:rsidR="00FC4C05" w:rsidRPr="008F12AA" w:rsidRDefault="00E16C5C" w:rsidP="00E16C5C">
            <w:pPr>
              <w:rPr>
                <w:sz w:val="22"/>
                <w:szCs w:val="22"/>
              </w:rPr>
            </w:pPr>
            <w:r>
              <w:rPr>
                <w:sz w:val="22"/>
                <w:szCs w:val="22"/>
              </w:rPr>
              <w:t xml:space="preserve">26.2 </w:t>
            </w:r>
            <w:r w:rsidR="00CB3F94">
              <w:rPr>
                <w:sz w:val="22"/>
                <w:szCs w:val="22"/>
              </w:rPr>
              <w:t xml:space="preserve"> </w:t>
            </w:r>
          </w:p>
        </w:tc>
      </w:tr>
    </w:tbl>
    <w:p w:rsidR="00FC4C05" w:rsidRDefault="00FC4C05" w:rsidP="00FC4C05">
      <w:pPr>
        <w:rPr>
          <w:sz w:val="22"/>
          <w:szCs w:val="22"/>
        </w:rPr>
      </w:pPr>
    </w:p>
    <w:p w:rsidR="00963DF4" w:rsidRDefault="00963DF4" w:rsidP="00FC4C05">
      <w:pPr>
        <w:spacing w:line="360" w:lineRule="auto"/>
        <w:rPr>
          <w:sz w:val="22"/>
          <w:szCs w:val="22"/>
        </w:rPr>
      </w:pPr>
      <w:r>
        <w:rPr>
          <w:sz w:val="22"/>
          <w:szCs w:val="22"/>
        </w:rPr>
        <w:t>After little change last year, the number of stations involved in a 3-screen approach to news h</w:t>
      </w:r>
      <w:r w:rsidR="007C44F9">
        <w:rPr>
          <w:sz w:val="22"/>
          <w:szCs w:val="22"/>
        </w:rPr>
        <w:t>as again jumped significantly -- up over 12</w:t>
      </w:r>
      <w:r w:rsidR="00E23A1F">
        <w:rPr>
          <w:sz w:val="22"/>
          <w:szCs w:val="22"/>
        </w:rPr>
        <w:t>%</w:t>
      </w:r>
      <w:r w:rsidR="007C44F9">
        <w:rPr>
          <w:sz w:val="22"/>
          <w:szCs w:val="22"/>
        </w:rPr>
        <w:t xml:space="preserve"> since last year.  Generally, the bigge</w:t>
      </w:r>
      <w:r w:rsidR="00466EB2">
        <w:rPr>
          <w:sz w:val="22"/>
          <w:szCs w:val="22"/>
        </w:rPr>
        <w:t>r</w:t>
      </w:r>
      <w:r w:rsidR="007C44F9">
        <w:rPr>
          <w:sz w:val="22"/>
          <w:szCs w:val="22"/>
        </w:rPr>
        <w:t xml:space="preserve"> the newsroom, the more likely that the station has a 3-</w:t>
      </w:r>
      <w:r w:rsidR="00466EB2">
        <w:rPr>
          <w:sz w:val="22"/>
          <w:szCs w:val="22"/>
        </w:rPr>
        <w:t>s</w:t>
      </w:r>
      <w:r w:rsidR="007C44F9">
        <w:rPr>
          <w:sz w:val="22"/>
          <w:szCs w:val="22"/>
        </w:rPr>
        <w:t>creen approach to news.  For all groupings, the rank</w:t>
      </w:r>
      <w:r w:rsidR="00A066C8">
        <w:rPr>
          <w:sz w:val="22"/>
          <w:szCs w:val="22"/>
        </w:rPr>
        <w:t>ing</w:t>
      </w:r>
      <w:r w:rsidR="007C44F9">
        <w:rPr>
          <w:sz w:val="22"/>
          <w:szCs w:val="22"/>
        </w:rPr>
        <w:t xml:space="preserve"> continues to be TV number 1 ... web number 2 ... and mobile number 3.</w:t>
      </w:r>
    </w:p>
    <w:p w:rsidR="007C44F9" w:rsidRDefault="007C44F9" w:rsidP="00FC4C05">
      <w:pPr>
        <w:spacing w:line="360" w:lineRule="auto"/>
        <w:rPr>
          <w:sz w:val="22"/>
          <w:szCs w:val="22"/>
        </w:rPr>
      </w:pPr>
    </w:p>
    <w:p w:rsidR="007C44F9" w:rsidRDefault="00B157F0" w:rsidP="00FC4C05">
      <w:pPr>
        <w:spacing w:line="360" w:lineRule="auto"/>
        <w:rPr>
          <w:sz w:val="22"/>
          <w:szCs w:val="22"/>
        </w:rPr>
      </w:pPr>
      <w:r>
        <w:rPr>
          <w:sz w:val="22"/>
          <w:szCs w:val="22"/>
        </w:rPr>
        <w:lastRenderedPageBreak/>
        <w:t>In a new question, I asked whether news directors con</w:t>
      </w:r>
      <w:r w:rsidR="00466EB2">
        <w:rPr>
          <w:sz w:val="22"/>
          <w:szCs w:val="22"/>
        </w:rPr>
        <w:t>si</w:t>
      </w:r>
      <w:r>
        <w:rPr>
          <w:sz w:val="22"/>
          <w:szCs w:val="22"/>
        </w:rPr>
        <w:t>der the tablet a 4th scr</w:t>
      </w:r>
      <w:r w:rsidR="00466EB2">
        <w:rPr>
          <w:sz w:val="22"/>
          <w:szCs w:val="22"/>
        </w:rPr>
        <w:t>e</w:t>
      </w:r>
      <w:r>
        <w:rPr>
          <w:sz w:val="22"/>
          <w:szCs w:val="22"/>
        </w:rPr>
        <w:t>en.  Overall, news directors are split pretty evenly on the question.  Forty</w:t>
      </w:r>
      <w:r w:rsidR="00466EB2">
        <w:rPr>
          <w:sz w:val="22"/>
          <w:szCs w:val="22"/>
        </w:rPr>
        <w:t>-</w:t>
      </w:r>
      <w:r>
        <w:rPr>
          <w:sz w:val="22"/>
          <w:szCs w:val="22"/>
        </w:rPr>
        <w:t>five percent said yes.  Just over 41</w:t>
      </w:r>
      <w:r w:rsidR="008715F6">
        <w:rPr>
          <w:sz w:val="22"/>
          <w:szCs w:val="22"/>
        </w:rPr>
        <w:t>%</w:t>
      </w:r>
      <w:r>
        <w:rPr>
          <w:sz w:val="22"/>
          <w:szCs w:val="22"/>
        </w:rPr>
        <w:t xml:space="preserve"> said no.  Almost 14</w:t>
      </w:r>
      <w:r w:rsidR="008715F6">
        <w:rPr>
          <w:sz w:val="22"/>
          <w:szCs w:val="22"/>
        </w:rPr>
        <w:t>%</w:t>
      </w:r>
      <w:r>
        <w:rPr>
          <w:sz w:val="22"/>
          <w:szCs w:val="22"/>
        </w:rPr>
        <w:t xml:space="preserve"> said they didn't know.</w:t>
      </w:r>
    </w:p>
    <w:p w:rsidR="00963DF4" w:rsidRDefault="00963DF4" w:rsidP="00FC4C05">
      <w:pPr>
        <w:spacing w:line="360" w:lineRule="auto"/>
        <w:rPr>
          <w:sz w:val="22"/>
          <w:szCs w:val="22"/>
        </w:rPr>
      </w:pPr>
    </w:p>
    <w:p w:rsidR="003E76B3" w:rsidRPr="0021768A" w:rsidRDefault="003E76B3" w:rsidP="003E76B3">
      <w:pPr>
        <w:spacing w:line="360" w:lineRule="auto"/>
        <w:rPr>
          <w:b/>
          <w:sz w:val="22"/>
          <w:szCs w:val="22"/>
        </w:rPr>
      </w:pPr>
      <w:r>
        <w:rPr>
          <w:b/>
          <w:sz w:val="22"/>
          <w:szCs w:val="22"/>
        </w:rPr>
        <w:t>High Definition</w:t>
      </w:r>
    </w:p>
    <w:p w:rsidR="003E76B3" w:rsidRDefault="003E76B3" w:rsidP="003E76B3">
      <w:pPr>
        <w:rPr>
          <w:sz w:val="22"/>
          <w:szCs w:val="22"/>
        </w:rPr>
      </w:pPr>
    </w:p>
    <w:p w:rsidR="003E76B3" w:rsidRDefault="003E76B3" w:rsidP="003E76B3">
      <w:pPr>
        <w:rPr>
          <w:sz w:val="22"/>
          <w:szCs w:val="22"/>
        </w:rPr>
      </w:pPr>
      <w:r>
        <w:rPr>
          <w:sz w:val="22"/>
          <w:szCs w:val="22"/>
        </w:rPr>
        <w:t>Percentage of stations broadcasting local news in high definition</w:t>
      </w:r>
      <w:r w:rsidR="00B157F0">
        <w:rPr>
          <w:sz w:val="22"/>
          <w:szCs w:val="22"/>
        </w:rPr>
        <w:t xml:space="preserve"> - 2012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800"/>
        <w:gridCol w:w="1800"/>
      </w:tblGrid>
      <w:tr w:rsidR="00A066C8" w:rsidRPr="008F12AA" w:rsidTr="00036666">
        <w:tc>
          <w:tcPr>
            <w:tcW w:w="1908" w:type="dxa"/>
          </w:tcPr>
          <w:p w:rsidR="00A066C8" w:rsidRPr="008F12AA" w:rsidRDefault="00A066C8" w:rsidP="006C2079"/>
        </w:tc>
        <w:tc>
          <w:tcPr>
            <w:tcW w:w="1800" w:type="dxa"/>
          </w:tcPr>
          <w:p w:rsidR="00A066C8" w:rsidRPr="008F12AA" w:rsidRDefault="00A066C8" w:rsidP="006C2079">
            <w:r w:rsidRPr="008F12AA">
              <w:rPr>
                <w:sz w:val="22"/>
                <w:szCs w:val="22"/>
              </w:rPr>
              <w:t>Yes</w:t>
            </w:r>
          </w:p>
        </w:tc>
        <w:tc>
          <w:tcPr>
            <w:tcW w:w="1800" w:type="dxa"/>
          </w:tcPr>
          <w:p w:rsidR="00A066C8" w:rsidRPr="008F12AA" w:rsidRDefault="00A066C8" w:rsidP="006C2079">
            <w:pPr>
              <w:rPr>
                <w:sz w:val="22"/>
                <w:szCs w:val="22"/>
              </w:rPr>
            </w:pPr>
            <w:r>
              <w:rPr>
                <w:sz w:val="22"/>
                <w:szCs w:val="22"/>
              </w:rPr>
              <w:t>No</w:t>
            </w:r>
          </w:p>
        </w:tc>
      </w:tr>
      <w:tr w:rsidR="00A066C8" w:rsidRPr="008F12AA" w:rsidTr="00036666">
        <w:tc>
          <w:tcPr>
            <w:tcW w:w="1908" w:type="dxa"/>
          </w:tcPr>
          <w:p w:rsidR="00A066C8" w:rsidRPr="008F12AA" w:rsidRDefault="00A066C8" w:rsidP="006C2079">
            <w:r w:rsidRPr="008F12AA">
              <w:rPr>
                <w:sz w:val="22"/>
                <w:szCs w:val="22"/>
              </w:rPr>
              <w:t>All TV</w:t>
            </w:r>
          </w:p>
        </w:tc>
        <w:tc>
          <w:tcPr>
            <w:tcW w:w="1800" w:type="dxa"/>
          </w:tcPr>
          <w:p w:rsidR="00A066C8" w:rsidRPr="008F12AA" w:rsidRDefault="00A066C8" w:rsidP="00F367FF">
            <w:r>
              <w:rPr>
                <w:sz w:val="22"/>
                <w:szCs w:val="22"/>
              </w:rPr>
              <w:t xml:space="preserve">60.1%  </w:t>
            </w:r>
          </w:p>
        </w:tc>
        <w:tc>
          <w:tcPr>
            <w:tcW w:w="1800" w:type="dxa"/>
          </w:tcPr>
          <w:p w:rsidR="00A066C8" w:rsidRDefault="00A066C8" w:rsidP="00F367FF">
            <w:pPr>
              <w:rPr>
                <w:sz w:val="22"/>
                <w:szCs w:val="22"/>
              </w:rPr>
            </w:pPr>
            <w:r>
              <w:rPr>
                <w:sz w:val="22"/>
                <w:szCs w:val="22"/>
              </w:rPr>
              <w:t>39.9%</w:t>
            </w:r>
          </w:p>
        </w:tc>
      </w:tr>
      <w:tr w:rsidR="00A066C8" w:rsidRPr="008F12AA" w:rsidTr="00036666">
        <w:tc>
          <w:tcPr>
            <w:tcW w:w="1908" w:type="dxa"/>
          </w:tcPr>
          <w:p w:rsidR="00A066C8" w:rsidRPr="008F12AA" w:rsidRDefault="00A066C8" w:rsidP="006C2079">
            <w:r w:rsidRPr="008F12AA">
              <w:rPr>
                <w:sz w:val="22"/>
                <w:szCs w:val="22"/>
              </w:rPr>
              <w:t>Market:</w:t>
            </w:r>
          </w:p>
        </w:tc>
        <w:tc>
          <w:tcPr>
            <w:tcW w:w="1800" w:type="dxa"/>
          </w:tcPr>
          <w:p w:rsidR="00A066C8" w:rsidRPr="008F12AA" w:rsidRDefault="00A066C8" w:rsidP="006C2079"/>
        </w:tc>
        <w:tc>
          <w:tcPr>
            <w:tcW w:w="1800" w:type="dxa"/>
          </w:tcPr>
          <w:p w:rsidR="00A066C8" w:rsidRPr="008F12AA" w:rsidRDefault="00A066C8" w:rsidP="006C2079"/>
        </w:tc>
      </w:tr>
      <w:tr w:rsidR="00A066C8" w:rsidRPr="008F12AA" w:rsidTr="00036666">
        <w:tc>
          <w:tcPr>
            <w:tcW w:w="1908" w:type="dxa"/>
          </w:tcPr>
          <w:p w:rsidR="00A066C8" w:rsidRPr="008F12AA" w:rsidRDefault="00A066C8" w:rsidP="006C2079">
            <w:r w:rsidRPr="008F12AA">
              <w:rPr>
                <w:sz w:val="22"/>
                <w:szCs w:val="22"/>
              </w:rPr>
              <w:t>1 - 25</w:t>
            </w:r>
          </w:p>
        </w:tc>
        <w:tc>
          <w:tcPr>
            <w:tcW w:w="1800" w:type="dxa"/>
          </w:tcPr>
          <w:p w:rsidR="00A066C8" w:rsidRPr="008F12AA" w:rsidRDefault="00A066C8" w:rsidP="00F367FF">
            <w:r>
              <w:rPr>
                <w:sz w:val="22"/>
                <w:szCs w:val="22"/>
              </w:rPr>
              <w:t xml:space="preserve">83.0 </w:t>
            </w:r>
          </w:p>
        </w:tc>
        <w:tc>
          <w:tcPr>
            <w:tcW w:w="1800" w:type="dxa"/>
          </w:tcPr>
          <w:p w:rsidR="00A066C8" w:rsidRDefault="00A066C8" w:rsidP="00F367FF">
            <w:pPr>
              <w:rPr>
                <w:sz w:val="22"/>
                <w:szCs w:val="22"/>
              </w:rPr>
            </w:pPr>
            <w:r>
              <w:rPr>
                <w:sz w:val="22"/>
                <w:szCs w:val="22"/>
              </w:rPr>
              <w:t>17.0</w:t>
            </w:r>
          </w:p>
        </w:tc>
      </w:tr>
      <w:tr w:rsidR="00A066C8" w:rsidRPr="008F12AA" w:rsidTr="00036666">
        <w:tc>
          <w:tcPr>
            <w:tcW w:w="1908" w:type="dxa"/>
          </w:tcPr>
          <w:p w:rsidR="00A066C8" w:rsidRPr="008F12AA" w:rsidRDefault="00A066C8" w:rsidP="006C2079">
            <w:r w:rsidRPr="008F12AA">
              <w:rPr>
                <w:sz w:val="22"/>
                <w:szCs w:val="22"/>
              </w:rPr>
              <w:t>26 - 50</w:t>
            </w:r>
          </w:p>
        </w:tc>
        <w:tc>
          <w:tcPr>
            <w:tcW w:w="1800" w:type="dxa"/>
          </w:tcPr>
          <w:p w:rsidR="00A066C8" w:rsidRPr="008F12AA" w:rsidRDefault="00A066C8" w:rsidP="00F367FF">
            <w:r>
              <w:rPr>
                <w:sz w:val="22"/>
                <w:szCs w:val="22"/>
              </w:rPr>
              <w:t xml:space="preserve">72.5  </w:t>
            </w:r>
          </w:p>
        </w:tc>
        <w:tc>
          <w:tcPr>
            <w:tcW w:w="1800" w:type="dxa"/>
          </w:tcPr>
          <w:p w:rsidR="00A066C8" w:rsidRDefault="00A066C8" w:rsidP="00F367FF">
            <w:pPr>
              <w:rPr>
                <w:sz w:val="22"/>
                <w:szCs w:val="22"/>
              </w:rPr>
            </w:pPr>
            <w:r>
              <w:rPr>
                <w:sz w:val="22"/>
                <w:szCs w:val="22"/>
              </w:rPr>
              <w:t>27.5</w:t>
            </w:r>
          </w:p>
        </w:tc>
      </w:tr>
      <w:tr w:rsidR="00A066C8" w:rsidRPr="008F12AA" w:rsidTr="00036666">
        <w:tc>
          <w:tcPr>
            <w:tcW w:w="1908" w:type="dxa"/>
          </w:tcPr>
          <w:p w:rsidR="00A066C8" w:rsidRPr="008F12AA" w:rsidRDefault="00A066C8" w:rsidP="006C2079">
            <w:r w:rsidRPr="008F12AA">
              <w:rPr>
                <w:sz w:val="22"/>
                <w:szCs w:val="22"/>
              </w:rPr>
              <w:t>51 - 100</w:t>
            </w:r>
          </w:p>
        </w:tc>
        <w:tc>
          <w:tcPr>
            <w:tcW w:w="1800" w:type="dxa"/>
          </w:tcPr>
          <w:p w:rsidR="00A066C8" w:rsidRPr="008F12AA" w:rsidRDefault="00A066C8" w:rsidP="00F367FF">
            <w:r>
              <w:rPr>
                <w:sz w:val="22"/>
                <w:szCs w:val="22"/>
              </w:rPr>
              <w:t xml:space="preserve">71.6  </w:t>
            </w:r>
          </w:p>
        </w:tc>
        <w:tc>
          <w:tcPr>
            <w:tcW w:w="1800" w:type="dxa"/>
          </w:tcPr>
          <w:p w:rsidR="00A066C8" w:rsidRDefault="00A066C8" w:rsidP="00F367FF">
            <w:pPr>
              <w:rPr>
                <w:sz w:val="22"/>
                <w:szCs w:val="22"/>
              </w:rPr>
            </w:pPr>
            <w:r>
              <w:rPr>
                <w:sz w:val="22"/>
                <w:szCs w:val="22"/>
              </w:rPr>
              <w:t>28.4</w:t>
            </w:r>
          </w:p>
        </w:tc>
      </w:tr>
      <w:tr w:rsidR="00A066C8" w:rsidRPr="008F12AA" w:rsidTr="00036666">
        <w:tc>
          <w:tcPr>
            <w:tcW w:w="1908" w:type="dxa"/>
          </w:tcPr>
          <w:p w:rsidR="00A066C8" w:rsidRPr="008F12AA" w:rsidRDefault="00A066C8" w:rsidP="006C2079">
            <w:r w:rsidRPr="008F12AA">
              <w:rPr>
                <w:sz w:val="22"/>
                <w:szCs w:val="22"/>
              </w:rPr>
              <w:t>101 - 150</w:t>
            </w:r>
          </w:p>
        </w:tc>
        <w:tc>
          <w:tcPr>
            <w:tcW w:w="1800" w:type="dxa"/>
          </w:tcPr>
          <w:p w:rsidR="00A066C8" w:rsidRPr="008F12AA" w:rsidRDefault="00A066C8" w:rsidP="00F367FF">
            <w:r>
              <w:rPr>
                <w:sz w:val="22"/>
                <w:szCs w:val="22"/>
              </w:rPr>
              <w:t xml:space="preserve">44.6  </w:t>
            </w:r>
          </w:p>
        </w:tc>
        <w:tc>
          <w:tcPr>
            <w:tcW w:w="1800" w:type="dxa"/>
          </w:tcPr>
          <w:p w:rsidR="00A066C8" w:rsidRDefault="00A066C8" w:rsidP="00F367FF">
            <w:pPr>
              <w:rPr>
                <w:sz w:val="22"/>
                <w:szCs w:val="22"/>
              </w:rPr>
            </w:pPr>
            <w:r>
              <w:rPr>
                <w:sz w:val="22"/>
                <w:szCs w:val="22"/>
              </w:rPr>
              <w:t>55.4</w:t>
            </w:r>
          </w:p>
        </w:tc>
      </w:tr>
      <w:tr w:rsidR="00A066C8" w:rsidRPr="008F12AA" w:rsidTr="00036666">
        <w:tc>
          <w:tcPr>
            <w:tcW w:w="1908" w:type="dxa"/>
          </w:tcPr>
          <w:p w:rsidR="00A066C8" w:rsidRPr="008F12AA" w:rsidRDefault="00A066C8" w:rsidP="006C2079">
            <w:r w:rsidRPr="008F12AA">
              <w:rPr>
                <w:sz w:val="22"/>
                <w:szCs w:val="22"/>
              </w:rPr>
              <w:t>151+</w:t>
            </w:r>
          </w:p>
        </w:tc>
        <w:tc>
          <w:tcPr>
            <w:tcW w:w="1800" w:type="dxa"/>
          </w:tcPr>
          <w:p w:rsidR="00A066C8" w:rsidRPr="008F12AA" w:rsidRDefault="00A066C8" w:rsidP="00F367FF">
            <w:r>
              <w:rPr>
                <w:sz w:val="22"/>
                <w:szCs w:val="22"/>
              </w:rPr>
              <w:t xml:space="preserve">26.1 </w:t>
            </w:r>
          </w:p>
        </w:tc>
        <w:tc>
          <w:tcPr>
            <w:tcW w:w="1800" w:type="dxa"/>
          </w:tcPr>
          <w:p w:rsidR="00A066C8" w:rsidRDefault="00A066C8" w:rsidP="00F367FF">
            <w:pPr>
              <w:rPr>
                <w:sz w:val="22"/>
                <w:szCs w:val="22"/>
              </w:rPr>
            </w:pPr>
            <w:r>
              <w:rPr>
                <w:sz w:val="22"/>
                <w:szCs w:val="22"/>
              </w:rPr>
              <w:t>73.9</w:t>
            </w:r>
          </w:p>
        </w:tc>
      </w:tr>
    </w:tbl>
    <w:p w:rsidR="003E76B3" w:rsidRDefault="003E76B3" w:rsidP="003E76B3">
      <w:pPr>
        <w:rPr>
          <w:sz w:val="22"/>
          <w:szCs w:val="22"/>
        </w:rPr>
      </w:pPr>
    </w:p>
    <w:p w:rsidR="007A68ED" w:rsidRDefault="007A68ED" w:rsidP="003E76B3">
      <w:pPr>
        <w:spacing w:line="360" w:lineRule="auto"/>
        <w:rPr>
          <w:sz w:val="22"/>
          <w:szCs w:val="22"/>
        </w:rPr>
      </w:pPr>
      <w:r>
        <w:rPr>
          <w:sz w:val="22"/>
          <w:szCs w:val="22"/>
        </w:rPr>
        <w:t>The percentage of stations running local news in HD grew by almost 20</w:t>
      </w:r>
      <w:r w:rsidR="00A91EDA">
        <w:rPr>
          <w:sz w:val="22"/>
          <w:szCs w:val="22"/>
        </w:rPr>
        <w:t>%</w:t>
      </w:r>
      <w:r>
        <w:rPr>
          <w:sz w:val="22"/>
          <w:szCs w:val="22"/>
        </w:rPr>
        <w:t xml:space="preserve"> in the last year.  All categories went up, although markets 51 - 100 grew the most, </w:t>
      </w:r>
      <w:r w:rsidR="00F367FF">
        <w:rPr>
          <w:sz w:val="22"/>
          <w:szCs w:val="22"/>
        </w:rPr>
        <w:t xml:space="preserve">and are </w:t>
      </w:r>
      <w:r>
        <w:rPr>
          <w:sz w:val="22"/>
          <w:szCs w:val="22"/>
        </w:rPr>
        <w:t xml:space="preserve">now just behind markets 26 - 50.  </w:t>
      </w:r>
    </w:p>
    <w:p w:rsidR="007A68ED" w:rsidRDefault="007A68ED" w:rsidP="003E76B3">
      <w:pPr>
        <w:spacing w:line="360" w:lineRule="auto"/>
        <w:rPr>
          <w:sz w:val="22"/>
          <w:szCs w:val="22"/>
        </w:rPr>
      </w:pPr>
    </w:p>
    <w:p w:rsidR="008E5576" w:rsidRPr="008E5576" w:rsidRDefault="008E5576" w:rsidP="008E5576">
      <w:pPr>
        <w:tabs>
          <w:tab w:val="left" w:pos="9360"/>
        </w:tabs>
        <w:spacing w:line="360" w:lineRule="auto"/>
        <w:rPr>
          <w:b/>
          <w:sz w:val="22"/>
          <w:szCs w:val="22"/>
        </w:rPr>
      </w:pPr>
      <w:r>
        <w:rPr>
          <w:b/>
          <w:sz w:val="22"/>
          <w:szCs w:val="22"/>
        </w:rPr>
        <w:t>New Technology - 2012</w:t>
      </w:r>
    </w:p>
    <w:p w:rsidR="008E5576" w:rsidRDefault="008E5576" w:rsidP="008E5576">
      <w:pPr>
        <w:tabs>
          <w:tab w:val="left" w:pos="9360"/>
        </w:tabs>
        <w:spacing w:line="360" w:lineRule="auto"/>
        <w:rPr>
          <w:sz w:val="22"/>
          <w:szCs w:val="22"/>
        </w:rPr>
      </w:pPr>
    </w:p>
    <w:p w:rsidR="008E5576" w:rsidRDefault="008E5576" w:rsidP="008E5576">
      <w:pPr>
        <w:tabs>
          <w:tab w:val="left" w:pos="9360"/>
        </w:tabs>
        <w:spacing w:line="360" w:lineRule="auto"/>
        <w:rPr>
          <w:sz w:val="22"/>
          <w:szCs w:val="22"/>
        </w:rPr>
      </w:pPr>
      <w:r>
        <w:rPr>
          <w:sz w:val="22"/>
          <w:szCs w:val="22"/>
        </w:rPr>
        <w:t xml:space="preserve">A new question this year asked news directors what technology they're looking to purchase this year.  A total of 235 news directors answered that question.  Just over a third of the news directors said video-over-cellular technology like </w:t>
      </w:r>
      <w:proofErr w:type="spellStart"/>
      <w:r>
        <w:rPr>
          <w:sz w:val="22"/>
          <w:szCs w:val="22"/>
        </w:rPr>
        <w:t>LiveU</w:t>
      </w:r>
      <w:proofErr w:type="spellEnd"/>
      <w:r>
        <w:rPr>
          <w:sz w:val="22"/>
          <w:szCs w:val="22"/>
        </w:rPr>
        <w:t xml:space="preserve"> or TVU.  Half that number noted new portable/HD cameras.  Thirty noted some sort of HD/studio/control room upgrade.  At about half as many as that, the next group included portable editors, desktop editing, new cell phone technology, weather and iPads.  Next came server/archive/storage, web-related, and traffic.  Then it was one or two for a bunch of other things.</w:t>
      </w:r>
    </w:p>
    <w:p w:rsidR="008E5576" w:rsidRDefault="008E5576" w:rsidP="008E5576">
      <w:pPr>
        <w:tabs>
          <w:tab w:val="left" w:pos="9360"/>
        </w:tabs>
        <w:spacing w:line="360" w:lineRule="auto"/>
        <w:rPr>
          <w:sz w:val="22"/>
          <w:szCs w:val="22"/>
        </w:rPr>
      </w:pPr>
    </w:p>
    <w:p w:rsidR="008E5576" w:rsidRDefault="008E5576" w:rsidP="003E76B3">
      <w:pPr>
        <w:spacing w:line="360" w:lineRule="auto"/>
        <w:rPr>
          <w:sz w:val="22"/>
          <w:szCs w:val="22"/>
        </w:rPr>
      </w:pPr>
    </w:p>
    <w:p w:rsidR="0012693F" w:rsidRPr="005F390C" w:rsidRDefault="0012693F" w:rsidP="0012693F">
      <w:pPr>
        <w:tabs>
          <w:tab w:val="left" w:pos="9360"/>
        </w:tabs>
        <w:spacing w:line="480" w:lineRule="auto"/>
        <w:rPr>
          <w:b/>
          <w:sz w:val="22"/>
          <w:szCs w:val="22"/>
        </w:rPr>
      </w:pPr>
      <w:r>
        <w:rPr>
          <w:b/>
          <w:sz w:val="22"/>
          <w:szCs w:val="22"/>
        </w:rPr>
        <w:t xml:space="preserve">One-Man-Bands </w:t>
      </w:r>
      <w:r w:rsidR="00F367FF">
        <w:rPr>
          <w:b/>
          <w:sz w:val="22"/>
          <w:szCs w:val="22"/>
        </w:rPr>
        <w:t xml:space="preserve">- </w:t>
      </w:r>
      <w:r>
        <w:rPr>
          <w:b/>
          <w:sz w:val="22"/>
          <w:szCs w:val="22"/>
        </w:rPr>
        <w:t>201</w:t>
      </w:r>
      <w:r w:rsidR="000D0F6C">
        <w:rPr>
          <w:b/>
          <w:sz w:val="22"/>
          <w:szCs w:val="22"/>
        </w:rPr>
        <w:t>2</w:t>
      </w:r>
      <w:r>
        <w:rPr>
          <w:b/>
          <w:sz w:val="22"/>
          <w:szCs w:val="22"/>
        </w:rPr>
        <w:t xml:space="preserve"> Update</w:t>
      </w:r>
    </w:p>
    <w:p w:rsidR="0012693F" w:rsidRDefault="0012693F" w:rsidP="00CD4EDB">
      <w:pPr>
        <w:tabs>
          <w:tab w:val="left" w:pos="9360"/>
        </w:tabs>
        <w:spacing w:line="360" w:lineRule="auto"/>
        <w:rPr>
          <w:sz w:val="22"/>
          <w:szCs w:val="22"/>
        </w:rPr>
      </w:pPr>
    </w:p>
    <w:p w:rsidR="0012693F" w:rsidRDefault="0012693F" w:rsidP="00CD4EDB">
      <w:pPr>
        <w:tabs>
          <w:tab w:val="left" w:pos="9360"/>
        </w:tabs>
        <w:spacing w:line="360" w:lineRule="auto"/>
        <w:rPr>
          <w:sz w:val="22"/>
          <w:szCs w:val="22"/>
        </w:rPr>
      </w:pPr>
      <w:r>
        <w:rPr>
          <w:sz w:val="22"/>
          <w:szCs w:val="22"/>
        </w:rPr>
        <w:t>Call them one-man-bands, multimedia (MMJ) or backpack journalists -- their use has been growing over the last f</w:t>
      </w:r>
      <w:r w:rsidR="000D0F6C">
        <w:rPr>
          <w:sz w:val="22"/>
          <w:szCs w:val="22"/>
        </w:rPr>
        <w:t>ive</w:t>
      </w:r>
      <w:r>
        <w:rPr>
          <w:sz w:val="22"/>
          <w:szCs w:val="22"/>
        </w:rPr>
        <w:t xml:space="preserve"> years -- but not as much as a lot of people seem to think.</w:t>
      </w:r>
    </w:p>
    <w:p w:rsidR="0012693F" w:rsidRDefault="0012693F" w:rsidP="00CD4EDB">
      <w:pPr>
        <w:tabs>
          <w:tab w:val="left" w:pos="9360"/>
        </w:tabs>
        <w:spacing w:line="360" w:lineRule="auto"/>
        <w:rPr>
          <w:sz w:val="22"/>
          <w:szCs w:val="22"/>
        </w:rPr>
      </w:pPr>
    </w:p>
    <w:p w:rsidR="0012693F" w:rsidRPr="00FA1DAC" w:rsidRDefault="0012693F" w:rsidP="0012693F">
      <w:pPr>
        <w:tabs>
          <w:tab w:val="left" w:pos="9360"/>
        </w:tabs>
        <w:rPr>
          <w:sz w:val="22"/>
          <w:szCs w:val="22"/>
        </w:rPr>
      </w:pPr>
      <w:r w:rsidRPr="00FA1DAC">
        <w:rPr>
          <w:sz w:val="22"/>
          <w:szCs w:val="22"/>
        </w:rPr>
        <w:lastRenderedPageBreak/>
        <w:t>Percentage of TV Newsrooms Reporting Using One-Man-Bands</w:t>
      </w:r>
      <w:r w:rsidR="007A68ED">
        <w:rPr>
          <w:sz w:val="22"/>
          <w:szCs w:val="22"/>
        </w:rPr>
        <w:t xml:space="preserve"> - 2012</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440"/>
        <w:gridCol w:w="1440"/>
        <w:gridCol w:w="1620"/>
        <w:gridCol w:w="1260"/>
      </w:tblGrid>
      <w:tr w:rsidR="0012693F" w:rsidRPr="00FA1DAC" w:rsidTr="009D7F02">
        <w:tc>
          <w:tcPr>
            <w:tcW w:w="2178" w:type="dxa"/>
          </w:tcPr>
          <w:p w:rsidR="0012693F" w:rsidRPr="00FA1DAC" w:rsidRDefault="0012693F" w:rsidP="009D7F02">
            <w:pPr>
              <w:tabs>
                <w:tab w:val="left" w:pos="9360"/>
              </w:tabs>
              <w:rPr>
                <w:sz w:val="22"/>
                <w:szCs w:val="22"/>
              </w:rPr>
            </w:pPr>
          </w:p>
        </w:tc>
        <w:tc>
          <w:tcPr>
            <w:tcW w:w="1440" w:type="dxa"/>
          </w:tcPr>
          <w:p w:rsidR="0012693F" w:rsidRPr="00F921B1" w:rsidRDefault="0012693F" w:rsidP="009D7F02">
            <w:pPr>
              <w:tabs>
                <w:tab w:val="left" w:pos="9360"/>
              </w:tabs>
              <w:rPr>
                <w:sz w:val="22"/>
                <w:szCs w:val="22"/>
              </w:rPr>
            </w:pPr>
            <w:r w:rsidRPr="00F921B1">
              <w:rPr>
                <w:sz w:val="22"/>
                <w:szCs w:val="22"/>
              </w:rPr>
              <w:t>Yes, Mostly</w:t>
            </w:r>
            <w:r>
              <w:rPr>
                <w:sz w:val="22"/>
                <w:szCs w:val="22"/>
              </w:rPr>
              <w:t xml:space="preserve"> Use OMB</w:t>
            </w:r>
          </w:p>
        </w:tc>
        <w:tc>
          <w:tcPr>
            <w:tcW w:w="1440" w:type="dxa"/>
          </w:tcPr>
          <w:p w:rsidR="0012693F" w:rsidRPr="00F921B1" w:rsidRDefault="0012693F" w:rsidP="009D7F02">
            <w:pPr>
              <w:tabs>
                <w:tab w:val="left" w:pos="9360"/>
              </w:tabs>
              <w:rPr>
                <w:sz w:val="22"/>
                <w:szCs w:val="22"/>
              </w:rPr>
            </w:pPr>
            <w:r w:rsidRPr="00F921B1">
              <w:rPr>
                <w:sz w:val="22"/>
                <w:szCs w:val="22"/>
              </w:rPr>
              <w:t xml:space="preserve">Yes, </w:t>
            </w:r>
            <w:r>
              <w:rPr>
                <w:sz w:val="22"/>
                <w:szCs w:val="22"/>
              </w:rPr>
              <w:t xml:space="preserve">Use </w:t>
            </w:r>
            <w:r w:rsidRPr="00F921B1">
              <w:rPr>
                <w:sz w:val="22"/>
                <w:szCs w:val="22"/>
              </w:rPr>
              <w:t>Some</w:t>
            </w:r>
            <w:r>
              <w:rPr>
                <w:sz w:val="22"/>
                <w:szCs w:val="22"/>
              </w:rPr>
              <w:t xml:space="preserve"> OMB</w:t>
            </w:r>
          </w:p>
        </w:tc>
        <w:tc>
          <w:tcPr>
            <w:tcW w:w="1620" w:type="dxa"/>
          </w:tcPr>
          <w:p w:rsidR="0012693F" w:rsidRPr="00F921B1" w:rsidRDefault="0012693F" w:rsidP="009D7F02">
            <w:pPr>
              <w:tabs>
                <w:tab w:val="left" w:pos="9360"/>
              </w:tabs>
              <w:rPr>
                <w:sz w:val="22"/>
                <w:szCs w:val="22"/>
              </w:rPr>
            </w:pPr>
            <w:r w:rsidRPr="00F921B1">
              <w:rPr>
                <w:sz w:val="22"/>
                <w:szCs w:val="22"/>
              </w:rPr>
              <w:t xml:space="preserve">Yes, </w:t>
            </w:r>
            <w:r>
              <w:rPr>
                <w:sz w:val="22"/>
                <w:szCs w:val="22"/>
              </w:rPr>
              <w:t xml:space="preserve">But </w:t>
            </w:r>
            <w:r w:rsidRPr="00F921B1">
              <w:rPr>
                <w:sz w:val="22"/>
                <w:szCs w:val="22"/>
              </w:rPr>
              <w:t>Not Much</w:t>
            </w:r>
            <w:r>
              <w:rPr>
                <w:sz w:val="22"/>
                <w:szCs w:val="22"/>
              </w:rPr>
              <w:t xml:space="preserve"> Use</w:t>
            </w:r>
          </w:p>
        </w:tc>
        <w:tc>
          <w:tcPr>
            <w:tcW w:w="1260" w:type="dxa"/>
          </w:tcPr>
          <w:p w:rsidR="0012693F" w:rsidRPr="00F921B1" w:rsidRDefault="0012693F" w:rsidP="009D7F02">
            <w:pPr>
              <w:tabs>
                <w:tab w:val="left" w:pos="9360"/>
              </w:tabs>
              <w:rPr>
                <w:sz w:val="22"/>
                <w:szCs w:val="22"/>
              </w:rPr>
            </w:pPr>
            <w:r w:rsidRPr="00F921B1">
              <w:rPr>
                <w:sz w:val="22"/>
                <w:szCs w:val="22"/>
              </w:rPr>
              <w:t>No</w:t>
            </w:r>
            <w:r>
              <w:rPr>
                <w:sz w:val="22"/>
                <w:szCs w:val="22"/>
              </w:rPr>
              <w:t>, Do Not Use</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 xml:space="preserve">All </w:t>
            </w:r>
            <w:r>
              <w:rPr>
                <w:sz w:val="22"/>
                <w:szCs w:val="22"/>
              </w:rPr>
              <w:t>TV</w:t>
            </w:r>
          </w:p>
        </w:tc>
        <w:tc>
          <w:tcPr>
            <w:tcW w:w="1440" w:type="dxa"/>
          </w:tcPr>
          <w:p w:rsidR="0012693F" w:rsidRPr="00FA1DAC" w:rsidRDefault="00A04BD1" w:rsidP="00A04BD1">
            <w:pPr>
              <w:tabs>
                <w:tab w:val="left" w:pos="9360"/>
              </w:tabs>
              <w:rPr>
                <w:sz w:val="22"/>
                <w:szCs w:val="22"/>
              </w:rPr>
            </w:pPr>
            <w:r>
              <w:rPr>
                <w:sz w:val="22"/>
                <w:szCs w:val="22"/>
              </w:rPr>
              <w:t xml:space="preserve">39.3% </w:t>
            </w:r>
            <w:r w:rsidR="0012693F">
              <w:rPr>
                <w:sz w:val="22"/>
                <w:szCs w:val="22"/>
              </w:rPr>
              <w:t xml:space="preserve"> </w:t>
            </w:r>
          </w:p>
        </w:tc>
        <w:tc>
          <w:tcPr>
            <w:tcW w:w="1440" w:type="dxa"/>
          </w:tcPr>
          <w:p w:rsidR="0012693F" w:rsidRPr="00FA1DAC" w:rsidRDefault="00A04BD1" w:rsidP="00A04BD1">
            <w:pPr>
              <w:tabs>
                <w:tab w:val="left" w:pos="9360"/>
              </w:tabs>
              <w:rPr>
                <w:sz w:val="22"/>
                <w:szCs w:val="22"/>
              </w:rPr>
            </w:pPr>
            <w:r>
              <w:rPr>
                <w:sz w:val="22"/>
                <w:szCs w:val="22"/>
              </w:rPr>
              <w:t xml:space="preserve">30.5% </w:t>
            </w:r>
            <w:r w:rsidR="0012693F">
              <w:rPr>
                <w:sz w:val="22"/>
                <w:szCs w:val="22"/>
              </w:rPr>
              <w:t xml:space="preserve"> </w:t>
            </w:r>
          </w:p>
        </w:tc>
        <w:tc>
          <w:tcPr>
            <w:tcW w:w="1620" w:type="dxa"/>
          </w:tcPr>
          <w:p w:rsidR="0012693F" w:rsidRPr="00FA1DAC" w:rsidRDefault="00A04BD1" w:rsidP="00A04BD1">
            <w:pPr>
              <w:tabs>
                <w:tab w:val="left" w:pos="9360"/>
              </w:tabs>
              <w:rPr>
                <w:sz w:val="22"/>
                <w:szCs w:val="22"/>
              </w:rPr>
            </w:pPr>
            <w:r>
              <w:rPr>
                <w:sz w:val="22"/>
                <w:szCs w:val="22"/>
              </w:rPr>
              <w:t xml:space="preserve">16.1% </w:t>
            </w:r>
            <w:r w:rsidR="0012693F">
              <w:rPr>
                <w:sz w:val="22"/>
                <w:szCs w:val="22"/>
              </w:rPr>
              <w:t xml:space="preserve"> </w:t>
            </w:r>
          </w:p>
        </w:tc>
        <w:tc>
          <w:tcPr>
            <w:tcW w:w="1260" w:type="dxa"/>
          </w:tcPr>
          <w:p w:rsidR="0012693F" w:rsidRPr="00FA1DAC" w:rsidRDefault="00A04BD1" w:rsidP="00A04BD1">
            <w:pPr>
              <w:tabs>
                <w:tab w:val="left" w:pos="9360"/>
              </w:tabs>
              <w:rPr>
                <w:sz w:val="22"/>
                <w:szCs w:val="22"/>
              </w:rPr>
            </w:pPr>
            <w:r>
              <w:rPr>
                <w:sz w:val="22"/>
                <w:szCs w:val="22"/>
              </w:rPr>
              <w:t xml:space="preserve">14.1%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Market</w:t>
            </w:r>
            <w:r>
              <w:rPr>
                <w:sz w:val="22"/>
                <w:szCs w:val="22"/>
              </w:rPr>
              <w:t xml:space="preserve"> size:</w:t>
            </w:r>
          </w:p>
        </w:tc>
        <w:tc>
          <w:tcPr>
            <w:tcW w:w="1440" w:type="dxa"/>
          </w:tcPr>
          <w:p w:rsidR="0012693F" w:rsidRPr="00FA1DAC" w:rsidRDefault="0012693F" w:rsidP="009D7F02">
            <w:pPr>
              <w:tabs>
                <w:tab w:val="left" w:pos="9360"/>
              </w:tabs>
              <w:rPr>
                <w:sz w:val="22"/>
                <w:szCs w:val="22"/>
              </w:rPr>
            </w:pPr>
          </w:p>
        </w:tc>
        <w:tc>
          <w:tcPr>
            <w:tcW w:w="1440" w:type="dxa"/>
          </w:tcPr>
          <w:p w:rsidR="0012693F" w:rsidRPr="00FA1DAC" w:rsidRDefault="0012693F" w:rsidP="009D7F02">
            <w:pPr>
              <w:tabs>
                <w:tab w:val="left" w:pos="9360"/>
              </w:tabs>
              <w:rPr>
                <w:sz w:val="22"/>
                <w:szCs w:val="22"/>
              </w:rPr>
            </w:pPr>
          </w:p>
        </w:tc>
        <w:tc>
          <w:tcPr>
            <w:tcW w:w="1620" w:type="dxa"/>
          </w:tcPr>
          <w:p w:rsidR="0012693F" w:rsidRPr="00FA1DAC" w:rsidRDefault="0012693F" w:rsidP="009D7F02">
            <w:pPr>
              <w:tabs>
                <w:tab w:val="left" w:pos="9360"/>
              </w:tabs>
              <w:rPr>
                <w:sz w:val="22"/>
                <w:szCs w:val="22"/>
              </w:rPr>
            </w:pPr>
          </w:p>
        </w:tc>
        <w:tc>
          <w:tcPr>
            <w:tcW w:w="1260" w:type="dxa"/>
          </w:tcPr>
          <w:p w:rsidR="0012693F" w:rsidRPr="00FA1DAC" w:rsidRDefault="0012693F" w:rsidP="009D7F02">
            <w:pPr>
              <w:tabs>
                <w:tab w:val="left" w:pos="9360"/>
              </w:tabs>
              <w:rPr>
                <w:sz w:val="22"/>
                <w:szCs w:val="22"/>
              </w:rPr>
            </w:pP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1-25</w:t>
            </w:r>
          </w:p>
        </w:tc>
        <w:tc>
          <w:tcPr>
            <w:tcW w:w="1440" w:type="dxa"/>
          </w:tcPr>
          <w:p w:rsidR="0012693F" w:rsidRPr="00FA1DAC" w:rsidRDefault="00A04BD1" w:rsidP="00A04BD1">
            <w:pPr>
              <w:tabs>
                <w:tab w:val="left" w:pos="9360"/>
              </w:tabs>
              <w:rPr>
                <w:sz w:val="22"/>
                <w:szCs w:val="22"/>
              </w:rPr>
            </w:pPr>
            <w:r>
              <w:rPr>
                <w:sz w:val="22"/>
                <w:szCs w:val="22"/>
              </w:rPr>
              <w:t xml:space="preserve">18.2 </w:t>
            </w:r>
            <w:r w:rsidR="0012693F">
              <w:rPr>
                <w:sz w:val="22"/>
                <w:szCs w:val="22"/>
              </w:rPr>
              <w:t xml:space="preserve"> </w:t>
            </w:r>
          </w:p>
        </w:tc>
        <w:tc>
          <w:tcPr>
            <w:tcW w:w="1440" w:type="dxa"/>
          </w:tcPr>
          <w:p w:rsidR="0012693F" w:rsidRPr="00FA1DAC" w:rsidRDefault="00A04BD1" w:rsidP="00A04BD1">
            <w:pPr>
              <w:tabs>
                <w:tab w:val="left" w:pos="9360"/>
              </w:tabs>
              <w:rPr>
                <w:sz w:val="22"/>
                <w:szCs w:val="22"/>
              </w:rPr>
            </w:pPr>
            <w:r>
              <w:rPr>
                <w:sz w:val="22"/>
                <w:szCs w:val="22"/>
              </w:rPr>
              <w:t xml:space="preserve">23.6 </w:t>
            </w:r>
            <w:r w:rsidR="0012693F">
              <w:rPr>
                <w:sz w:val="22"/>
                <w:szCs w:val="22"/>
              </w:rPr>
              <w:t xml:space="preserve"> </w:t>
            </w:r>
          </w:p>
        </w:tc>
        <w:tc>
          <w:tcPr>
            <w:tcW w:w="1620" w:type="dxa"/>
          </w:tcPr>
          <w:p w:rsidR="0012693F" w:rsidRPr="00FA1DAC" w:rsidRDefault="007A68ED" w:rsidP="00A04BD1">
            <w:pPr>
              <w:tabs>
                <w:tab w:val="left" w:pos="9360"/>
              </w:tabs>
              <w:rPr>
                <w:sz w:val="22"/>
                <w:szCs w:val="22"/>
              </w:rPr>
            </w:pPr>
            <w:r>
              <w:rPr>
                <w:sz w:val="22"/>
                <w:szCs w:val="22"/>
              </w:rPr>
              <w:t xml:space="preserve">27.3 </w:t>
            </w:r>
          </w:p>
        </w:tc>
        <w:tc>
          <w:tcPr>
            <w:tcW w:w="1260" w:type="dxa"/>
          </w:tcPr>
          <w:p w:rsidR="0012693F" w:rsidRPr="00FA1DAC" w:rsidRDefault="00A04BD1" w:rsidP="00A04BD1">
            <w:pPr>
              <w:tabs>
                <w:tab w:val="left" w:pos="9360"/>
              </w:tabs>
              <w:rPr>
                <w:sz w:val="22"/>
                <w:szCs w:val="22"/>
              </w:rPr>
            </w:pPr>
            <w:r>
              <w:rPr>
                <w:sz w:val="22"/>
                <w:szCs w:val="22"/>
              </w:rPr>
              <w:t xml:space="preserve">30.9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26-50</w:t>
            </w:r>
          </w:p>
        </w:tc>
        <w:tc>
          <w:tcPr>
            <w:tcW w:w="1440" w:type="dxa"/>
          </w:tcPr>
          <w:p w:rsidR="0012693F" w:rsidRPr="00FA1DAC" w:rsidRDefault="007A68ED" w:rsidP="00A04BD1">
            <w:pPr>
              <w:tabs>
                <w:tab w:val="left" w:pos="9360"/>
              </w:tabs>
              <w:rPr>
                <w:sz w:val="22"/>
                <w:szCs w:val="22"/>
              </w:rPr>
            </w:pPr>
            <w:r>
              <w:rPr>
                <w:sz w:val="22"/>
                <w:szCs w:val="22"/>
              </w:rPr>
              <w:t>25.0</w:t>
            </w:r>
            <w:r w:rsidR="00A04BD1">
              <w:rPr>
                <w:sz w:val="22"/>
                <w:szCs w:val="22"/>
              </w:rPr>
              <w:t xml:space="preserve"> </w:t>
            </w:r>
            <w:r w:rsidR="0012693F">
              <w:rPr>
                <w:sz w:val="22"/>
                <w:szCs w:val="22"/>
              </w:rPr>
              <w:t xml:space="preserve"> </w:t>
            </w:r>
          </w:p>
        </w:tc>
        <w:tc>
          <w:tcPr>
            <w:tcW w:w="1440" w:type="dxa"/>
          </w:tcPr>
          <w:p w:rsidR="0012693F" w:rsidRPr="00FA1DAC" w:rsidRDefault="00A04BD1" w:rsidP="00A04BD1">
            <w:pPr>
              <w:tabs>
                <w:tab w:val="left" w:pos="9360"/>
              </w:tabs>
              <w:rPr>
                <w:sz w:val="22"/>
                <w:szCs w:val="22"/>
              </w:rPr>
            </w:pPr>
            <w:r>
              <w:rPr>
                <w:sz w:val="22"/>
                <w:szCs w:val="22"/>
              </w:rPr>
              <w:t xml:space="preserve">25.0 </w:t>
            </w:r>
            <w:r w:rsidR="0012693F">
              <w:rPr>
                <w:sz w:val="22"/>
                <w:szCs w:val="22"/>
              </w:rPr>
              <w:t xml:space="preserve"> </w:t>
            </w:r>
          </w:p>
        </w:tc>
        <w:tc>
          <w:tcPr>
            <w:tcW w:w="1620" w:type="dxa"/>
          </w:tcPr>
          <w:p w:rsidR="0012693F" w:rsidRPr="00FA1DAC" w:rsidRDefault="00A04BD1" w:rsidP="00A04BD1">
            <w:pPr>
              <w:tabs>
                <w:tab w:val="left" w:pos="9360"/>
              </w:tabs>
              <w:rPr>
                <w:sz w:val="22"/>
                <w:szCs w:val="22"/>
              </w:rPr>
            </w:pPr>
            <w:r>
              <w:rPr>
                <w:sz w:val="22"/>
                <w:szCs w:val="22"/>
              </w:rPr>
              <w:t xml:space="preserve">32.5 </w:t>
            </w:r>
            <w:r w:rsidR="0012693F">
              <w:rPr>
                <w:sz w:val="22"/>
                <w:szCs w:val="22"/>
              </w:rPr>
              <w:t xml:space="preserve"> </w:t>
            </w:r>
          </w:p>
        </w:tc>
        <w:tc>
          <w:tcPr>
            <w:tcW w:w="1260" w:type="dxa"/>
          </w:tcPr>
          <w:p w:rsidR="0012693F" w:rsidRPr="00FA1DAC" w:rsidRDefault="00A04BD1" w:rsidP="00A04BD1">
            <w:pPr>
              <w:tabs>
                <w:tab w:val="left" w:pos="9360"/>
              </w:tabs>
              <w:rPr>
                <w:sz w:val="22"/>
                <w:szCs w:val="22"/>
              </w:rPr>
            </w:pPr>
            <w:r>
              <w:rPr>
                <w:sz w:val="22"/>
                <w:szCs w:val="22"/>
              </w:rPr>
              <w:t xml:space="preserve">17.5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51-100</w:t>
            </w:r>
          </w:p>
        </w:tc>
        <w:tc>
          <w:tcPr>
            <w:tcW w:w="1440" w:type="dxa"/>
          </w:tcPr>
          <w:p w:rsidR="0012693F" w:rsidRPr="00FA1DAC" w:rsidRDefault="00A04BD1" w:rsidP="00A04BD1">
            <w:pPr>
              <w:tabs>
                <w:tab w:val="left" w:pos="9360"/>
              </w:tabs>
              <w:rPr>
                <w:sz w:val="22"/>
                <w:szCs w:val="22"/>
              </w:rPr>
            </w:pPr>
            <w:r>
              <w:rPr>
                <w:sz w:val="22"/>
                <w:szCs w:val="22"/>
              </w:rPr>
              <w:t xml:space="preserve">26.1 </w:t>
            </w:r>
            <w:r w:rsidR="0012693F">
              <w:rPr>
                <w:sz w:val="22"/>
                <w:szCs w:val="22"/>
              </w:rPr>
              <w:t xml:space="preserve"> </w:t>
            </w:r>
          </w:p>
        </w:tc>
        <w:tc>
          <w:tcPr>
            <w:tcW w:w="1440" w:type="dxa"/>
          </w:tcPr>
          <w:p w:rsidR="0012693F" w:rsidRPr="00FA1DAC" w:rsidRDefault="00A04BD1" w:rsidP="00A04BD1">
            <w:pPr>
              <w:tabs>
                <w:tab w:val="left" w:pos="9360"/>
              </w:tabs>
              <w:rPr>
                <w:sz w:val="22"/>
                <w:szCs w:val="22"/>
              </w:rPr>
            </w:pPr>
            <w:r>
              <w:rPr>
                <w:sz w:val="22"/>
                <w:szCs w:val="22"/>
              </w:rPr>
              <w:t xml:space="preserve">50.0 </w:t>
            </w:r>
            <w:r w:rsidR="0012693F">
              <w:rPr>
                <w:sz w:val="22"/>
                <w:szCs w:val="22"/>
              </w:rPr>
              <w:t xml:space="preserve"> </w:t>
            </w:r>
          </w:p>
        </w:tc>
        <w:tc>
          <w:tcPr>
            <w:tcW w:w="1620" w:type="dxa"/>
          </w:tcPr>
          <w:p w:rsidR="0012693F" w:rsidRPr="00FA1DAC" w:rsidRDefault="007A68ED" w:rsidP="00A04BD1">
            <w:pPr>
              <w:tabs>
                <w:tab w:val="left" w:pos="9360"/>
              </w:tabs>
              <w:rPr>
                <w:sz w:val="22"/>
                <w:szCs w:val="22"/>
              </w:rPr>
            </w:pPr>
            <w:r>
              <w:rPr>
                <w:sz w:val="22"/>
                <w:szCs w:val="22"/>
              </w:rPr>
              <w:t xml:space="preserve">10.2 </w:t>
            </w:r>
          </w:p>
        </w:tc>
        <w:tc>
          <w:tcPr>
            <w:tcW w:w="1260" w:type="dxa"/>
          </w:tcPr>
          <w:p w:rsidR="0012693F" w:rsidRPr="00FA1DAC" w:rsidRDefault="00A04BD1" w:rsidP="00A04BD1">
            <w:pPr>
              <w:tabs>
                <w:tab w:val="left" w:pos="9360"/>
              </w:tabs>
              <w:rPr>
                <w:sz w:val="22"/>
                <w:szCs w:val="22"/>
              </w:rPr>
            </w:pPr>
            <w:r>
              <w:rPr>
                <w:sz w:val="22"/>
                <w:szCs w:val="22"/>
              </w:rPr>
              <w:t xml:space="preserve">13.6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101-150</w:t>
            </w:r>
          </w:p>
        </w:tc>
        <w:tc>
          <w:tcPr>
            <w:tcW w:w="1440" w:type="dxa"/>
          </w:tcPr>
          <w:p w:rsidR="0012693F" w:rsidRPr="00FA1DAC" w:rsidRDefault="00A04BD1" w:rsidP="00A04BD1">
            <w:pPr>
              <w:tabs>
                <w:tab w:val="left" w:pos="9360"/>
              </w:tabs>
              <w:rPr>
                <w:sz w:val="22"/>
                <w:szCs w:val="22"/>
              </w:rPr>
            </w:pPr>
            <w:r>
              <w:rPr>
                <w:sz w:val="22"/>
                <w:szCs w:val="22"/>
              </w:rPr>
              <w:t xml:space="preserve">56.0 </w:t>
            </w:r>
            <w:r w:rsidR="0012693F">
              <w:rPr>
                <w:sz w:val="22"/>
                <w:szCs w:val="22"/>
              </w:rPr>
              <w:t xml:space="preserve"> </w:t>
            </w:r>
          </w:p>
        </w:tc>
        <w:tc>
          <w:tcPr>
            <w:tcW w:w="1440" w:type="dxa"/>
          </w:tcPr>
          <w:p w:rsidR="0012693F" w:rsidRPr="00FA1DAC" w:rsidRDefault="00A04BD1" w:rsidP="00A04BD1">
            <w:pPr>
              <w:tabs>
                <w:tab w:val="left" w:pos="9360"/>
              </w:tabs>
              <w:rPr>
                <w:sz w:val="22"/>
                <w:szCs w:val="22"/>
              </w:rPr>
            </w:pPr>
            <w:r>
              <w:rPr>
                <w:sz w:val="22"/>
                <w:szCs w:val="22"/>
              </w:rPr>
              <w:t xml:space="preserve">22.7 </w:t>
            </w:r>
            <w:r w:rsidR="0012693F">
              <w:rPr>
                <w:sz w:val="22"/>
                <w:szCs w:val="22"/>
              </w:rPr>
              <w:t xml:space="preserve"> </w:t>
            </w:r>
          </w:p>
        </w:tc>
        <w:tc>
          <w:tcPr>
            <w:tcW w:w="1620" w:type="dxa"/>
          </w:tcPr>
          <w:p w:rsidR="0012693F" w:rsidRPr="00FA1DAC" w:rsidRDefault="00A04BD1" w:rsidP="00A04BD1">
            <w:pPr>
              <w:tabs>
                <w:tab w:val="left" w:pos="9360"/>
              </w:tabs>
              <w:rPr>
                <w:sz w:val="22"/>
                <w:szCs w:val="22"/>
              </w:rPr>
            </w:pPr>
            <w:r>
              <w:rPr>
                <w:sz w:val="22"/>
                <w:szCs w:val="22"/>
              </w:rPr>
              <w:t xml:space="preserve">13.3 </w:t>
            </w:r>
            <w:r w:rsidR="0012693F">
              <w:rPr>
                <w:sz w:val="22"/>
                <w:szCs w:val="22"/>
              </w:rPr>
              <w:t xml:space="preserve"> </w:t>
            </w:r>
          </w:p>
        </w:tc>
        <w:tc>
          <w:tcPr>
            <w:tcW w:w="1260" w:type="dxa"/>
          </w:tcPr>
          <w:p w:rsidR="0012693F" w:rsidRPr="00FA1DAC" w:rsidRDefault="00A04BD1" w:rsidP="00A04BD1">
            <w:pPr>
              <w:tabs>
                <w:tab w:val="left" w:pos="9360"/>
              </w:tabs>
              <w:rPr>
                <w:sz w:val="22"/>
                <w:szCs w:val="22"/>
              </w:rPr>
            </w:pPr>
            <w:r>
              <w:rPr>
                <w:sz w:val="22"/>
                <w:szCs w:val="22"/>
              </w:rPr>
              <w:t xml:space="preserve">8.0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151+</w:t>
            </w:r>
          </w:p>
        </w:tc>
        <w:tc>
          <w:tcPr>
            <w:tcW w:w="1440" w:type="dxa"/>
          </w:tcPr>
          <w:p w:rsidR="0012693F" w:rsidRPr="00FA1DAC" w:rsidRDefault="00A04BD1" w:rsidP="00A04BD1">
            <w:pPr>
              <w:tabs>
                <w:tab w:val="left" w:pos="9360"/>
              </w:tabs>
              <w:rPr>
                <w:sz w:val="22"/>
                <w:szCs w:val="22"/>
              </w:rPr>
            </w:pPr>
            <w:r>
              <w:rPr>
                <w:sz w:val="22"/>
                <w:szCs w:val="22"/>
              </w:rPr>
              <w:t xml:space="preserve">74.5 </w:t>
            </w:r>
            <w:r w:rsidR="0012693F">
              <w:rPr>
                <w:sz w:val="22"/>
                <w:szCs w:val="22"/>
              </w:rPr>
              <w:t xml:space="preserve"> </w:t>
            </w:r>
          </w:p>
        </w:tc>
        <w:tc>
          <w:tcPr>
            <w:tcW w:w="1440" w:type="dxa"/>
          </w:tcPr>
          <w:p w:rsidR="0012693F" w:rsidRPr="00FA1DAC" w:rsidRDefault="00A04BD1" w:rsidP="00A04BD1">
            <w:pPr>
              <w:tabs>
                <w:tab w:val="left" w:pos="9360"/>
              </w:tabs>
              <w:rPr>
                <w:sz w:val="22"/>
                <w:szCs w:val="22"/>
              </w:rPr>
            </w:pPr>
            <w:r>
              <w:rPr>
                <w:sz w:val="22"/>
                <w:szCs w:val="22"/>
              </w:rPr>
              <w:t xml:space="preserve">19.1 </w:t>
            </w:r>
            <w:r w:rsidR="0012693F">
              <w:rPr>
                <w:sz w:val="22"/>
                <w:szCs w:val="22"/>
              </w:rPr>
              <w:t xml:space="preserve"> </w:t>
            </w:r>
          </w:p>
        </w:tc>
        <w:tc>
          <w:tcPr>
            <w:tcW w:w="1620" w:type="dxa"/>
          </w:tcPr>
          <w:p w:rsidR="0012693F" w:rsidRPr="00FA1DAC" w:rsidRDefault="00A04BD1" w:rsidP="00A04BD1">
            <w:pPr>
              <w:tabs>
                <w:tab w:val="left" w:pos="9360"/>
              </w:tabs>
              <w:rPr>
                <w:sz w:val="22"/>
                <w:szCs w:val="22"/>
              </w:rPr>
            </w:pPr>
            <w:r>
              <w:rPr>
                <w:sz w:val="22"/>
                <w:szCs w:val="22"/>
              </w:rPr>
              <w:t xml:space="preserve">4.3 </w:t>
            </w:r>
            <w:r w:rsidR="0012693F">
              <w:rPr>
                <w:sz w:val="22"/>
                <w:szCs w:val="22"/>
              </w:rPr>
              <w:t xml:space="preserve"> </w:t>
            </w:r>
          </w:p>
        </w:tc>
        <w:tc>
          <w:tcPr>
            <w:tcW w:w="1260" w:type="dxa"/>
          </w:tcPr>
          <w:p w:rsidR="0012693F" w:rsidRPr="00FA1DAC" w:rsidRDefault="00A04BD1" w:rsidP="00A04BD1">
            <w:pPr>
              <w:tabs>
                <w:tab w:val="left" w:pos="9360"/>
              </w:tabs>
              <w:rPr>
                <w:sz w:val="22"/>
                <w:szCs w:val="22"/>
              </w:rPr>
            </w:pPr>
            <w:r>
              <w:rPr>
                <w:sz w:val="22"/>
                <w:szCs w:val="22"/>
              </w:rPr>
              <w:t xml:space="preserve">2.1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Staff</w:t>
            </w:r>
            <w:r>
              <w:rPr>
                <w:sz w:val="22"/>
                <w:szCs w:val="22"/>
              </w:rPr>
              <w:t xml:space="preserve"> size:</w:t>
            </w:r>
          </w:p>
        </w:tc>
        <w:tc>
          <w:tcPr>
            <w:tcW w:w="1440" w:type="dxa"/>
          </w:tcPr>
          <w:p w:rsidR="0012693F" w:rsidRPr="00FA1DAC" w:rsidRDefault="0012693F" w:rsidP="009D7F02">
            <w:pPr>
              <w:tabs>
                <w:tab w:val="left" w:pos="9360"/>
              </w:tabs>
              <w:rPr>
                <w:sz w:val="22"/>
                <w:szCs w:val="22"/>
              </w:rPr>
            </w:pPr>
          </w:p>
        </w:tc>
        <w:tc>
          <w:tcPr>
            <w:tcW w:w="1440" w:type="dxa"/>
          </w:tcPr>
          <w:p w:rsidR="0012693F" w:rsidRPr="00FA1DAC" w:rsidRDefault="0012693F" w:rsidP="009D7F02">
            <w:pPr>
              <w:tabs>
                <w:tab w:val="left" w:pos="9360"/>
              </w:tabs>
              <w:rPr>
                <w:sz w:val="22"/>
                <w:szCs w:val="22"/>
              </w:rPr>
            </w:pPr>
          </w:p>
        </w:tc>
        <w:tc>
          <w:tcPr>
            <w:tcW w:w="1620" w:type="dxa"/>
          </w:tcPr>
          <w:p w:rsidR="0012693F" w:rsidRPr="00FA1DAC" w:rsidRDefault="0012693F" w:rsidP="009D7F02">
            <w:pPr>
              <w:tabs>
                <w:tab w:val="left" w:pos="9360"/>
              </w:tabs>
              <w:rPr>
                <w:sz w:val="22"/>
                <w:szCs w:val="22"/>
              </w:rPr>
            </w:pPr>
          </w:p>
        </w:tc>
        <w:tc>
          <w:tcPr>
            <w:tcW w:w="1260" w:type="dxa"/>
          </w:tcPr>
          <w:p w:rsidR="0012693F" w:rsidRPr="00FA1DAC" w:rsidRDefault="0012693F" w:rsidP="009D7F02">
            <w:pPr>
              <w:tabs>
                <w:tab w:val="left" w:pos="9360"/>
              </w:tabs>
              <w:rPr>
                <w:sz w:val="22"/>
                <w:szCs w:val="22"/>
              </w:rPr>
            </w:pP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51+</w:t>
            </w:r>
          </w:p>
        </w:tc>
        <w:tc>
          <w:tcPr>
            <w:tcW w:w="1440" w:type="dxa"/>
          </w:tcPr>
          <w:p w:rsidR="0012693F" w:rsidRPr="00FA1DAC" w:rsidRDefault="007A68ED" w:rsidP="00A04BD1">
            <w:pPr>
              <w:tabs>
                <w:tab w:val="left" w:pos="9360"/>
              </w:tabs>
              <w:rPr>
                <w:sz w:val="22"/>
                <w:szCs w:val="22"/>
              </w:rPr>
            </w:pPr>
            <w:r>
              <w:rPr>
                <w:sz w:val="22"/>
                <w:szCs w:val="22"/>
              </w:rPr>
              <w:t xml:space="preserve">7.7 </w:t>
            </w:r>
          </w:p>
        </w:tc>
        <w:tc>
          <w:tcPr>
            <w:tcW w:w="1440" w:type="dxa"/>
          </w:tcPr>
          <w:p w:rsidR="0012693F" w:rsidRPr="00FA1DAC" w:rsidRDefault="00A04BD1" w:rsidP="00A04BD1">
            <w:pPr>
              <w:tabs>
                <w:tab w:val="left" w:pos="9360"/>
              </w:tabs>
              <w:rPr>
                <w:sz w:val="22"/>
                <w:szCs w:val="22"/>
              </w:rPr>
            </w:pPr>
            <w:r>
              <w:rPr>
                <w:sz w:val="22"/>
                <w:szCs w:val="22"/>
              </w:rPr>
              <w:t xml:space="preserve">40.0 </w:t>
            </w:r>
            <w:r w:rsidR="0012693F">
              <w:rPr>
                <w:sz w:val="22"/>
                <w:szCs w:val="22"/>
              </w:rPr>
              <w:t xml:space="preserve"> </w:t>
            </w:r>
          </w:p>
        </w:tc>
        <w:tc>
          <w:tcPr>
            <w:tcW w:w="1620" w:type="dxa"/>
          </w:tcPr>
          <w:p w:rsidR="0012693F" w:rsidRPr="00FA1DAC" w:rsidRDefault="00A04BD1" w:rsidP="00A04BD1">
            <w:pPr>
              <w:tabs>
                <w:tab w:val="left" w:pos="9360"/>
              </w:tabs>
              <w:rPr>
                <w:sz w:val="22"/>
                <w:szCs w:val="22"/>
              </w:rPr>
            </w:pPr>
            <w:r>
              <w:rPr>
                <w:sz w:val="22"/>
                <w:szCs w:val="22"/>
              </w:rPr>
              <w:t xml:space="preserve">27.7 </w:t>
            </w:r>
            <w:r w:rsidR="0012693F">
              <w:rPr>
                <w:sz w:val="22"/>
                <w:szCs w:val="22"/>
              </w:rPr>
              <w:t xml:space="preserve"> </w:t>
            </w:r>
          </w:p>
        </w:tc>
        <w:tc>
          <w:tcPr>
            <w:tcW w:w="1260" w:type="dxa"/>
          </w:tcPr>
          <w:p w:rsidR="0012693F" w:rsidRPr="00FA1DAC" w:rsidRDefault="00A04BD1" w:rsidP="00A04BD1">
            <w:pPr>
              <w:tabs>
                <w:tab w:val="left" w:pos="9360"/>
              </w:tabs>
              <w:rPr>
                <w:sz w:val="22"/>
                <w:szCs w:val="22"/>
              </w:rPr>
            </w:pPr>
            <w:r>
              <w:rPr>
                <w:sz w:val="22"/>
                <w:szCs w:val="22"/>
              </w:rPr>
              <w:t xml:space="preserve">24.6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31-50</w:t>
            </w:r>
          </w:p>
        </w:tc>
        <w:tc>
          <w:tcPr>
            <w:tcW w:w="1440" w:type="dxa"/>
          </w:tcPr>
          <w:p w:rsidR="0012693F" w:rsidRPr="00FA1DAC" w:rsidRDefault="00A04BD1" w:rsidP="00A04BD1">
            <w:pPr>
              <w:tabs>
                <w:tab w:val="left" w:pos="9360"/>
              </w:tabs>
              <w:rPr>
                <w:sz w:val="22"/>
                <w:szCs w:val="22"/>
              </w:rPr>
            </w:pPr>
            <w:r>
              <w:rPr>
                <w:sz w:val="22"/>
                <w:szCs w:val="22"/>
              </w:rPr>
              <w:t xml:space="preserve">26.0 </w:t>
            </w:r>
            <w:r w:rsidR="0012693F">
              <w:rPr>
                <w:sz w:val="22"/>
                <w:szCs w:val="22"/>
              </w:rPr>
              <w:t xml:space="preserve"> </w:t>
            </w:r>
          </w:p>
        </w:tc>
        <w:tc>
          <w:tcPr>
            <w:tcW w:w="1440" w:type="dxa"/>
          </w:tcPr>
          <w:p w:rsidR="0012693F" w:rsidRPr="00FA1DAC" w:rsidRDefault="00A04BD1" w:rsidP="00A04BD1">
            <w:pPr>
              <w:tabs>
                <w:tab w:val="left" w:pos="9360"/>
              </w:tabs>
              <w:rPr>
                <w:sz w:val="22"/>
                <w:szCs w:val="22"/>
              </w:rPr>
            </w:pPr>
            <w:r>
              <w:rPr>
                <w:sz w:val="22"/>
                <w:szCs w:val="22"/>
              </w:rPr>
              <w:t xml:space="preserve">45.5 </w:t>
            </w:r>
            <w:r w:rsidR="0012693F">
              <w:rPr>
                <w:sz w:val="22"/>
                <w:szCs w:val="22"/>
              </w:rPr>
              <w:t xml:space="preserve"> </w:t>
            </w:r>
          </w:p>
        </w:tc>
        <w:tc>
          <w:tcPr>
            <w:tcW w:w="1620" w:type="dxa"/>
          </w:tcPr>
          <w:p w:rsidR="0012693F" w:rsidRPr="00FA1DAC" w:rsidRDefault="00A04BD1" w:rsidP="00A04BD1">
            <w:pPr>
              <w:tabs>
                <w:tab w:val="left" w:pos="9360"/>
              </w:tabs>
              <w:rPr>
                <w:sz w:val="22"/>
                <w:szCs w:val="22"/>
              </w:rPr>
            </w:pPr>
            <w:r>
              <w:rPr>
                <w:sz w:val="22"/>
                <w:szCs w:val="22"/>
              </w:rPr>
              <w:t xml:space="preserve">13.0 </w:t>
            </w:r>
            <w:r w:rsidR="0012693F">
              <w:rPr>
                <w:sz w:val="22"/>
                <w:szCs w:val="22"/>
              </w:rPr>
              <w:t xml:space="preserve"> </w:t>
            </w:r>
          </w:p>
        </w:tc>
        <w:tc>
          <w:tcPr>
            <w:tcW w:w="1260" w:type="dxa"/>
          </w:tcPr>
          <w:p w:rsidR="0012693F" w:rsidRPr="00FA1DAC" w:rsidRDefault="00A04BD1" w:rsidP="00A04BD1">
            <w:pPr>
              <w:tabs>
                <w:tab w:val="left" w:pos="9360"/>
              </w:tabs>
              <w:rPr>
                <w:sz w:val="22"/>
                <w:szCs w:val="22"/>
              </w:rPr>
            </w:pPr>
            <w:r>
              <w:rPr>
                <w:sz w:val="22"/>
                <w:szCs w:val="22"/>
              </w:rPr>
              <w:t xml:space="preserve">15.6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21-30</w:t>
            </w:r>
          </w:p>
        </w:tc>
        <w:tc>
          <w:tcPr>
            <w:tcW w:w="1440" w:type="dxa"/>
          </w:tcPr>
          <w:p w:rsidR="0012693F" w:rsidRPr="00FA1DAC" w:rsidRDefault="00A04BD1" w:rsidP="00154243">
            <w:pPr>
              <w:tabs>
                <w:tab w:val="left" w:pos="9360"/>
              </w:tabs>
              <w:rPr>
                <w:sz w:val="22"/>
                <w:szCs w:val="22"/>
              </w:rPr>
            </w:pPr>
            <w:r>
              <w:rPr>
                <w:sz w:val="22"/>
                <w:szCs w:val="22"/>
              </w:rPr>
              <w:t>5</w:t>
            </w:r>
            <w:r w:rsidR="00154243">
              <w:rPr>
                <w:sz w:val="22"/>
                <w:szCs w:val="22"/>
              </w:rPr>
              <w:t>7</w:t>
            </w:r>
            <w:r>
              <w:rPr>
                <w:sz w:val="22"/>
                <w:szCs w:val="22"/>
              </w:rPr>
              <w:t xml:space="preserve">.9 </w:t>
            </w:r>
            <w:r w:rsidR="0012693F">
              <w:rPr>
                <w:sz w:val="22"/>
                <w:szCs w:val="22"/>
              </w:rPr>
              <w:t xml:space="preserve"> </w:t>
            </w:r>
          </w:p>
        </w:tc>
        <w:tc>
          <w:tcPr>
            <w:tcW w:w="1440" w:type="dxa"/>
          </w:tcPr>
          <w:p w:rsidR="0012693F" w:rsidRPr="00FA1DAC" w:rsidRDefault="00154243" w:rsidP="00A04BD1">
            <w:pPr>
              <w:tabs>
                <w:tab w:val="left" w:pos="9360"/>
              </w:tabs>
              <w:rPr>
                <w:sz w:val="22"/>
                <w:szCs w:val="22"/>
              </w:rPr>
            </w:pPr>
            <w:r>
              <w:rPr>
                <w:sz w:val="22"/>
                <w:szCs w:val="22"/>
              </w:rPr>
              <w:t>26.3</w:t>
            </w:r>
            <w:r w:rsidR="00A04BD1">
              <w:rPr>
                <w:sz w:val="22"/>
                <w:szCs w:val="22"/>
              </w:rPr>
              <w:t xml:space="preserve"> </w:t>
            </w:r>
            <w:r w:rsidR="0012693F">
              <w:rPr>
                <w:sz w:val="22"/>
                <w:szCs w:val="22"/>
              </w:rPr>
              <w:t xml:space="preserve"> </w:t>
            </w:r>
          </w:p>
        </w:tc>
        <w:tc>
          <w:tcPr>
            <w:tcW w:w="1620" w:type="dxa"/>
          </w:tcPr>
          <w:p w:rsidR="0012693F" w:rsidRPr="00FA1DAC" w:rsidRDefault="00A04BD1" w:rsidP="00154243">
            <w:pPr>
              <w:tabs>
                <w:tab w:val="left" w:pos="9360"/>
              </w:tabs>
              <w:rPr>
                <w:sz w:val="22"/>
                <w:szCs w:val="22"/>
              </w:rPr>
            </w:pPr>
            <w:r>
              <w:rPr>
                <w:sz w:val="22"/>
                <w:szCs w:val="22"/>
              </w:rPr>
              <w:t>8.</w:t>
            </w:r>
            <w:r w:rsidR="00154243">
              <w:rPr>
                <w:sz w:val="22"/>
                <w:szCs w:val="22"/>
              </w:rPr>
              <w:t>8</w:t>
            </w:r>
            <w:r>
              <w:rPr>
                <w:sz w:val="22"/>
                <w:szCs w:val="22"/>
              </w:rPr>
              <w:t xml:space="preserve"> </w:t>
            </w:r>
            <w:r w:rsidR="0012693F">
              <w:rPr>
                <w:sz w:val="22"/>
                <w:szCs w:val="22"/>
              </w:rPr>
              <w:t xml:space="preserve"> </w:t>
            </w:r>
          </w:p>
        </w:tc>
        <w:tc>
          <w:tcPr>
            <w:tcW w:w="1260" w:type="dxa"/>
          </w:tcPr>
          <w:p w:rsidR="0012693F" w:rsidRPr="00FA1DAC" w:rsidRDefault="00154243" w:rsidP="00A04BD1">
            <w:pPr>
              <w:tabs>
                <w:tab w:val="left" w:pos="9360"/>
              </w:tabs>
              <w:rPr>
                <w:sz w:val="22"/>
                <w:szCs w:val="22"/>
              </w:rPr>
            </w:pPr>
            <w:r>
              <w:rPr>
                <w:sz w:val="22"/>
                <w:szCs w:val="22"/>
              </w:rPr>
              <w:t>7.0</w:t>
            </w:r>
            <w:r w:rsidR="00A31110">
              <w:rPr>
                <w:sz w:val="22"/>
                <w:szCs w:val="22"/>
              </w:rPr>
              <w:t xml:space="preserve"> </w:t>
            </w:r>
          </w:p>
        </w:tc>
      </w:tr>
      <w:tr w:rsidR="0012693F" w:rsidRPr="00FA1DAC" w:rsidTr="002212A5">
        <w:trPr>
          <w:trHeight w:val="197"/>
        </w:trPr>
        <w:tc>
          <w:tcPr>
            <w:tcW w:w="2178" w:type="dxa"/>
          </w:tcPr>
          <w:p w:rsidR="0012693F" w:rsidRPr="00FA1DAC" w:rsidRDefault="0012693F" w:rsidP="009D7F02">
            <w:pPr>
              <w:tabs>
                <w:tab w:val="left" w:pos="9360"/>
              </w:tabs>
              <w:rPr>
                <w:sz w:val="22"/>
                <w:szCs w:val="22"/>
              </w:rPr>
            </w:pPr>
            <w:r w:rsidRPr="00FA1DAC">
              <w:rPr>
                <w:sz w:val="22"/>
                <w:szCs w:val="22"/>
              </w:rPr>
              <w:t>11-20</w:t>
            </w:r>
          </w:p>
        </w:tc>
        <w:tc>
          <w:tcPr>
            <w:tcW w:w="1440" w:type="dxa"/>
          </w:tcPr>
          <w:p w:rsidR="0012693F" w:rsidRPr="00FA1DAC" w:rsidRDefault="00A04BD1" w:rsidP="00A04BD1">
            <w:pPr>
              <w:tabs>
                <w:tab w:val="left" w:pos="9360"/>
              </w:tabs>
              <w:rPr>
                <w:sz w:val="22"/>
                <w:szCs w:val="22"/>
              </w:rPr>
            </w:pPr>
            <w:r>
              <w:rPr>
                <w:sz w:val="22"/>
                <w:szCs w:val="22"/>
              </w:rPr>
              <w:t xml:space="preserve">80.5 </w:t>
            </w:r>
            <w:r w:rsidR="0012693F">
              <w:rPr>
                <w:sz w:val="22"/>
                <w:szCs w:val="22"/>
              </w:rPr>
              <w:t xml:space="preserve"> </w:t>
            </w:r>
          </w:p>
        </w:tc>
        <w:tc>
          <w:tcPr>
            <w:tcW w:w="1440" w:type="dxa"/>
          </w:tcPr>
          <w:p w:rsidR="0012693F" w:rsidRPr="00FA1DAC" w:rsidRDefault="00A04BD1" w:rsidP="00A04BD1">
            <w:pPr>
              <w:tabs>
                <w:tab w:val="left" w:pos="9360"/>
              </w:tabs>
              <w:rPr>
                <w:sz w:val="22"/>
                <w:szCs w:val="22"/>
              </w:rPr>
            </w:pPr>
            <w:r>
              <w:rPr>
                <w:sz w:val="22"/>
                <w:szCs w:val="22"/>
              </w:rPr>
              <w:t xml:space="preserve">7.3 </w:t>
            </w:r>
            <w:r w:rsidR="0012693F">
              <w:rPr>
                <w:sz w:val="22"/>
                <w:szCs w:val="22"/>
              </w:rPr>
              <w:t xml:space="preserve"> </w:t>
            </w:r>
          </w:p>
        </w:tc>
        <w:tc>
          <w:tcPr>
            <w:tcW w:w="1620" w:type="dxa"/>
          </w:tcPr>
          <w:p w:rsidR="0012693F" w:rsidRPr="00FA1DAC" w:rsidRDefault="00A04BD1" w:rsidP="00A04BD1">
            <w:pPr>
              <w:tabs>
                <w:tab w:val="left" w:pos="9360"/>
              </w:tabs>
              <w:rPr>
                <w:sz w:val="22"/>
                <w:szCs w:val="22"/>
              </w:rPr>
            </w:pPr>
            <w:r>
              <w:rPr>
                <w:sz w:val="22"/>
                <w:szCs w:val="22"/>
              </w:rPr>
              <w:t xml:space="preserve">9.8 </w:t>
            </w:r>
            <w:r w:rsidR="0012693F">
              <w:rPr>
                <w:sz w:val="22"/>
                <w:szCs w:val="22"/>
              </w:rPr>
              <w:t xml:space="preserve"> </w:t>
            </w:r>
          </w:p>
        </w:tc>
        <w:tc>
          <w:tcPr>
            <w:tcW w:w="1260" w:type="dxa"/>
          </w:tcPr>
          <w:p w:rsidR="0012693F" w:rsidRPr="00FA1DAC" w:rsidRDefault="00A04BD1" w:rsidP="00A04BD1">
            <w:pPr>
              <w:tabs>
                <w:tab w:val="left" w:pos="9360"/>
              </w:tabs>
              <w:rPr>
                <w:sz w:val="22"/>
                <w:szCs w:val="22"/>
              </w:rPr>
            </w:pPr>
            <w:r>
              <w:rPr>
                <w:sz w:val="22"/>
                <w:szCs w:val="22"/>
              </w:rPr>
              <w:t xml:space="preserve">2.4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1-10</w:t>
            </w:r>
          </w:p>
        </w:tc>
        <w:tc>
          <w:tcPr>
            <w:tcW w:w="1440" w:type="dxa"/>
          </w:tcPr>
          <w:p w:rsidR="0012693F" w:rsidRPr="00FA1DAC" w:rsidRDefault="00A04BD1" w:rsidP="00A04BD1">
            <w:pPr>
              <w:tabs>
                <w:tab w:val="left" w:pos="9360"/>
              </w:tabs>
              <w:rPr>
                <w:sz w:val="22"/>
                <w:szCs w:val="22"/>
              </w:rPr>
            </w:pPr>
            <w:r>
              <w:rPr>
                <w:sz w:val="22"/>
                <w:szCs w:val="22"/>
              </w:rPr>
              <w:t xml:space="preserve">71.4 </w:t>
            </w:r>
            <w:r w:rsidR="0012693F">
              <w:rPr>
                <w:sz w:val="22"/>
                <w:szCs w:val="22"/>
              </w:rPr>
              <w:t xml:space="preserve"> </w:t>
            </w:r>
          </w:p>
        </w:tc>
        <w:tc>
          <w:tcPr>
            <w:tcW w:w="1440" w:type="dxa"/>
          </w:tcPr>
          <w:p w:rsidR="0012693F" w:rsidRPr="00FA1DAC" w:rsidRDefault="00A04BD1" w:rsidP="00A04BD1">
            <w:pPr>
              <w:tabs>
                <w:tab w:val="left" w:pos="9360"/>
              </w:tabs>
              <w:rPr>
                <w:sz w:val="22"/>
                <w:szCs w:val="22"/>
              </w:rPr>
            </w:pPr>
            <w:r>
              <w:rPr>
                <w:sz w:val="22"/>
                <w:szCs w:val="22"/>
              </w:rPr>
              <w:t xml:space="preserve">9.5 </w:t>
            </w:r>
            <w:r w:rsidR="0012693F">
              <w:rPr>
                <w:sz w:val="22"/>
                <w:szCs w:val="22"/>
              </w:rPr>
              <w:t xml:space="preserve"> </w:t>
            </w:r>
          </w:p>
        </w:tc>
        <w:tc>
          <w:tcPr>
            <w:tcW w:w="1620" w:type="dxa"/>
          </w:tcPr>
          <w:p w:rsidR="0012693F" w:rsidRPr="00FA1DAC" w:rsidRDefault="00A04BD1" w:rsidP="00A04BD1">
            <w:pPr>
              <w:tabs>
                <w:tab w:val="left" w:pos="9360"/>
              </w:tabs>
              <w:rPr>
                <w:sz w:val="22"/>
                <w:szCs w:val="22"/>
              </w:rPr>
            </w:pPr>
            <w:r>
              <w:rPr>
                <w:sz w:val="22"/>
                <w:szCs w:val="22"/>
              </w:rPr>
              <w:t xml:space="preserve">9.5 </w:t>
            </w:r>
            <w:r w:rsidR="0012693F">
              <w:rPr>
                <w:sz w:val="22"/>
                <w:szCs w:val="22"/>
              </w:rPr>
              <w:t xml:space="preserve"> </w:t>
            </w:r>
          </w:p>
        </w:tc>
        <w:tc>
          <w:tcPr>
            <w:tcW w:w="1260" w:type="dxa"/>
          </w:tcPr>
          <w:p w:rsidR="0012693F" w:rsidRPr="00FA1DAC" w:rsidRDefault="00A31110" w:rsidP="00A04BD1">
            <w:pPr>
              <w:tabs>
                <w:tab w:val="left" w:pos="9360"/>
              </w:tabs>
              <w:rPr>
                <w:sz w:val="22"/>
                <w:szCs w:val="22"/>
              </w:rPr>
            </w:pPr>
            <w:r>
              <w:rPr>
                <w:sz w:val="22"/>
                <w:szCs w:val="22"/>
              </w:rPr>
              <w:t xml:space="preserve">9.5 </w:t>
            </w:r>
          </w:p>
        </w:tc>
      </w:tr>
    </w:tbl>
    <w:p w:rsidR="0012693F" w:rsidRPr="00FA1DAC" w:rsidRDefault="0012693F" w:rsidP="0012693F">
      <w:pPr>
        <w:tabs>
          <w:tab w:val="left" w:pos="9360"/>
        </w:tabs>
        <w:rPr>
          <w:sz w:val="22"/>
          <w:szCs w:val="22"/>
        </w:rPr>
      </w:pPr>
    </w:p>
    <w:p w:rsidR="00A31110" w:rsidRDefault="00A31110" w:rsidP="0014584B">
      <w:pPr>
        <w:tabs>
          <w:tab w:val="left" w:pos="9360"/>
        </w:tabs>
        <w:spacing w:line="360" w:lineRule="auto"/>
        <w:rPr>
          <w:sz w:val="22"/>
          <w:szCs w:val="22"/>
        </w:rPr>
      </w:pPr>
      <w:r>
        <w:rPr>
          <w:sz w:val="22"/>
          <w:szCs w:val="22"/>
        </w:rPr>
        <w:t>I've been tracking the use of one-man-bands (multimedia or backpack journalists) for fiv</w:t>
      </w:r>
      <w:r w:rsidR="000D0F6C">
        <w:rPr>
          <w:sz w:val="22"/>
          <w:szCs w:val="22"/>
        </w:rPr>
        <w:t>e</w:t>
      </w:r>
      <w:r>
        <w:rPr>
          <w:sz w:val="22"/>
          <w:szCs w:val="22"/>
        </w:rPr>
        <w:t xml:space="preserve"> years now.  Generally, the use of OMBs has gone up about 3</w:t>
      </w:r>
      <w:r w:rsidR="008E5576">
        <w:rPr>
          <w:sz w:val="22"/>
          <w:szCs w:val="22"/>
        </w:rPr>
        <w:t>%</w:t>
      </w:r>
      <w:r>
        <w:rPr>
          <w:sz w:val="22"/>
          <w:szCs w:val="22"/>
        </w:rPr>
        <w:t xml:space="preserve"> a year, and that's about right for this year as well.  The biggest growth has been in markets 26 - 50, where many of the stations that a year ago said </w:t>
      </w:r>
      <w:r w:rsidR="000D0F6C">
        <w:rPr>
          <w:sz w:val="22"/>
          <w:szCs w:val="22"/>
        </w:rPr>
        <w:t>they used one man bands "</w:t>
      </w:r>
      <w:r>
        <w:rPr>
          <w:sz w:val="22"/>
          <w:szCs w:val="22"/>
        </w:rPr>
        <w:t>some</w:t>
      </w:r>
      <w:r w:rsidR="000D0F6C">
        <w:rPr>
          <w:sz w:val="22"/>
          <w:szCs w:val="22"/>
        </w:rPr>
        <w:t xml:space="preserve">" </w:t>
      </w:r>
      <w:r>
        <w:rPr>
          <w:sz w:val="22"/>
          <w:szCs w:val="22"/>
        </w:rPr>
        <w:t xml:space="preserve">have moved into the use </w:t>
      </w:r>
      <w:r w:rsidR="000D0F6C">
        <w:rPr>
          <w:sz w:val="22"/>
          <w:szCs w:val="22"/>
        </w:rPr>
        <w:t>"</w:t>
      </w:r>
      <w:r>
        <w:rPr>
          <w:sz w:val="22"/>
          <w:szCs w:val="22"/>
        </w:rPr>
        <w:t>mostly</w:t>
      </w:r>
      <w:r w:rsidR="000D0F6C">
        <w:rPr>
          <w:sz w:val="22"/>
          <w:szCs w:val="22"/>
        </w:rPr>
        <w:t>"</w:t>
      </w:r>
      <w:r>
        <w:rPr>
          <w:sz w:val="22"/>
          <w:szCs w:val="22"/>
        </w:rPr>
        <w:t xml:space="preserve"> category.  But the changes aren't at all uniform.  The biggest stations (51+ news staffers) are almost unchanged from a year ago, and the movement toward more and more one man bands appears a bit more erratic </w:t>
      </w:r>
      <w:r w:rsidR="00373997">
        <w:rPr>
          <w:sz w:val="22"/>
          <w:szCs w:val="22"/>
        </w:rPr>
        <w:t xml:space="preserve">and a little slower </w:t>
      </w:r>
      <w:r>
        <w:rPr>
          <w:sz w:val="22"/>
          <w:szCs w:val="22"/>
        </w:rPr>
        <w:t>this year than in the past.</w:t>
      </w:r>
    </w:p>
    <w:p w:rsidR="00A31110" w:rsidRDefault="00A31110" w:rsidP="0014584B">
      <w:pPr>
        <w:tabs>
          <w:tab w:val="left" w:pos="9360"/>
        </w:tabs>
        <w:spacing w:line="360" w:lineRule="auto"/>
        <w:rPr>
          <w:sz w:val="22"/>
          <w:szCs w:val="22"/>
        </w:rPr>
      </w:pPr>
    </w:p>
    <w:p w:rsidR="00B33C26" w:rsidRDefault="00B33C26" w:rsidP="00E41C05">
      <w:pPr>
        <w:tabs>
          <w:tab w:val="left" w:pos="9360"/>
        </w:tabs>
        <w:spacing w:line="360" w:lineRule="auto"/>
        <w:rPr>
          <w:sz w:val="22"/>
          <w:szCs w:val="22"/>
        </w:rPr>
      </w:pPr>
    </w:p>
    <w:p w:rsidR="006C2079" w:rsidRPr="006C2079" w:rsidRDefault="006C2079" w:rsidP="00E41C05">
      <w:pPr>
        <w:tabs>
          <w:tab w:val="left" w:pos="9360"/>
        </w:tabs>
        <w:spacing w:line="360" w:lineRule="auto"/>
        <w:rPr>
          <w:sz w:val="22"/>
          <w:szCs w:val="22"/>
        </w:rPr>
      </w:pPr>
      <w:r>
        <w:rPr>
          <w:b/>
          <w:sz w:val="22"/>
          <w:szCs w:val="22"/>
        </w:rPr>
        <w:t>Radio</w:t>
      </w:r>
      <w:r w:rsidR="00322C82">
        <w:rPr>
          <w:b/>
          <w:sz w:val="22"/>
          <w:szCs w:val="22"/>
        </w:rPr>
        <w:t xml:space="preserve"> Technology</w:t>
      </w:r>
    </w:p>
    <w:p w:rsidR="006C2079" w:rsidRDefault="006C2079" w:rsidP="00E41C05">
      <w:pPr>
        <w:tabs>
          <w:tab w:val="left" w:pos="9360"/>
        </w:tabs>
        <w:spacing w:line="360" w:lineRule="auto"/>
        <w:rPr>
          <w:sz w:val="22"/>
          <w:szCs w:val="22"/>
        </w:rPr>
      </w:pPr>
    </w:p>
    <w:p w:rsidR="006C2079" w:rsidRDefault="006C2079" w:rsidP="00E41C05">
      <w:pPr>
        <w:tabs>
          <w:tab w:val="left" w:pos="9360"/>
        </w:tabs>
        <w:spacing w:line="360" w:lineRule="auto"/>
        <w:rPr>
          <w:sz w:val="22"/>
          <w:szCs w:val="22"/>
        </w:rPr>
      </w:pPr>
      <w:r>
        <w:rPr>
          <w:sz w:val="22"/>
          <w:szCs w:val="22"/>
        </w:rPr>
        <w:t>Periodically, we ask radio news directors about the use of digital technology in the newsroom.</w:t>
      </w:r>
    </w:p>
    <w:p w:rsidR="006C2079" w:rsidRDefault="006C2079" w:rsidP="00E41C05">
      <w:pPr>
        <w:tabs>
          <w:tab w:val="left" w:pos="9360"/>
        </w:tabs>
        <w:spacing w:line="360" w:lineRule="auto"/>
        <w:rPr>
          <w:sz w:val="22"/>
          <w:szCs w:val="22"/>
        </w:rPr>
      </w:pPr>
    </w:p>
    <w:p w:rsidR="006C2079" w:rsidRDefault="006C2079" w:rsidP="00E41C05">
      <w:pPr>
        <w:tabs>
          <w:tab w:val="left" w:pos="9360"/>
        </w:tabs>
        <w:spacing w:line="360" w:lineRule="auto"/>
        <w:rPr>
          <w:sz w:val="22"/>
          <w:szCs w:val="22"/>
        </w:rPr>
      </w:pPr>
      <w:r>
        <w:rPr>
          <w:sz w:val="22"/>
          <w:szCs w:val="22"/>
        </w:rPr>
        <w:t>Which of the following technologies are you using on a daily basis in the newsroom?</w:t>
      </w:r>
    </w:p>
    <w:tbl>
      <w:tblPr>
        <w:tblStyle w:val="TableGrid"/>
        <w:tblW w:w="0" w:type="auto"/>
        <w:tblLook w:val="04A0" w:firstRow="1" w:lastRow="0" w:firstColumn="1" w:lastColumn="0" w:noHBand="0" w:noVBand="1"/>
      </w:tblPr>
      <w:tblGrid>
        <w:gridCol w:w="2988"/>
        <w:gridCol w:w="1080"/>
      </w:tblGrid>
      <w:tr w:rsidR="006C2079" w:rsidTr="006C2079">
        <w:tc>
          <w:tcPr>
            <w:tcW w:w="2988" w:type="dxa"/>
          </w:tcPr>
          <w:p w:rsidR="006C2079" w:rsidRDefault="006C2079" w:rsidP="00E41C05">
            <w:pPr>
              <w:tabs>
                <w:tab w:val="left" w:pos="9360"/>
              </w:tabs>
              <w:spacing w:line="360" w:lineRule="auto"/>
              <w:rPr>
                <w:sz w:val="22"/>
                <w:szCs w:val="22"/>
              </w:rPr>
            </w:pPr>
            <w:r>
              <w:rPr>
                <w:sz w:val="22"/>
                <w:szCs w:val="22"/>
              </w:rPr>
              <w:t>Digital audio recording</w:t>
            </w:r>
          </w:p>
        </w:tc>
        <w:tc>
          <w:tcPr>
            <w:tcW w:w="1080" w:type="dxa"/>
          </w:tcPr>
          <w:p w:rsidR="006C2079" w:rsidRDefault="006C2079" w:rsidP="00E41C05">
            <w:pPr>
              <w:tabs>
                <w:tab w:val="left" w:pos="9360"/>
              </w:tabs>
              <w:spacing w:line="360" w:lineRule="auto"/>
              <w:rPr>
                <w:sz w:val="22"/>
                <w:szCs w:val="22"/>
              </w:rPr>
            </w:pPr>
            <w:r>
              <w:rPr>
                <w:sz w:val="22"/>
                <w:szCs w:val="22"/>
              </w:rPr>
              <w:t>94.6%</w:t>
            </w:r>
          </w:p>
        </w:tc>
      </w:tr>
      <w:tr w:rsidR="006C2079" w:rsidTr="006C2079">
        <w:tc>
          <w:tcPr>
            <w:tcW w:w="2988" w:type="dxa"/>
          </w:tcPr>
          <w:p w:rsidR="006C2079" w:rsidRDefault="006C2079" w:rsidP="00E41C05">
            <w:pPr>
              <w:tabs>
                <w:tab w:val="left" w:pos="9360"/>
              </w:tabs>
              <w:spacing w:line="360" w:lineRule="auto"/>
              <w:rPr>
                <w:sz w:val="22"/>
                <w:szCs w:val="22"/>
              </w:rPr>
            </w:pPr>
            <w:r>
              <w:rPr>
                <w:sz w:val="22"/>
                <w:szCs w:val="22"/>
              </w:rPr>
              <w:t>Digital editing and mixing</w:t>
            </w:r>
          </w:p>
        </w:tc>
        <w:tc>
          <w:tcPr>
            <w:tcW w:w="1080" w:type="dxa"/>
          </w:tcPr>
          <w:p w:rsidR="006C2079" w:rsidRDefault="006C2079" w:rsidP="00E41C05">
            <w:pPr>
              <w:tabs>
                <w:tab w:val="left" w:pos="9360"/>
              </w:tabs>
              <w:spacing w:line="360" w:lineRule="auto"/>
              <w:rPr>
                <w:sz w:val="22"/>
                <w:szCs w:val="22"/>
              </w:rPr>
            </w:pPr>
            <w:r>
              <w:rPr>
                <w:sz w:val="22"/>
                <w:szCs w:val="22"/>
              </w:rPr>
              <w:t>83.0</w:t>
            </w:r>
          </w:p>
        </w:tc>
      </w:tr>
      <w:tr w:rsidR="006C2079" w:rsidTr="006C2079">
        <w:tc>
          <w:tcPr>
            <w:tcW w:w="2988" w:type="dxa"/>
          </w:tcPr>
          <w:p w:rsidR="006C2079" w:rsidRDefault="006C2079" w:rsidP="00E41C05">
            <w:pPr>
              <w:tabs>
                <w:tab w:val="left" w:pos="9360"/>
              </w:tabs>
              <w:spacing w:line="360" w:lineRule="auto"/>
              <w:rPr>
                <w:sz w:val="22"/>
                <w:szCs w:val="22"/>
              </w:rPr>
            </w:pPr>
            <w:r>
              <w:rPr>
                <w:sz w:val="22"/>
                <w:szCs w:val="22"/>
              </w:rPr>
              <w:t>Digital or cellular phones</w:t>
            </w:r>
          </w:p>
        </w:tc>
        <w:tc>
          <w:tcPr>
            <w:tcW w:w="1080" w:type="dxa"/>
          </w:tcPr>
          <w:p w:rsidR="006C2079" w:rsidRDefault="006C2079" w:rsidP="00E41C05">
            <w:pPr>
              <w:tabs>
                <w:tab w:val="left" w:pos="9360"/>
              </w:tabs>
              <w:spacing w:line="360" w:lineRule="auto"/>
              <w:rPr>
                <w:sz w:val="22"/>
                <w:szCs w:val="22"/>
              </w:rPr>
            </w:pPr>
            <w:r>
              <w:rPr>
                <w:sz w:val="22"/>
                <w:szCs w:val="22"/>
              </w:rPr>
              <w:t>68.7</w:t>
            </w:r>
          </w:p>
        </w:tc>
      </w:tr>
      <w:tr w:rsidR="006C2079" w:rsidTr="006C2079">
        <w:tc>
          <w:tcPr>
            <w:tcW w:w="2988" w:type="dxa"/>
          </w:tcPr>
          <w:p w:rsidR="006C2079" w:rsidRDefault="006C2079" w:rsidP="00E41C05">
            <w:pPr>
              <w:tabs>
                <w:tab w:val="left" w:pos="9360"/>
              </w:tabs>
              <w:spacing w:line="360" w:lineRule="auto"/>
              <w:rPr>
                <w:sz w:val="22"/>
                <w:szCs w:val="22"/>
              </w:rPr>
            </w:pPr>
            <w:r>
              <w:rPr>
                <w:sz w:val="22"/>
                <w:szCs w:val="22"/>
              </w:rPr>
              <w:t>Field laptops for editing</w:t>
            </w:r>
          </w:p>
        </w:tc>
        <w:tc>
          <w:tcPr>
            <w:tcW w:w="1080" w:type="dxa"/>
          </w:tcPr>
          <w:p w:rsidR="006C2079" w:rsidRDefault="006C2079" w:rsidP="00E41C05">
            <w:pPr>
              <w:tabs>
                <w:tab w:val="left" w:pos="9360"/>
              </w:tabs>
              <w:spacing w:line="360" w:lineRule="auto"/>
              <w:rPr>
                <w:sz w:val="22"/>
                <w:szCs w:val="22"/>
              </w:rPr>
            </w:pPr>
            <w:r>
              <w:rPr>
                <w:sz w:val="22"/>
                <w:szCs w:val="22"/>
              </w:rPr>
              <w:t>32.0</w:t>
            </w:r>
          </w:p>
        </w:tc>
      </w:tr>
      <w:tr w:rsidR="006C2079" w:rsidTr="006C2079">
        <w:tc>
          <w:tcPr>
            <w:tcW w:w="2988" w:type="dxa"/>
          </w:tcPr>
          <w:p w:rsidR="006C2079" w:rsidRDefault="006C2079" w:rsidP="00E41C05">
            <w:pPr>
              <w:tabs>
                <w:tab w:val="left" w:pos="9360"/>
              </w:tabs>
              <w:spacing w:line="360" w:lineRule="auto"/>
              <w:rPr>
                <w:sz w:val="22"/>
                <w:szCs w:val="22"/>
              </w:rPr>
            </w:pPr>
            <w:r>
              <w:rPr>
                <w:sz w:val="22"/>
                <w:szCs w:val="22"/>
              </w:rPr>
              <w:t>MP3</w:t>
            </w:r>
          </w:p>
        </w:tc>
        <w:tc>
          <w:tcPr>
            <w:tcW w:w="1080" w:type="dxa"/>
          </w:tcPr>
          <w:p w:rsidR="006C2079" w:rsidRDefault="006C2079" w:rsidP="00E41C05">
            <w:pPr>
              <w:tabs>
                <w:tab w:val="left" w:pos="9360"/>
              </w:tabs>
              <w:spacing w:line="360" w:lineRule="auto"/>
              <w:rPr>
                <w:sz w:val="22"/>
                <w:szCs w:val="22"/>
              </w:rPr>
            </w:pPr>
            <w:r>
              <w:rPr>
                <w:sz w:val="22"/>
                <w:szCs w:val="22"/>
              </w:rPr>
              <w:t>78.9</w:t>
            </w:r>
          </w:p>
        </w:tc>
      </w:tr>
    </w:tbl>
    <w:p w:rsidR="006C2079" w:rsidRDefault="006C2079" w:rsidP="00E41C05">
      <w:pPr>
        <w:tabs>
          <w:tab w:val="left" w:pos="9360"/>
        </w:tabs>
        <w:spacing w:line="360" w:lineRule="auto"/>
        <w:rPr>
          <w:sz w:val="22"/>
          <w:szCs w:val="22"/>
        </w:rPr>
      </w:pPr>
    </w:p>
    <w:p w:rsidR="006C2079" w:rsidRDefault="001F70A0" w:rsidP="00E41C05">
      <w:pPr>
        <w:tabs>
          <w:tab w:val="left" w:pos="9360"/>
        </w:tabs>
        <w:spacing w:line="360" w:lineRule="auto"/>
        <w:rPr>
          <w:sz w:val="22"/>
          <w:szCs w:val="22"/>
        </w:rPr>
      </w:pPr>
      <w:r w:rsidRPr="001F70A0">
        <w:rPr>
          <w:sz w:val="22"/>
          <w:szCs w:val="22"/>
        </w:rPr>
        <w:lastRenderedPageBreak/>
        <w:t xml:space="preserve">Everything except field laptops for editing went up about 30 points compared to the last time </w:t>
      </w:r>
      <w:proofErr w:type="gramStart"/>
      <w:r w:rsidRPr="001F70A0">
        <w:rPr>
          <w:sz w:val="22"/>
          <w:szCs w:val="22"/>
        </w:rPr>
        <w:t>I</w:t>
      </w:r>
      <w:proofErr w:type="gramEnd"/>
      <w:r w:rsidRPr="001F70A0">
        <w:rPr>
          <w:sz w:val="22"/>
          <w:szCs w:val="22"/>
        </w:rPr>
        <w:t xml:space="preserve"> checked two years ago.  Field laptops went up about 20 points.  </w:t>
      </w:r>
      <w:r w:rsidR="006C2079" w:rsidRPr="001F70A0">
        <w:rPr>
          <w:sz w:val="22"/>
          <w:szCs w:val="22"/>
        </w:rPr>
        <w:t>There were relatively minor differences</w:t>
      </w:r>
      <w:r w:rsidR="006C2079">
        <w:rPr>
          <w:sz w:val="22"/>
          <w:szCs w:val="22"/>
        </w:rPr>
        <w:t xml:space="preserve"> between commercial and non-commercial stations.  Commercial stations were more likely to use digital or cell phones and MP3, but non-commercial were more likely to use field laptops for editing.  The best predictor of digital technology was staff size.  The bigger the staff, the more digital technologies the station used.  Market size made relatively little difference.  Groups tended to have a little more digital technology, but the difference was small.  Stations in the Northeast tended to lag the rest of the country.  </w:t>
      </w:r>
    </w:p>
    <w:p w:rsidR="006C2079" w:rsidRDefault="006C2079" w:rsidP="00E41C05">
      <w:pPr>
        <w:tabs>
          <w:tab w:val="left" w:pos="9360"/>
        </w:tabs>
        <w:spacing w:line="360" w:lineRule="auto"/>
        <w:rPr>
          <w:sz w:val="22"/>
          <w:szCs w:val="22"/>
        </w:rPr>
      </w:pPr>
    </w:p>
    <w:p w:rsidR="006C2079" w:rsidRDefault="006C2079" w:rsidP="00E41C05">
      <w:pPr>
        <w:tabs>
          <w:tab w:val="left" w:pos="9360"/>
        </w:tabs>
        <w:spacing w:line="360" w:lineRule="auto"/>
        <w:rPr>
          <w:sz w:val="22"/>
          <w:szCs w:val="22"/>
        </w:rPr>
      </w:pPr>
      <w:r>
        <w:rPr>
          <w:sz w:val="22"/>
          <w:szCs w:val="22"/>
        </w:rPr>
        <w:t xml:space="preserve">The overall average of news material gathered digitally was just shy of three-quarters, but that's deceptive.  A handful of laggards brought down the average.  Overwhelmingly, stations gathered almost all their material digitally.  </w:t>
      </w:r>
      <w:r w:rsidR="001B3438">
        <w:rPr>
          <w:sz w:val="22"/>
          <w:szCs w:val="22"/>
        </w:rPr>
        <w:t>The smallest stations in the smallest markets brought down the average.</w:t>
      </w:r>
    </w:p>
    <w:p w:rsidR="001B3438" w:rsidRDefault="001B3438" w:rsidP="00E41C05">
      <w:pPr>
        <w:tabs>
          <w:tab w:val="left" w:pos="9360"/>
        </w:tabs>
        <w:spacing w:line="360" w:lineRule="auto"/>
        <w:rPr>
          <w:sz w:val="22"/>
          <w:szCs w:val="22"/>
        </w:rPr>
      </w:pPr>
    </w:p>
    <w:p w:rsidR="001B3438" w:rsidRDefault="00B5005B" w:rsidP="00E41C05">
      <w:pPr>
        <w:tabs>
          <w:tab w:val="left" w:pos="9360"/>
        </w:tabs>
        <w:spacing w:line="360" w:lineRule="auto"/>
        <w:rPr>
          <w:sz w:val="22"/>
          <w:szCs w:val="22"/>
        </w:rPr>
      </w:pPr>
      <w:r>
        <w:rPr>
          <w:sz w:val="22"/>
          <w:szCs w:val="22"/>
        </w:rPr>
        <w:t>Just over t</w:t>
      </w:r>
      <w:r w:rsidR="001B3438">
        <w:rPr>
          <w:sz w:val="22"/>
          <w:szCs w:val="22"/>
        </w:rPr>
        <w:t>hree</w:t>
      </w:r>
      <w:r w:rsidR="006158E6">
        <w:rPr>
          <w:sz w:val="22"/>
          <w:szCs w:val="22"/>
        </w:rPr>
        <w:t>-</w:t>
      </w:r>
      <w:r w:rsidR="001B3438">
        <w:rPr>
          <w:sz w:val="22"/>
          <w:szCs w:val="22"/>
        </w:rPr>
        <w:t>quarter</w:t>
      </w:r>
      <w:r w:rsidR="006158E6">
        <w:rPr>
          <w:sz w:val="22"/>
          <w:szCs w:val="22"/>
        </w:rPr>
        <w:t>s of radio news material was mi</w:t>
      </w:r>
      <w:r w:rsidR="001B3438">
        <w:rPr>
          <w:sz w:val="22"/>
          <w:szCs w:val="22"/>
        </w:rPr>
        <w:t xml:space="preserve">xed and edited digitally, but, again, </w:t>
      </w:r>
      <w:r w:rsidR="006158E6">
        <w:rPr>
          <w:sz w:val="22"/>
          <w:szCs w:val="22"/>
        </w:rPr>
        <w:t>most stations did all their mi</w:t>
      </w:r>
      <w:r w:rsidR="001B3438">
        <w:rPr>
          <w:sz w:val="22"/>
          <w:szCs w:val="22"/>
        </w:rPr>
        <w:t>xing and editing digitally, with a few small operations bringing down the average.</w:t>
      </w:r>
    </w:p>
    <w:p w:rsidR="001B3438" w:rsidRDefault="001B3438" w:rsidP="00E41C05">
      <w:pPr>
        <w:tabs>
          <w:tab w:val="left" w:pos="9360"/>
        </w:tabs>
        <w:spacing w:line="360" w:lineRule="auto"/>
        <w:rPr>
          <w:sz w:val="22"/>
          <w:szCs w:val="22"/>
        </w:rPr>
      </w:pPr>
    </w:p>
    <w:p w:rsidR="001B3438" w:rsidRDefault="001B3438" w:rsidP="00E41C05">
      <w:pPr>
        <w:tabs>
          <w:tab w:val="left" w:pos="9360"/>
        </w:tabs>
        <w:spacing w:line="360" w:lineRule="auto"/>
        <w:rPr>
          <w:sz w:val="22"/>
          <w:szCs w:val="22"/>
        </w:rPr>
      </w:pPr>
      <w:r>
        <w:rPr>
          <w:sz w:val="22"/>
          <w:szCs w:val="22"/>
        </w:rPr>
        <w:t>More than three-quarters of all news material was played back or aired digitally.  Again, most stations were all digital.</w:t>
      </w:r>
    </w:p>
    <w:p w:rsidR="001B3438" w:rsidRDefault="001B3438" w:rsidP="00E41C05">
      <w:pPr>
        <w:tabs>
          <w:tab w:val="left" w:pos="9360"/>
        </w:tabs>
        <w:spacing w:line="360" w:lineRule="auto"/>
        <w:rPr>
          <w:sz w:val="22"/>
          <w:szCs w:val="22"/>
        </w:rPr>
      </w:pPr>
    </w:p>
    <w:p w:rsidR="001B3438" w:rsidRDefault="00D94414" w:rsidP="00E41C05">
      <w:pPr>
        <w:tabs>
          <w:tab w:val="left" w:pos="9360"/>
        </w:tabs>
        <w:spacing w:line="360" w:lineRule="auto"/>
        <w:rPr>
          <w:sz w:val="22"/>
          <w:szCs w:val="22"/>
        </w:rPr>
      </w:pPr>
      <w:r>
        <w:rPr>
          <w:sz w:val="22"/>
          <w:szCs w:val="22"/>
        </w:rPr>
        <w:t>A new question this year asked what new technology the station was looking at this year:</w:t>
      </w:r>
    </w:p>
    <w:p w:rsidR="00D94414" w:rsidRDefault="00D94414" w:rsidP="00D94414">
      <w:pPr>
        <w:tabs>
          <w:tab w:val="left" w:pos="2880"/>
          <w:tab w:val="left" w:pos="9360"/>
        </w:tabs>
        <w:spacing w:line="360" w:lineRule="auto"/>
        <w:rPr>
          <w:sz w:val="22"/>
          <w:szCs w:val="22"/>
        </w:rPr>
      </w:pPr>
      <w:r>
        <w:rPr>
          <w:sz w:val="22"/>
          <w:szCs w:val="22"/>
        </w:rPr>
        <w:t>None/nothing</w:t>
      </w:r>
      <w:r>
        <w:rPr>
          <w:sz w:val="22"/>
          <w:szCs w:val="22"/>
        </w:rPr>
        <w:tab/>
        <w:t>37.7%</w:t>
      </w:r>
    </w:p>
    <w:p w:rsidR="00D94414" w:rsidRDefault="00D94414" w:rsidP="00D94414">
      <w:pPr>
        <w:tabs>
          <w:tab w:val="left" w:pos="2880"/>
          <w:tab w:val="left" w:pos="9360"/>
        </w:tabs>
        <w:spacing w:line="360" w:lineRule="auto"/>
        <w:rPr>
          <w:sz w:val="22"/>
          <w:szCs w:val="22"/>
        </w:rPr>
      </w:pPr>
      <w:r>
        <w:rPr>
          <w:sz w:val="22"/>
          <w:szCs w:val="22"/>
        </w:rPr>
        <w:t>More or all digital equipment</w:t>
      </w:r>
      <w:r>
        <w:rPr>
          <w:sz w:val="22"/>
          <w:szCs w:val="22"/>
        </w:rPr>
        <w:tab/>
        <w:t>18.0</w:t>
      </w:r>
    </w:p>
    <w:p w:rsidR="00D94414" w:rsidRDefault="00D94414" w:rsidP="00D94414">
      <w:pPr>
        <w:tabs>
          <w:tab w:val="left" w:pos="2880"/>
          <w:tab w:val="left" w:pos="9360"/>
        </w:tabs>
        <w:spacing w:line="360" w:lineRule="auto"/>
        <w:rPr>
          <w:sz w:val="22"/>
          <w:szCs w:val="22"/>
        </w:rPr>
      </w:pPr>
      <w:r>
        <w:rPr>
          <w:sz w:val="22"/>
          <w:szCs w:val="22"/>
        </w:rPr>
        <w:t>Internet-related</w:t>
      </w:r>
      <w:r>
        <w:rPr>
          <w:sz w:val="22"/>
          <w:szCs w:val="22"/>
        </w:rPr>
        <w:tab/>
        <w:t>13.9</w:t>
      </w:r>
    </w:p>
    <w:p w:rsidR="00D94414" w:rsidRDefault="00D94414" w:rsidP="00D94414">
      <w:pPr>
        <w:tabs>
          <w:tab w:val="left" w:pos="2880"/>
          <w:tab w:val="left" w:pos="9360"/>
        </w:tabs>
        <w:spacing w:line="360" w:lineRule="auto"/>
        <w:rPr>
          <w:sz w:val="22"/>
          <w:szCs w:val="22"/>
        </w:rPr>
      </w:pPr>
      <w:r>
        <w:rPr>
          <w:sz w:val="22"/>
          <w:szCs w:val="22"/>
        </w:rPr>
        <w:t>Studio equipment</w:t>
      </w:r>
      <w:r>
        <w:rPr>
          <w:sz w:val="22"/>
          <w:szCs w:val="22"/>
        </w:rPr>
        <w:tab/>
        <w:t xml:space="preserve">  7.4</w:t>
      </w:r>
    </w:p>
    <w:p w:rsidR="00D94414" w:rsidRDefault="00D94414" w:rsidP="00D94414">
      <w:pPr>
        <w:tabs>
          <w:tab w:val="left" w:pos="2880"/>
          <w:tab w:val="left" w:pos="9360"/>
        </w:tabs>
        <w:spacing w:line="360" w:lineRule="auto"/>
        <w:rPr>
          <w:sz w:val="22"/>
          <w:szCs w:val="22"/>
        </w:rPr>
      </w:pPr>
      <w:r>
        <w:rPr>
          <w:sz w:val="22"/>
          <w:szCs w:val="22"/>
        </w:rPr>
        <w:t>Cameras</w:t>
      </w:r>
      <w:r>
        <w:rPr>
          <w:sz w:val="22"/>
          <w:szCs w:val="22"/>
        </w:rPr>
        <w:tab/>
        <w:t xml:space="preserve">  6.6</w:t>
      </w:r>
    </w:p>
    <w:p w:rsidR="00D94414" w:rsidRDefault="00D94414" w:rsidP="00D94414">
      <w:pPr>
        <w:tabs>
          <w:tab w:val="left" w:pos="2880"/>
          <w:tab w:val="left" w:pos="9360"/>
        </w:tabs>
        <w:spacing w:line="360" w:lineRule="auto"/>
        <w:rPr>
          <w:sz w:val="22"/>
          <w:szCs w:val="22"/>
        </w:rPr>
      </w:pPr>
      <w:r>
        <w:rPr>
          <w:sz w:val="22"/>
          <w:szCs w:val="22"/>
        </w:rPr>
        <w:t>Not sure</w:t>
      </w:r>
      <w:r>
        <w:rPr>
          <w:sz w:val="22"/>
          <w:szCs w:val="22"/>
        </w:rPr>
        <w:tab/>
        <w:t xml:space="preserve">  6.6</w:t>
      </w:r>
    </w:p>
    <w:p w:rsidR="00D94414" w:rsidRDefault="00D94414" w:rsidP="00D94414">
      <w:pPr>
        <w:tabs>
          <w:tab w:val="left" w:pos="2880"/>
          <w:tab w:val="left" w:pos="9360"/>
        </w:tabs>
        <w:spacing w:line="360" w:lineRule="auto"/>
        <w:rPr>
          <w:sz w:val="22"/>
          <w:szCs w:val="22"/>
        </w:rPr>
      </w:pPr>
      <w:r>
        <w:rPr>
          <w:sz w:val="22"/>
          <w:szCs w:val="22"/>
        </w:rPr>
        <w:t>Digital phones</w:t>
      </w:r>
      <w:r>
        <w:rPr>
          <w:sz w:val="22"/>
          <w:szCs w:val="22"/>
        </w:rPr>
        <w:tab/>
        <w:t xml:space="preserve">  5.7</w:t>
      </w:r>
    </w:p>
    <w:p w:rsidR="00D94414" w:rsidRDefault="00D94414" w:rsidP="00D94414">
      <w:pPr>
        <w:tabs>
          <w:tab w:val="left" w:pos="2880"/>
          <w:tab w:val="left" w:pos="9360"/>
        </w:tabs>
        <w:spacing w:line="360" w:lineRule="auto"/>
        <w:rPr>
          <w:sz w:val="22"/>
          <w:szCs w:val="22"/>
        </w:rPr>
      </w:pPr>
      <w:r>
        <w:rPr>
          <w:sz w:val="22"/>
          <w:szCs w:val="22"/>
        </w:rPr>
        <w:t>Mobile-related</w:t>
      </w:r>
      <w:r>
        <w:rPr>
          <w:sz w:val="22"/>
          <w:szCs w:val="22"/>
        </w:rPr>
        <w:tab/>
        <w:t xml:space="preserve">  4.9</w:t>
      </w:r>
    </w:p>
    <w:p w:rsidR="00D94414" w:rsidRDefault="00D94414" w:rsidP="00D94414">
      <w:pPr>
        <w:tabs>
          <w:tab w:val="left" w:pos="2880"/>
          <w:tab w:val="left" w:pos="9360"/>
        </w:tabs>
        <w:spacing w:line="360" w:lineRule="auto"/>
        <w:rPr>
          <w:sz w:val="22"/>
          <w:szCs w:val="22"/>
        </w:rPr>
      </w:pPr>
      <w:r>
        <w:rPr>
          <w:sz w:val="22"/>
          <w:szCs w:val="22"/>
        </w:rPr>
        <w:t>Transmitter</w:t>
      </w:r>
      <w:r>
        <w:rPr>
          <w:sz w:val="22"/>
          <w:szCs w:val="22"/>
        </w:rPr>
        <w:tab/>
        <w:t xml:space="preserve">  2.5</w:t>
      </w:r>
    </w:p>
    <w:p w:rsidR="00D94414" w:rsidRDefault="00D94414" w:rsidP="00D94414">
      <w:pPr>
        <w:tabs>
          <w:tab w:val="left" w:pos="2880"/>
          <w:tab w:val="left" w:pos="9360"/>
        </w:tabs>
        <w:spacing w:line="360" w:lineRule="auto"/>
        <w:rPr>
          <w:sz w:val="22"/>
          <w:szCs w:val="22"/>
        </w:rPr>
      </w:pPr>
      <w:r>
        <w:rPr>
          <w:sz w:val="22"/>
          <w:szCs w:val="22"/>
        </w:rPr>
        <w:t>HD</w:t>
      </w:r>
      <w:r>
        <w:rPr>
          <w:sz w:val="22"/>
          <w:szCs w:val="22"/>
        </w:rPr>
        <w:tab/>
        <w:t xml:space="preserve">  2.5</w:t>
      </w:r>
    </w:p>
    <w:p w:rsidR="006158E6" w:rsidRDefault="006158E6" w:rsidP="00D94414">
      <w:pPr>
        <w:tabs>
          <w:tab w:val="left" w:pos="2880"/>
          <w:tab w:val="left" w:pos="9360"/>
        </w:tabs>
        <w:spacing w:line="360" w:lineRule="auto"/>
        <w:rPr>
          <w:sz w:val="22"/>
          <w:szCs w:val="22"/>
        </w:rPr>
      </w:pPr>
    </w:p>
    <w:p w:rsidR="00D94414" w:rsidRDefault="00D94414" w:rsidP="00D94414">
      <w:pPr>
        <w:tabs>
          <w:tab w:val="left" w:pos="2880"/>
          <w:tab w:val="left" w:pos="9360"/>
        </w:tabs>
        <w:spacing w:line="360" w:lineRule="auto"/>
        <w:rPr>
          <w:sz w:val="22"/>
          <w:szCs w:val="22"/>
        </w:rPr>
      </w:pPr>
      <w:r>
        <w:rPr>
          <w:sz w:val="22"/>
          <w:szCs w:val="22"/>
        </w:rPr>
        <w:t>One news director was hoping for iPads ... and another was hoping that his station would stay on the air.</w:t>
      </w:r>
      <w:r w:rsidR="006158E6">
        <w:rPr>
          <w:sz w:val="22"/>
          <w:szCs w:val="22"/>
        </w:rPr>
        <w:t xml:space="preserve">  </w:t>
      </w:r>
      <w:r>
        <w:rPr>
          <w:sz w:val="22"/>
          <w:szCs w:val="22"/>
        </w:rPr>
        <w:t>The percentages add up to a little more than 100 percent because a few news directors noted more than one thing.</w:t>
      </w:r>
    </w:p>
    <w:p w:rsidR="00D94414" w:rsidRDefault="00D94414" w:rsidP="00D94414">
      <w:pPr>
        <w:tabs>
          <w:tab w:val="left" w:pos="2880"/>
          <w:tab w:val="left" w:pos="9360"/>
        </w:tabs>
        <w:spacing w:line="360" w:lineRule="auto"/>
        <w:rPr>
          <w:sz w:val="22"/>
          <w:szCs w:val="22"/>
        </w:rPr>
      </w:pPr>
    </w:p>
    <w:p w:rsidR="0012693F" w:rsidRPr="00CA3F95" w:rsidRDefault="0012693F" w:rsidP="0012693F">
      <w:pPr>
        <w:rPr>
          <w:sz w:val="22"/>
          <w:szCs w:val="22"/>
        </w:rPr>
      </w:pPr>
    </w:p>
    <w:p w:rsidR="0012693F" w:rsidRPr="00CA3F95" w:rsidRDefault="0012693F" w:rsidP="0012693F">
      <w:pPr>
        <w:rPr>
          <w:b/>
          <w:bCs/>
          <w:sz w:val="22"/>
          <w:szCs w:val="22"/>
        </w:rPr>
      </w:pPr>
      <w:r w:rsidRPr="00CA3F95">
        <w:rPr>
          <w:b/>
          <w:bCs/>
          <w:i/>
          <w:iCs/>
          <w:sz w:val="22"/>
          <w:szCs w:val="22"/>
        </w:rPr>
        <w:t xml:space="preserve">Bob Papper is </w:t>
      </w:r>
      <w:r>
        <w:rPr>
          <w:b/>
          <w:bCs/>
          <w:i/>
          <w:iCs/>
          <w:sz w:val="22"/>
          <w:szCs w:val="22"/>
        </w:rPr>
        <w:t xml:space="preserve">the Lawrence </w:t>
      </w:r>
      <w:proofErr w:type="spellStart"/>
      <w:r>
        <w:rPr>
          <w:b/>
          <w:bCs/>
          <w:i/>
          <w:iCs/>
          <w:sz w:val="22"/>
          <w:szCs w:val="22"/>
        </w:rPr>
        <w:t>Stessin</w:t>
      </w:r>
      <w:proofErr w:type="spellEnd"/>
      <w:r>
        <w:rPr>
          <w:b/>
          <w:bCs/>
          <w:i/>
          <w:iCs/>
          <w:sz w:val="22"/>
          <w:szCs w:val="22"/>
        </w:rPr>
        <w:t xml:space="preserve"> Distinguished Professor of Journalism </w:t>
      </w:r>
      <w:r w:rsidRPr="00CA3F95">
        <w:rPr>
          <w:b/>
          <w:bCs/>
          <w:i/>
          <w:iCs/>
          <w:sz w:val="22"/>
          <w:szCs w:val="22"/>
        </w:rPr>
        <w:t xml:space="preserve">and chair of the Department of Journalism, Media Studies, and Public Relations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has worked extensively in radio and TV news.  This research was supported by the </w:t>
      </w:r>
      <w:smartTag w:uri="urn:schemas-microsoft-com:office:smarttags" w:element="PlaceType">
        <w:r w:rsidRPr="00CA3F95">
          <w:rPr>
            <w:b/>
            <w:bCs/>
            <w:i/>
            <w:iCs/>
            <w:sz w:val="22"/>
            <w:szCs w:val="22"/>
          </w:rPr>
          <w:t>School</w:t>
        </w:r>
      </w:smartTag>
      <w:r w:rsidRPr="00CA3F95">
        <w:rPr>
          <w:b/>
          <w:bCs/>
          <w:i/>
          <w:iCs/>
          <w:sz w:val="22"/>
          <w:szCs w:val="22"/>
        </w:rPr>
        <w:t xml:space="preserve"> of Communication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the Radio Television </w:t>
      </w:r>
      <w:r>
        <w:rPr>
          <w:b/>
          <w:bCs/>
          <w:i/>
          <w:iCs/>
          <w:sz w:val="22"/>
          <w:szCs w:val="22"/>
        </w:rPr>
        <w:t xml:space="preserve">Digital </w:t>
      </w:r>
      <w:r w:rsidRPr="00CA3F95">
        <w:rPr>
          <w:b/>
          <w:bCs/>
          <w:i/>
          <w:iCs/>
          <w:sz w:val="22"/>
          <w:szCs w:val="22"/>
        </w:rPr>
        <w:t>News Association.</w:t>
      </w:r>
    </w:p>
    <w:p w:rsidR="0012693F" w:rsidRPr="00CA3F95" w:rsidRDefault="0012693F" w:rsidP="0012693F">
      <w:pPr>
        <w:rPr>
          <w:sz w:val="22"/>
          <w:szCs w:val="22"/>
        </w:rPr>
      </w:pPr>
    </w:p>
    <w:p w:rsidR="0012693F" w:rsidRDefault="0012693F" w:rsidP="0012693F">
      <w:pPr>
        <w:rPr>
          <w:sz w:val="22"/>
          <w:szCs w:val="22"/>
        </w:rPr>
      </w:pPr>
    </w:p>
    <w:p w:rsidR="0012693F" w:rsidRDefault="0012693F" w:rsidP="0012693F">
      <w:pPr>
        <w:rPr>
          <w:sz w:val="22"/>
          <w:szCs w:val="22"/>
        </w:rPr>
      </w:pPr>
    </w:p>
    <w:p w:rsidR="0012693F" w:rsidRDefault="0012693F" w:rsidP="0012693F">
      <w:pPr>
        <w:outlineLvl w:val="0"/>
        <w:rPr>
          <w:sz w:val="22"/>
          <w:szCs w:val="22"/>
        </w:rPr>
      </w:pPr>
      <w:r>
        <w:rPr>
          <w:b/>
          <w:bCs/>
          <w:sz w:val="22"/>
          <w:szCs w:val="22"/>
        </w:rPr>
        <w:t>About the Survey</w:t>
      </w:r>
    </w:p>
    <w:p w:rsidR="0012693F" w:rsidRDefault="0012693F" w:rsidP="0012693F">
      <w:pPr>
        <w:rPr>
          <w:sz w:val="22"/>
          <w:szCs w:val="22"/>
        </w:rPr>
      </w:pPr>
    </w:p>
    <w:p w:rsidR="00124860" w:rsidRPr="00EE3C74" w:rsidRDefault="00124860" w:rsidP="00124860">
      <w:pPr>
        <w:rPr>
          <w:sz w:val="22"/>
          <w:szCs w:val="22"/>
        </w:rPr>
      </w:pPr>
      <w:r w:rsidRPr="00EE3C74">
        <w:rPr>
          <w:sz w:val="22"/>
          <w:szCs w:val="22"/>
        </w:rPr>
        <w:t>The RTDNA/Hofstra University Survey was conducted in the fourth quarter of 201</w:t>
      </w:r>
      <w:r>
        <w:rPr>
          <w:sz w:val="22"/>
          <w:szCs w:val="22"/>
        </w:rPr>
        <w:t>1</w:t>
      </w:r>
      <w:r w:rsidRPr="00EE3C74">
        <w:rPr>
          <w:sz w:val="22"/>
          <w:szCs w:val="22"/>
        </w:rPr>
        <w:t xml:space="preserve"> among all 1,7</w:t>
      </w:r>
      <w:r>
        <w:rPr>
          <w:sz w:val="22"/>
          <w:szCs w:val="22"/>
        </w:rPr>
        <w:t>35</w:t>
      </w:r>
      <w:r w:rsidRPr="00EE3C74">
        <w:rPr>
          <w:sz w:val="22"/>
          <w:szCs w:val="22"/>
        </w:rPr>
        <w:t xml:space="preserve"> operating, non-satellite television stations and a random sample of </w:t>
      </w:r>
      <w:r>
        <w:rPr>
          <w:sz w:val="22"/>
          <w:szCs w:val="22"/>
        </w:rPr>
        <w:t>3</w:t>
      </w:r>
      <w:r w:rsidRPr="00EE3C74">
        <w:rPr>
          <w:sz w:val="22"/>
          <w:szCs w:val="22"/>
        </w:rPr>
        <w:t>,000 radio stations.  Valid responses came from</w:t>
      </w:r>
      <w:r>
        <w:rPr>
          <w:sz w:val="22"/>
          <w:szCs w:val="22"/>
        </w:rPr>
        <w:t xml:space="preserve"> 1,238</w:t>
      </w:r>
      <w:r w:rsidRPr="00EE3C74">
        <w:rPr>
          <w:sz w:val="22"/>
          <w:szCs w:val="22"/>
        </w:rPr>
        <w:t xml:space="preserve"> television stations (</w:t>
      </w:r>
      <w:r>
        <w:rPr>
          <w:sz w:val="22"/>
          <w:szCs w:val="22"/>
        </w:rPr>
        <w:t>71.4</w:t>
      </w:r>
      <w:r w:rsidR="00E60ECD">
        <w:rPr>
          <w:sz w:val="22"/>
          <w:szCs w:val="22"/>
        </w:rPr>
        <w:t>%</w:t>
      </w:r>
      <w:r w:rsidRPr="00EE3C74">
        <w:rPr>
          <w:sz w:val="22"/>
          <w:szCs w:val="22"/>
        </w:rPr>
        <w:t>) and 2</w:t>
      </w:r>
      <w:r>
        <w:rPr>
          <w:sz w:val="22"/>
          <w:szCs w:val="22"/>
        </w:rPr>
        <w:t>60</w:t>
      </w:r>
      <w:r w:rsidRPr="00EE3C74">
        <w:rPr>
          <w:sz w:val="22"/>
          <w:szCs w:val="22"/>
        </w:rPr>
        <w:t xml:space="preserve"> radio news directors and general managers representing </w:t>
      </w:r>
      <w:r>
        <w:rPr>
          <w:sz w:val="22"/>
          <w:szCs w:val="22"/>
        </w:rPr>
        <w:t>74</w:t>
      </w:r>
      <w:r w:rsidRPr="00EE3C74">
        <w:rPr>
          <w:sz w:val="22"/>
          <w:szCs w:val="22"/>
        </w:rPr>
        <w:t>3 radio stations.</w:t>
      </w:r>
    </w:p>
    <w:p w:rsidR="00124860" w:rsidRPr="00EE3C74" w:rsidRDefault="00124860" w:rsidP="00124860">
      <w:pPr>
        <w:tabs>
          <w:tab w:val="left" w:pos="9360"/>
        </w:tabs>
        <w:rPr>
          <w:sz w:val="22"/>
          <w:szCs w:val="22"/>
        </w:rPr>
      </w:pPr>
      <w:r w:rsidRPr="00EE3C74">
        <w:rPr>
          <w:sz w:val="22"/>
          <w:szCs w:val="22"/>
        </w:rPr>
        <w:t>Some data sets (e.g. the number of TV stations originating local news, getting it from others and women TV news directors) are based on a complete census and are not projected from a smaller sample.</w:t>
      </w:r>
    </w:p>
    <w:p w:rsidR="0012693F" w:rsidRPr="00CA3F95" w:rsidRDefault="0012693F" w:rsidP="0012693F">
      <w:pPr>
        <w:rPr>
          <w:sz w:val="22"/>
          <w:szCs w:val="22"/>
        </w:rPr>
      </w:pPr>
    </w:p>
    <w:p w:rsidR="00FC4C05" w:rsidRDefault="00FC4C05" w:rsidP="00FC4C05">
      <w:pPr>
        <w:rPr>
          <w:sz w:val="22"/>
          <w:szCs w:val="22"/>
        </w:rPr>
      </w:pPr>
    </w:p>
    <w:sectPr w:rsidR="00FC4C05" w:rsidSect="00E77F8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B7" w:rsidRDefault="00A56BB7">
      <w:r>
        <w:separator/>
      </w:r>
    </w:p>
  </w:endnote>
  <w:endnote w:type="continuationSeparator" w:id="0">
    <w:p w:rsidR="00A56BB7" w:rsidRDefault="00A5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6D" w:rsidRDefault="001B343E">
    <w:pPr>
      <w:pStyle w:val="Footer"/>
      <w:framePr w:wrap="around" w:vAnchor="text" w:hAnchor="margin" w:xAlign="right" w:y="1"/>
      <w:rPr>
        <w:rStyle w:val="PageNumber"/>
      </w:rPr>
    </w:pPr>
    <w:r>
      <w:rPr>
        <w:rStyle w:val="PageNumber"/>
      </w:rPr>
      <w:fldChar w:fldCharType="begin"/>
    </w:r>
    <w:r w:rsidR="00E0056D">
      <w:rPr>
        <w:rStyle w:val="PageNumber"/>
      </w:rPr>
      <w:instrText xml:space="preserve">PAGE  </w:instrText>
    </w:r>
    <w:r>
      <w:rPr>
        <w:rStyle w:val="PageNumber"/>
      </w:rPr>
      <w:fldChar w:fldCharType="end"/>
    </w:r>
  </w:p>
  <w:p w:rsidR="00E0056D" w:rsidRDefault="00E005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6D" w:rsidRDefault="001B343E">
    <w:pPr>
      <w:pStyle w:val="Footer"/>
      <w:framePr w:wrap="around" w:vAnchor="text" w:hAnchor="margin" w:xAlign="right" w:y="1"/>
      <w:rPr>
        <w:rStyle w:val="PageNumber"/>
      </w:rPr>
    </w:pPr>
    <w:r>
      <w:rPr>
        <w:rStyle w:val="PageNumber"/>
      </w:rPr>
      <w:fldChar w:fldCharType="begin"/>
    </w:r>
    <w:r w:rsidR="00E0056D">
      <w:rPr>
        <w:rStyle w:val="PageNumber"/>
      </w:rPr>
      <w:instrText xml:space="preserve">PAGE  </w:instrText>
    </w:r>
    <w:r>
      <w:rPr>
        <w:rStyle w:val="PageNumber"/>
      </w:rPr>
      <w:fldChar w:fldCharType="separate"/>
    </w:r>
    <w:r w:rsidR="000F2335">
      <w:rPr>
        <w:rStyle w:val="PageNumber"/>
        <w:noProof/>
      </w:rPr>
      <w:t>8</w:t>
    </w:r>
    <w:r>
      <w:rPr>
        <w:rStyle w:val="PageNumber"/>
      </w:rPr>
      <w:fldChar w:fldCharType="end"/>
    </w:r>
  </w:p>
  <w:p w:rsidR="00E0056D" w:rsidRDefault="00E005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B7" w:rsidRDefault="00A56BB7">
      <w:r>
        <w:separator/>
      </w:r>
    </w:p>
  </w:footnote>
  <w:footnote w:type="continuationSeparator" w:id="0">
    <w:p w:rsidR="00A56BB7" w:rsidRDefault="00A56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FA21CC6"/>
    <w:multiLevelType w:val="hybridMultilevel"/>
    <w:tmpl w:val="426E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4572"/>
    <w:rsid w:val="00000C60"/>
    <w:rsid w:val="00003CB5"/>
    <w:rsid w:val="00003CE4"/>
    <w:rsid w:val="00004219"/>
    <w:rsid w:val="000050CC"/>
    <w:rsid w:val="000052FA"/>
    <w:rsid w:val="00006E94"/>
    <w:rsid w:val="00007E1D"/>
    <w:rsid w:val="0001045F"/>
    <w:rsid w:val="00014EA5"/>
    <w:rsid w:val="000326CE"/>
    <w:rsid w:val="00032E1C"/>
    <w:rsid w:val="0003314E"/>
    <w:rsid w:val="00034053"/>
    <w:rsid w:val="00037756"/>
    <w:rsid w:val="000528B5"/>
    <w:rsid w:val="00060D63"/>
    <w:rsid w:val="00063E13"/>
    <w:rsid w:val="0006420C"/>
    <w:rsid w:val="00077508"/>
    <w:rsid w:val="00081341"/>
    <w:rsid w:val="000845FE"/>
    <w:rsid w:val="00085D4C"/>
    <w:rsid w:val="000939CE"/>
    <w:rsid w:val="000A3F94"/>
    <w:rsid w:val="000B3C06"/>
    <w:rsid w:val="000B4480"/>
    <w:rsid w:val="000B5D79"/>
    <w:rsid w:val="000B5F14"/>
    <w:rsid w:val="000B72C5"/>
    <w:rsid w:val="000C161F"/>
    <w:rsid w:val="000C5477"/>
    <w:rsid w:val="000C6904"/>
    <w:rsid w:val="000C6EDD"/>
    <w:rsid w:val="000D0F6C"/>
    <w:rsid w:val="000D1008"/>
    <w:rsid w:val="000D2A83"/>
    <w:rsid w:val="000D2D7B"/>
    <w:rsid w:val="000D5467"/>
    <w:rsid w:val="000D55F5"/>
    <w:rsid w:val="000D6323"/>
    <w:rsid w:val="000E2F7C"/>
    <w:rsid w:val="000E357F"/>
    <w:rsid w:val="000E3A89"/>
    <w:rsid w:val="000E4EB9"/>
    <w:rsid w:val="000E654B"/>
    <w:rsid w:val="000E6678"/>
    <w:rsid w:val="000E6B15"/>
    <w:rsid w:val="000F1AFA"/>
    <w:rsid w:val="000F2335"/>
    <w:rsid w:val="00102555"/>
    <w:rsid w:val="00114986"/>
    <w:rsid w:val="001179A3"/>
    <w:rsid w:val="001224CB"/>
    <w:rsid w:val="00122A68"/>
    <w:rsid w:val="00124860"/>
    <w:rsid w:val="00124A7D"/>
    <w:rsid w:val="0012693F"/>
    <w:rsid w:val="001312E5"/>
    <w:rsid w:val="001337A3"/>
    <w:rsid w:val="001373F7"/>
    <w:rsid w:val="001448FB"/>
    <w:rsid w:val="0014584B"/>
    <w:rsid w:val="00150455"/>
    <w:rsid w:val="0015340A"/>
    <w:rsid w:val="00154243"/>
    <w:rsid w:val="00165F73"/>
    <w:rsid w:val="00167969"/>
    <w:rsid w:val="00167B3F"/>
    <w:rsid w:val="001716A2"/>
    <w:rsid w:val="001A320B"/>
    <w:rsid w:val="001A44F7"/>
    <w:rsid w:val="001B1BAE"/>
    <w:rsid w:val="001B1F60"/>
    <w:rsid w:val="001B3438"/>
    <w:rsid w:val="001B343E"/>
    <w:rsid w:val="001B3A5D"/>
    <w:rsid w:val="001C169A"/>
    <w:rsid w:val="001C3323"/>
    <w:rsid w:val="001C7434"/>
    <w:rsid w:val="001D0552"/>
    <w:rsid w:val="001D0689"/>
    <w:rsid w:val="001D2E02"/>
    <w:rsid w:val="001F1579"/>
    <w:rsid w:val="001F5ACE"/>
    <w:rsid w:val="001F5DF9"/>
    <w:rsid w:val="001F6836"/>
    <w:rsid w:val="001F6887"/>
    <w:rsid w:val="001F70A0"/>
    <w:rsid w:val="00211BA5"/>
    <w:rsid w:val="0021768A"/>
    <w:rsid w:val="002212A5"/>
    <w:rsid w:val="00221740"/>
    <w:rsid w:val="00222319"/>
    <w:rsid w:val="00230E05"/>
    <w:rsid w:val="0023355B"/>
    <w:rsid w:val="00233F12"/>
    <w:rsid w:val="00241652"/>
    <w:rsid w:val="002461A3"/>
    <w:rsid w:val="00247E89"/>
    <w:rsid w:val="0025305C"/>
    <w:rsid w:val="00253AB6"/>
    <w:rsid w:val="0027113F"/>
    <w:rsid w:val="002719DA"/>
    <w:rsid w:val="002874B3"/>
    <w:rsid w:val="00287C59"/>
    <w:rsid w:val="00291829"/>
    <w:rsid w:val="002934CB"/>
    <w:rsid w:val="002969A0"/>
    <w:rsid w:val="002A675E"/>
    <w:rsid w:val="002B4F98"/>
    <w:rsid w:val="002B6DE4"/>
    <w:rsid w:val="002C5933"/>
    <w:rsid w:val="002D05AE"/>
    <w:rsid w:val="002D2440"/>
    <w:rsid w:val="002E2545"/>
    <w:rsid w:val="002E7CA1"/>
    <w:rsid w:val="002F5015"/>
    <w:rsid w:val="003028BD"/>
    <w:rsid w:val="0030317E"/>
    <w:rsid w:val="00304893"/>
    <w:rsid w:val="00305F36"/>
    <w:rsid w:val="00310EE0"/>
    <w:rsid w:val="00310FFE"/>
    <w:rsid w:val="00316C62"/>
    <w:rsid w:val="00320A7C"/>
    <w:rsid w:val="00321C09"/>
    <w:rsid w:val="00322C82"/>
    <w:rsid w:val="00322E61"/>
    <w:rsid w:val="00327922"/>
    <w:rsid w:val="003324BC"/>
    <w:rsid w:val="00334376"/>
    <w:rsid w:val="003442EA"/>
    <w:rsid w:val="00347D5D"/>
    <w:rsid w:val="00353F8D"/>
    <w:rsid w:val="00354023"/>
    <w:rsid w:val="003607EC"/>
    <w:rsid w:val="003624EC"/>
    <w:rsid w:val="00373997"/>
    <w:rsid w:val="00374172"/>
    <w:rsid w:val="003774D5"/>
    <w:rsid w:val="0038165A"/>
    <w:rsid w:val="00383D51"/>
    <w:rsid w:val="00387A0C"/>
    <w:rsid w:val="00387B45"/>
    <w:rsid w:val="00387DFC"/>
    <w:rsid w:val="003A0987"/>
    <w:rsid w:val="003A3A7E"/>
    <w:rsid w:val="003B2840"/>
    <w:rsid w:val="003B572B"/>
    <w:rsid w:val="003C3698"/>
    <w:rsid w:val="003C716A"/>
    <w:rsid w:val="003D043A"/>
    <w:rsid w:val="003D5811"/>
    <w:rsid w:val="003D6639"/>
    <w:rsid w:val="003D6BE0"/>
    <w:rsid w:val="003D729B"/>
    <w:rsid w:val="003E05FE"/>
    <w:rsid w:val="003E0DB6"/>
    <w:rsid w:val="003E3F08"/>
    <w:rsid w:val="003E627F"/>
    <w:rsid w:val="003E76B3"/>
    <w:rsid w:val="00403B4B"/>
    <w:rsid w:val="00405A87"/>
    <w:rsid w:val="00417239"/>
    <w:rsid w:val="00425CD9"/>
    <w:rsid w:val="004331BE"/>
    <w:rsid w:val="0043324A"/>
    <w:rsid w:val="00442177"/>
    <w:rsid w:val="00442248"/>
    <w:rsid w:val="00446239"/>
    <w:rsid w:val="004479BC"/>
    <w:rsid w:val="00450CB5"/>
    <w:rsid w:val="00456780"/>
    <w:rsid w:val="004569AF"/>
    <w:rsid w:val="00460117"/>
    <w:rsid w:val="00461242"/>
    <w:rsid w:val="00461A65"/>
    <w:rsid w:val="00465E8D"/>
    <w:rsid w:val="00466EB2"/>
    <w:rsid w:val="00471EC0"/>
    <w:rsid w:val="00484C77"/>
    <w:rsid w:val="00486F00"/>
    <w:rsid w:val="00490237"/>
    <w:rsid w:val="004924ED"/>
    <w:rsid w:val="004962AB"/>
    <w:rsid w:val="004A131F"/>
    <w:rsid w:val="004B19E0"/>
    <w:rsid w:val="004B2189"/>
    <w:rsid w:val="004B6A10"/>
    <w:rsid w:val="004C7EEB"/>
    <w:rsid w:val="004D0359"/>
    <w:rsid w:val="004D0E21"/>
    <w:rsid w:val="004D128F"/>
    <w:rsid w:val="004D5075"/>
    <w:rsid w:val="004E245A"/>
    <w:rsid w:val="004E2D74"/>
    <w:rsid w:val="004E4E98"/>
    <w:rsid w:val="004E5883"/>
    <w:rsid w:val="004E5B31"/>
    <w:rsid w:val="004F2567"/>
    <w:rsid w:val="004F586E"/>
    <w:rsid w:val="004F738E"/>
    <w:rsid w:val="00502719"/>
    <w:rsid w:val="0050356D"/>
    <w:rsid w:val="0050427F"/>
    <w:rsid w:val="0051068A"/>
    <w:rsid w:val="0052154A"/>
    <w:rsid w:val="00522C46"/>
    <w:rsid w:val="00524550"/>
    <w:rsid w:val="005306DD"/>
    <w:rsid w:val="005365EC"/>
    <w:rsid w:val="00541F89"/>
    <w:rsid w:val="0054476C"/>
    <w:rsid w:val="00551320"/>
    <w:rsid w:val="0055454C"/>
    <w:rsid w:val="00560BDC"/>
    <w:rsid w:val="00564572"/>
    <w:rsid w:val="00565E21"/>
    <w:rsid w:val="005740E0"/>
    <w:rsid w:val="005845D3"/>
    <w:rsid w:val="0058721F"/>
    <w:rsid w:val="00594171"/>
    <w:rsid w:val="005A0FF6"/>
    <w:rsid w:val="005A486D"/>
    <w:rsid w:val="005B0755"/>
    <w:rsid w:val="005B2AB7"/>
    <w:rsid w:val="005B50EB"/>
    <w:rsid w:val="005B5319"/>
    <w:rsid w:val="005B5435"/>
    <w:rsid w:val="005B6C48"/>
    <w:rsid w:val="005C1288"/>
    <w:rsid w:val="005C3930"/>
    <w:rsid w:val="005C72CD"/>
    <w:rsid w:val="005C745D"/>
    <w:rsid w:val="005C79D7"/>
    <w:rsid w:val="005D27A3"/>
    <w:rsid w:val="005D2DEB"/>
    <w:rsid w:val="005D51A1"/>
    <w:rsid w:val="005E7560"/>
    <w:rsid w:val="005F0C8F"/>
    <w:rsid w:val="005F3EEF"/>
    <w:rsid w:val="005F43DB"/>
    <w:rsid w:val="005F5C8E"/>
    <w:rsid w:val="00601942"/>
    <w:rsid w:val="006158E6"/>
    <w:rsid w:val="00621EE2"/>
    <w:rsid w:val="006244BA"/>
    <w:rsid w:val="00625D06"/>
    <w:rsid w:val="00626049"/>
    <w:rsid w:val="00627E2D"/>
    <w:rsid w:val="00631E63"/>
    <w:rsid w:val="0063292F"/>
    <w:rsid w:val="00632A2B"/>
    <w:rsid w:val="00634011"/>
    <w:rsid w:val="00634E0B"/>
    <w:rsid w:val="00643413"/>
    <w:rsid w:val="006453DA"/>
    <w:rsid w:val="00653497"/>
    <w:rsid w:val="00663408"/>
    <w:rsid w:val="00663707"/>
    <w:rsid w:val="006714E8"/>
    <w:rsid w:val="006759BE"/>
    <w:rsid w:val="00675DC1"/>
    <w:rsid w:val="00681B46"/>
    <w:rsid w:val="00684239"/>
    <w:rsid w:val="006844B7"/>
    <w:rsid w:val="00685A5F"/>
    <w:rsid w:val="00690B6E"/>
    <w:rsid w:val="00690D2B"/>
    <w:rsid w:val="006920BC"/>
    <w:rsid w:val="006A1DEF"/>
    <w:rsid w:val="006B0BAD"/>
    <w:rsid w:val="006B207F"/>
    <w:rsid w:val="006B376A"/>
    <w:rsid w:val="006C1A6C"/>
    <w:rsid w:val="006C2079"/>
    <w:rsid w:val="006C7781"/>
    <w:rsid w:val="006D01D1"/>
    <w:rsid w:val="006D3D9E"/>
    <w:rsid w:val="006E5A8C"/>
    <w:rsid w:val="006F0BC8"/>
    <w:rsid w:val="00704245"/>
    <w:rsid w:val="0070565A"/>
    <w:rsid w:val="00716276"/>
    <w:rsid w:val="00717418"/>
    <w:rsid w:val="00722849"/>
    <w:rsid w:val="00730FE8"/>
    <w:rsid w:val="00731307"/>
    <w:rsid w:val="0073486D"/>
    <w:rsid w:val="00740B2B"/>
    <w:rsid w:val="00743661"/>
    <w:rsid w:val="00747761"/>
    <w:rsid w:val="00754BAB"/>
    <w:rsid w:val="00756035"/>
    <w:rsid w:val="00763A83"/>
    <w:rsid w:val="007643D2"/>
    <w:rsid w:val="00765764"/>
    <w:rsid w:val="00765AD7"/>
    <w:rsid w:val="007714C9"/>
    <w:rsid w:val="00775021"/>
    <w:rsid w:val="007755A9"/>
    <w:rsid w:val="007778B7"/>
    <w:rsid w:val="00780239"/>
    <w:rsid w:val="00780867"/>
    <w:rsid w:val="007815DD"/>
    <w:rsid w:val="007869F0"/>
    <w:rsid w:val="00797093"/>
    <w:rsid w:val="007A2E7C"/>
    <w:rsid w:val="007A599B"/>
    <w:rsid w:val="007A68ED"/>
    <w:rsid w:val="007B4285"/>
    <w:rsid w:val="007B7E44"/>
    <w:rsid w:val="007C06C0"/>
    <w:rsid w:val="007C44F9"/>
    <w:rsid w:val="007C4926"/>
    <w:rsid w:val="007C57B5"/>
    <w:rsid w:val="007C6480"/>
    <w:rsid w:val="007D202B"/>
    <w:rsid w:val="007D2507"/>
    <w:rsid w:val="007F282F"/>
    <w:rsid w:val="007F511F"/>
    <w:rsid w:val="007F546B"/>
    <w:rsid w:val="007F6C93"/>
    <w:rsid w:val="007F7847"/>
    <w:rsid w:val="008028B3"/>
    <w:rsid w:val="00803522"/>
    <w:rsid w:val="00807767"/>
    <w:rsid w:val="0081206C"/>
    <w:rsid w:val="00812BC5"/>
    <w:rsid w:val="00816EFB"/>
    <w:rsid w:val="0082751E"/>
    <w:rsid w:val="0083370B"/>
    <w:rsid w:val="008341C3"/>
    <w:rsid w:val="00834E84"/>
    <w:rsid w:val="00835601"/>
    <w:rsid w:val="00836276"/>
    <w:rsid w:val="0084599A"/>
    <w:rsid w:val="008462EC"/>
    <w:rsid w:val="0085213A"/>
    <w:rsid w:val="008566A9"/>
    <w:rsid w:val="00863CC5"/>
    <w:rsid w:val="008715F6"/>
    <w:rsid w:val="008721BB"/>
    <w:rsid w:val="00874371"/>
    <w:rsid w:val="0087559B"/>
    <w:rsid w:val="0088069E"/>
    <w:rsid w:val="00892E93"/>
    <w:rsid w:val="008A1CB2"/>
    <w:rsid w:val="008A7F07"/>
    <w:rsid w:val="008B08E5"/>
    <w:rsid w:val="008B2C46"/>
    <w:rsid w:val="008B63DB"/>
    <w:rsid w:val="008B7BAF"/>
    <w:rsid w:val="008C02EC"/>
    <w:rsid w:val="008C0FF5"/>
    <w:rsid w:val="008C5AFC"/>
    <w:rsid w:val="008D008A"/>
    <w:rsid w:val="008D08EF"/>
    <w:rsid w:val="008E193A"/>
    <w:rsid w:val="008E433E"/>
    <w:rsid w:val="008E5576"/>
    <w:rsid w:val="008E702B"/>
    <w:rsid w:val="008F0E68"/>
    <w:rsid w:val="008F12AA"/>
    <w:rsid w:val="008F1EF7"/>
    <w:rsid w:val="008F2055"/>
    <w:rsid w:val="008F24D5"/>
    <w:rsid w:val="008F796A"/>
    <w:rsid w:val="00905720"/>
    <w:rsid w:val="0090787E"/>
    <w:rsid w:val="00914ECC"/>
    <w:rsid w:val="0091775D"/>
    <w:rsid w:val="00920812"/>
    <w:rsid w:val="00924077"/>
    <w:rsid w:val="00924B24"/>
    <w:rsid w:val="00926EF1"/>
    <w:rsid w:val="0092762A"/>
    <w:rsid w:val="00935C34"/>
    <w:rsid w:val="0093618A"/>
    <w:rsid w:val="0093707C"/>
    <w:rsid w:val="00937EFB"/>
    <w:rsid w:val="009405AB"/>
    <w:rsid w:val="00940FF9"/>
    <w:rsid w:val="0095041D"/>
    <w:rsid w:val="009542BF"/>
    <w:rsid w:val="00963DF4"/>
    <w:rsid w:val="00965A69"/>
    <w:rsid w:val="00967BDD"/>
    <w:rsid w:val="00975D13"/>
    <w:rsid w:val="0098630E"/>
    <w:rsid w:val="0098632B"/>
    <w:rsid w:val="009873AF"/>
    <w:rsid w:val="00992529"/>
    <w:rsid w:val="00992D34"/>
    <w:rsid w:val="009943C4"/>
    <w:rsid w:val="00994F8F"/>
    <w:rsid w:val="009952A2"/>
    <w:rsid w:val="009A1D84"/>
    <w:rsid w:val="009A7AAF"/>
    <w:rsid w:val="009B1FE9"/>
    <w:rsid w:val="009C153E"/>
    <w:rsid w:val="009C2D20"/>
    <w:rsid w:val="009C7308"/>
    <w:rsid w:val="009D7AC2"/>
    <w:rsid w:val="009D7F02"/>
    <w:rsid w:val="009E12BF"/>
    <w:rsid w:val="009E2F15"/>
    <w:rsid w:val="009E59D6"/>
    <w:rsid w:val="009E71F6"/>
    <w:rsid w:val="009F0232"/>
    <w:rsid w:val="009F2BFF"/>
    <w:rsid w:val="009F4A48"/>
    <w:rsid w:val="009F537E"/>
    <w:rsid w:val="009F5BF1"/>
    <w:rsid w:val="00A01B5C"/>
    <w:rsid w:val="00A0261F"/>
    <w:rsid w:val="00A04BD1"/>
    <w:rsid w:val="00A066C8"/>
    <w:rsid w:val="00A135EC"/>
    <w:rsid w:val="00A20A41"/>
    <w:rsid w:val="00A21E41"/>
    <w:rsid w:val="00A25F47"/>
    <w:rsid w:val="00A31110"/>
    <w:rsid w:val="00A364C1"/>
    <w:rsid w:val="00A473F8"/>
    <w:rsid w:val="00A53C10"/>
    <w:rsid w:val="00A56BB7"/>
    <w:rsid w:val="00A6330B"/>
    <w:rsid w:val="00A71DE9"/>
    <w:rsid w:val="00A72571"/>
    <w:rsid w:val="00A86E98"/>
    <w:rsid w:val="00A90ACB"/>
    <w:rsid w:val="00A90C83"/>
    <w:rsid w:val="00A91EDA"/>
    <w:rsid w:val="00A948CF"/>
    <w:rsid w:val="00A96612"/>
    <w:rsid w:val="00AA229C"/>
    <w:rsid w:val="00AA3692"/>
    <w:rsid w:val="00AA55D8"/>
    <w:rsid w:val="00AB0E61"/>
    <w:rsid w:val="00AB2622"/>
    <w:rsid w:val="00AC00C7"/>
    <w:rsid w:val="00AC0368"/>
    <w:rsid w:val="00AC0FA3"/>
    <w:rsid w:val="00AC3EF7"/>
    <w:rsid w:val="00AC6917"/>
    <w:rsid w:val="00AD6C8C"/>
    <w:rsid w:val="00AE2895"/>
    <w:rsid w:val="00AE5900"/>
    <w:rsid w:val="00AE7725"/>
    <w:rsid w:val="00AF07E4"/>
    <w:rsid w:val="00AF379C"/>
    <w:rsid w:val="00AF3E5B"/>
    <w:rsid w:val="00AF6B39"/>
    <w:rsid w:val="00AF7043"/>
    <w:rsid w:val="00B06298"/>
    <w:rsid w:val="00B06B22"/>
    <w:rsid w:val="00B077EE"/>
    <w:rsid w:val="00B11169"/>
    <w:rsid w:val="00B15071"/>
    <w:rsid w:val="00B157F0"/>
    <w:rsid w:val="00B25D7B"/>
    <w:rsid w:val="00B26253"/>
    <w:rsid w:val="00B2666C"/>
    <w:rsid w:val="00B30353"/>
    <w:rsid w:val="00B33C26"/>
    <w:rsid w:val="00B34156"/>
    <w:rsid w:val="00B42CB3"/>
    <w:rsid w:val="00B46536"/>
    <w:rsid w:val="00B46AF7"/>
    <w:rsid w:val="00B5005B"/>
    <w:rsid w:val="00B50ABD"/>
    <w:rsid w:val="00B56B0F"/>
    <w:rsid w:val="00B57C9C"/>
    <w:rsid w:val="00B63737"/>
    <w:rsid w:val="00B64F2B"/>
    <w:rsid w:val="00B66BBC"/>
    <w:rsid w:val="00B7159A"/>
    <w:rsid w:val="00B73734"/>
    <w:rsid w:val="00B8371B"/>
    <w:rsid w:val="00B838CF"/>
    <w:rsid w:val="00B8545B"/>
    <w:rsid w:val="00B85DED"/>
    <w:rsid w:val="00B9001F"/>
    <w:rsid w:val="00B90FB5"/>
    <w:rsid w:val="00B92244"/>
    <w:rsid w:val="00B94572"/>
    <w:rsid w:val="00B96F3C"/>
    <w:rsid w:val="00BB48AF"/>
    <w:rsid w:val="00BB5E8C"/>
    <w:rsid w:val="00BC2269"/>
    <w:rsid w:val="00BC5631"/>
    <w:rsid w:val="00BC57CE"/>
    <w:rsid w:val="00BC6CD6"/>
    <w:rsid w:val="00BD1247"/>
    <w:rsid w:val="00BD64CC"/>
    <w:rsid w:val="00BE1764"/>
    <w:rsid w:val="00BE6641"/>
    <w:rsid w:val="00BF337A"/>
    <w:rsid w:val="00BF634C"/>
    <w:rsid w:val="00BF6655"/>
    <w:rsid w:val="00C0188B"/>
    <w:rsid w:val="00C1087F"/>
    <w:rsid w:val="00C24552"/>
    <w:rsid w:val="00C27025"/>
    <w:rsid w:val="00C32A0E"/>
    <w:rsid w:val="00C3456E"/>
    <w:rsid w:val="00C364D5"/>
    <w:rsid w:val="00C3662C"/>
    <w:rsid w:val="00C4101A"/>
    <w:rsid w:val="00C4347C"/>
    <w:rsid w:val="00C4477F"/>
    <w:rsid w:val="00C471B6"/>
    <w:rsid w:val="00C5646E"/>
    <w:rsid w:val="00C62C62"/>
    <w:rsid w:val="00C64030"/>
    <w:rsid w:val="00C72129"/>
    <w:rsid w:val="00C83BE0"/>
    <w:rsid w:val="00C83E2A"/>
    <w:rsid w:val="00C83EE5"/>
    <w:rsid w:val="00C86607"/>
    <w:rsid w:val="00C90EDE"/>
    <w:rsid w:val="00C97B31"/>
    <w:rsid w:val="00CA2F67"/>
    <w:rsid w:val="00CA3DEC"/>
    <w:rsid w:val="00CA3F95"/>
    <w:rsid w:val="00CA4A5E"/>
    <w:rsid w:val="00CB0727"/>
    <w:rsid w:val="00CB21D0"/>
    <w:rsid w:val="00CB28F7"/>
    <w:rsid w:val="00CB36AD"/>
    <w:rsid w:val="00CB3F94"/>
    <w:rsid w:val="00CC7796"/>
    <w:rsid w:val="00CC7E01"/>
    <w:rsid w:val="00CD2DF4"/>
    <w:rsid w:val="00CD3C8C"/>
    <w:rsid w:val="00CD4EDB"/>
    <w:rsid w:val="00CE25EA"/>
    <w:rsid w:val="00CE27CA"/>
    <w:rsid w:val="00CE3D81"/>
    <w:rsid w:val="00CE4198"/>
    <w:rsid w:val="00CE7A5C"/>
    <w:rsid w:val="00CF0EA7"/>
    <w:rsid w:val="00CF2415"/>
    <w:rsid w:val="00CF2B9F"/>
    <w:rsid w:val="00CF2DF2"/>
    <w:rsid w:val="00D02DB9"/>
    <w:rsid w:val="00D0788E"/>
    <w:rsid w:val="00D111D9"/>
    <w:rsid w:val="00D21CBA"/>
    <w:rsid w:val="00D22F5A"/>
    <w:rsid w:val="00D26F76"/>
    <w:rsid w:val="00D27B49"/>
    <w:rsid w:val="00D300CC"/>
    <w:rsid w:val="00D30E0F"/>
    <w:rsid w:val="00D31D27"/>
    <w:rsid w:val="00D34925"/>
    <w:rsid w:val="00D41BA8"/>
    <w:rsid w:val="00D4493F"/>
    <w:rsid w:val="00D45310"/>
    <w:rsid w:val="00D54429"/>
    <w:rsid w:val="00D63720"/>
    <w:rsid w:val="00D63938"/>
    <w:rsid w:val="00D66988"/>
    <w:rsid w:val="00D67183"/>
    <w:rsid w:val="00D67A5C"/>
    <w:rsid w:val="00D720A5"/>
    <w:rsid w:val="00D81B10"/>
    <w:rsid w:val="00D83DFB"/>
    <w:rsid w:val="00D94414"/>
    <w:rsid w:val="00D9694C"/>
    <w:rsid w:val="00DA07B7"/>
    <w:rsid w:val="00DB6638"/>
    <w:rsid w:val="00DD0F7D"/>
    <w:rsid w:val="00DD1E11"/>
    <w:rsid w:val="00DD6FF3"/>
    <w:rsid w:val="00DD794B"/>
    <w:rsid w:val="00DE159D"/>
    <w:rsid w:val="00DE4E14"/>
    <w:rsid w:val="00DE7508"/>
    <w:rsid w:val="00DF1211"/>
    <w:rsid w:val="00DF597A"/>
    <w:rsid w:val="00DF5B28"/>
    <w:rsid w:val="00E0017B"/>
    <w:rsid w:val="00E0056D"/>
    <w:rsid w:val="00E00F87"/>
    <w:rsid w:val="00E0105C"/>
    <w:rsid w:val="00E03412"/>
    <w:rsid w:val="00E125D2"/>
    <w:rsid w:val="00E16C5C"/>
    <w:rsid w:val="00E20435"/>
    <w:rsid w:val="00E20D67"/>
    <w:rsid w:val="00E21352"/>
    <w:rsid w:val="00E23A1F"/>
    <w:rsid w:val="00E24066"/>
    <w:rsid w:val="00E25C55"/>
    <w:rsid w:val="00E2741E"/>
    <w:rsid w:val="00E279BF"/>
    <w:rsid w:val="00E35D61"/>
    <w:rsid w:val="00E41C05"/>
    <w:rsid w:val="00E4475F"/>
    <w:rsid w:val="00E44ABA"/>
    <w:rsid w:val="00E54989"/>
    <w:rsid w:val="00E60552"/>
    <w:rsid w:val="00E60C17"/>
    <w:rsid w:val="00E60ECD"/>
    <w:rsid w:val="00E61292"/>
    <w:rsid w:val="00E64065"/>
    <w:rsid w:val="00E7015D"/>
    <w:rsid w:val="00E71C91"/>
    <w:rsid w:val="00E76677"/>
    <w:rsid w:val="00E76A36"/>
    <w:rsid w:val="00E77F8B"/>
    <w:rsid w:val="00E841BE"/>
    <w:rsid w:val="00E842A9"/>
    <w:rsid w:val="00E85E4D"/>
    <w:rsid w:val="00E965E4"/>
    <w:rsid w:val="00E97ED3"/>
    <w:rsid w:val="00EA439B"/>
    <w:rsid w:val="00EA530A"/>
    <w:rsid w:val="00EB2CF9"/>
    <w:rsid w:val="00EB343C"/>
    <w:rsid w:val="00ED22BA"/>
    <w:rsid w:val="00EE345B"/>
    <w:rsid w:val="00EE6FE6"/>
    <w:rsid w:val="00F01876"/>
    <w:rsid w:val="00F0260B"/>
    <w:rsid w:val="00F03F37"/>
    <w:rsid w:val="00F10405"/>
    <w:rsid w:val="00F108D9"/>
    <w:rsid w:val="00F1115A"/>
    <w:rsid w:val="00F153EA"/>
    <w:rsid w:val="00F17242"/>
    <w:rsid w:val="00F20684"/>
    <w:rsid w:val="00F21B51"/>
    <w:rsid w:val="00F22366"/>
    <w:rsid w:val="00F2573E"/>
    <w:rsid w:val="00F25F9F"/>
    <w:rsid w:val="00F27FD4"/>
    <w:rsid w:val="00F34F62"/>
    <w:rsid w:val="00F3570C"/>
    <w:rsid w:val="00F36147"/>
    <w:rsid w:val="00F367FF"/>
    <w:rsid w:val="00F400C0"/>
    <w:rsid w:val="00F418A2"/>
    <w:rsid w:val="00F43072"/>
    <w:rsid w:val="00F44473"/>
    <w:rsid w:val="00F47B13"/>
    <w:rsid w:val="00F55116"/>
    <w:rsid w:val="00F555BC"/>
    <w:rsid w:val="00F67FB3"/>
    <w:rsid w:val="00F7239D"/>
    <w:rsid w:val="00F75E69"/>
    <w:rsid w:val="00F804DB"/>
    <w:rsid w:val="00F841F0"/>
    <w:rsid w:val="00F86716"/>
    <w:rsid w:val="00F9056A"/>
    <w:rsid w:val="00F96000"/>
    <w:rsid w:val="00F96AF7"/>
    <w:rsid w:val="00FA3AA5"/>
    <w:rsid w:val="00FA3B58"/>
    <w:rsid w:val="00FA3D3C"/>
    <w:rsid w:val="00FA7780"/>
    <w:rsid w:val="00FB0910"/>
    <w:rsid w:val="00FB6690"/>
    <w:rsid w:val="00FC4C05"/>
    <w:rsid w:val="00FC6EA9"/>
    <w:rsid w:val="00FD5788"/>
    <w:rsid w:val="00FE2379"/>
    <w:rsid w:val="00FE3E3D"/>
    <w:rsid w:val="00FE48B1"/>
    <w:rsid w:val="00FE654E"/>
    <w:rsid w:val="00FE7241"/>
    <w:rsid w:val="00FE7830"/>
    <w:rsid w:val="00FF3288"/>
    <w:rsid w:val="00FF4C14"/>
    <w:rsid w:val="00FF7D05"/>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79F2787-35F5-46BA-B3EC-254ACBBE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C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224CB"/>
    <w:pPr>
      <w:numPr>
        <w:numId w:val="1"/>
      </w:numPr>
    </w:pPr>
  </w:style>
  <w:style w:type="paragraph" w:styleId="BalloonText">
    <w:name w:val="Balloon Text"/>
    <w:basedOn w:val="Normal"/>
    <w:semiHidden/>
    <w:rsid w:val="001224CB"/>
    <w:rPr>
      <w:rFonts w:ascii="Tahoma" w:hAnsi="Tahoma" w:cs="Tahoma"/>
      <w:sz w:val="16"/>
      <w:szCs w:val="16"/>
    </w:rPr>
  </w:style>
  <w:style w:type="paragraph" w:styleId="Footer">
    <w:name w:val="footer"/>
    <w:basedOn w:val="Normal"/>
    <w:rsid w:val="001224CB"/>
    <w:pPr>
      <w:tabs>
        <w:tab w:val="center" w:pos="4320"/>
        <w:tab w:val="right" w:pos="8640"/>
      </w:tabs>
    </w:pPr>
  </w:style>
  <w:style w:type="character" w:styleId="PageNumber">
    <w:name w:val="page number"/>
    <w:basedOn w:val="DefaultParagraphFont"/>
    <w:rsid w:val="001224CB"/>
  </w:style>
  <w:style w:type="paragraph" w:styleId="DocumentMap">
    <w:name w:val="Document Map"/>
    <w:basedOn w:val="Normal"/>
    <w:semiHidden/>
    <w:rsid w:val="001224CB"/>
    <w:pPr>
      <w:shd w:val="clear" w:color="auto" w:fill="000080"/>
    </w:pPr>
    <w:rPr>
      <w:rFonts w:ascii="Tahoma" w:hAnsi="Tahoma" w:cs="Tahoma"/>
      <w:sz w:val="20"/>
      <w:szCs w:val="20"/>
    </w:rPr>
  </w:style>
  <w:style w:type="paragraph" w:styleId="BodyText">
    <w:name w:val="Body Text"/>
    <w:basedOn w:val="Normal"/>
    <w:rsid w:val="008F0E68"/>
    <w:rPr>
      <w:sz w:val="22"/>
    </w:rPr>
  </w:style>
  <w:style w:type="table" w:styleId="TableGrid">
    <w:name w:val="Table Grid"/>
    <w:basedOn w:val="TableNormal"/>
    <w:rsid w:val="00684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BAC3-57E6-4B10-91F6-4934C3A3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2189</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Who Has Web Sites</vt:lpstr>
    </vt:vector>
  </TitlesOfParts>
  <Company>Ball State University</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Web Sites</dc:title>
  <dc:creator>Carole CLark Papper</dc:creator>
  <cp:lastModifiedBy>Robert Papper</cp:lastModifiedBy>
  <cp:revision>2</cp:revision>
  <cp:lastPrinted>2006-02-11T19:23:00Z</cp:lastPrinted>
  <dcterms:created xsi:type="dcterms:W3CDTF">2018-04-12T21:23:00Z</dcterms:created>
  <dcterms:modified xsi:type="dcterms:W3CDTF">2018-04-12T21:23:00Z</dcterms:modified>
</cp:coreProperties>
</file>