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17" w:rsidRDefault="00F52640" w:rsidP="00F94C17">
      <w:pPr>
        <w:rPr>
          <w:sz w:val="22"/>
          <w:szCs w:val="22"/>
        </w:rPr>
      </w:pPr>
      <w:bookmarkStart w:id="0" w:name="_GoBack"/>
      <w:bookmarkEnd w:id="0"/>
      <w:r>
        <w:rPr>
          <w:b/>
          <w:sz w:val="22"/>
          <w:szCs w:val="22"/>
        </w:rPr>
        <w:t xml:space="preserve">What's new online for </w:t>
      </w:r>
      <w:proofErr w:type="gramStart"/>
      <w:r>
        <w:rPr>
          <w:b/>
          <w:sz w:val="22"/>
          <w:szCs w:val="22"/>
        </w:rPr>
        <w:t>TV  and</w:t>
      </w:r>
      <w:proofErr w:type="gramEnd"/>
      <w:r>
        <w:rPr>
          <w:b/>
          <w:sz w:val="22"/>
          <w:szCs w:val="22"/>
        </w:rPr>
        <w:t xml:space="preserve"> radio</w:t>
      </w:r>
    </w:p>
    <w:p w:rsidR="00AB3ED0" w:rsidRPr="00AB3ED0" w:rsidRDefault="00AB3ED0" w:rsidP="00F94C17">
      <w:pPr>
        <w:rPr>
          <w:sz w:val="22"/>
          <w:szCs w:val="22"/>
        </w:rPr>
      </w:pPr>
      <w:proofErr w:type="gramStart"/>
      <w:r>
        <w:rPr>
          <w:sz w:val="22"/>
          <w:szCs w:val="22"/>
        </w:rPr>
        <w:t>by</w:t>
      </w:r>
      <w:proofErr w:type="gramEnd"/>
      <w:r>
        <w:rPr>
          <w:sz w:val="22"/>
          <w:szCs w:val="22"/>
        </w:rPr>
        <w:t xml:space="preserve"> Bob Papper</w:t>
      </w:r>
    </w:p>
    <w:p w:rsidR="00F94C17" w:rsidRDefault="00F94C17" w:rsidP="00F94C17">
      <w:pPr>
        <w:rPr>
          <w:sz w:val="22"/>
          <w:szCs w:val="22"/>
        </w:rPr>
      </w:pPr>
    </w:p>
    <w:p w:rsidR="000826A9" w:rsidRDefault="000826A9" w:rsidP="00F94C17">
      <w:pPr>
        <w:rPr>
          <w:sz w:val="22"/>
          <w:szCs w:val="22"/>
        </w:rPr>
      </w:pPr>
    </w:p>
    <w:p w:rsidR="00021299" w:rsidRDefault="00021299" w:rsidP="000826A9">
      <w:pPr>
        <w:spacing w:line="360" w:lineRule="auto"/>
        <w:rPr>
          <w:sz w:val="22"/>
          <w:szCs w:val="22"/>
        </w:rPr>
      </w:pPr>
    </w:p>
    <w:p w:rsidR="00021299" w:rsidRPr="006009AC" w:rsidRDefault="00BC3762" w:rsidP="00021299">
      <w:pPr>
        <w:pStyle w:val="ListParagraph"/>
        <w:numPr>
          <w:ilvl w:val="0"/>
          <w:numId w:val="2"/>
        </w:numPr>
        <w:spacing w:line="360" w:lineRule="auto"/>
        <w:rPr>
          <w:sz w:val="22"/>
          <w:szCs w:val="22"/>
        </w:rPr>
      </w:pPr>
      <w:r>
        <w:rPr>
          <w:sz w:val="22"/>
          <w:szCs w:val="22"/>
        </w:rPr>
        <w:t>T</w:t>
      </w:r>
      <w:r w:rsidR="006009AC" w:rsidRPr="006009AC">
        <w:rPr>
          <w:sz w:val="22"/>
          <w:szCs w:val="22"/>
        </w:rPr>
        <w:t>he most important new thing online</w:t>
      </w:r>
    </w:p>
    <w:p w:rsidR="00021299" w:rsidRPr="006009AC" w:rsidRDefault="006009AC" w:rsidP="00021299">
      <w:pPr>
        <w:pStyle w:val="ListParagraph"/>
        <w:numPr>
          <w:ilvl w:val="0"/>
          <w:numId w:val="2"/>
        </w:numPr>
        <w:spacing w:line="360" w:lineRule="auto"/>
        <w:rPr>
          <w:sz w:val="22"/>
          <w:szCs w:val="22"/>
        </w:rPr>
      </w:pPr>
      <w:r w:rsidRPr="006009AC">
        <w:rPr>
          <w:sz w:val="22"/>
          <w:szCs w:val="22"/>
        </w:rPr>
        <w:t>A change in TV and radio website sales</w:t>
      </w:r>
    </w:p>
    <w:p w:rsidR="00021299" w:rsidRPr="006009AC" w:rsidRDefault="00BC3762" w:rsidP="00021299">
      <w:pPr>
        <w:pStyle w:val="ListParagraph"/>
        <w:numPr>
          <w:ilvl w:val="0"/>
          <w:numId w:val="2"/>
        </w:numPr>
        <w:spacing w:line="360" w:lineRule="auto"/>
        <w:rPr>
          <w:sz w:val="22"/>
          <w:szCs w:val="22"/>
        </w:rPr>
      </w:pPr>
      <w:r>
        <w:rPr>
          <w:sz w:val="22"/>
          <w:szCs w:val="22"/>
        </w:rPr>
        <w:t>N</w:t>
      </w:r>
      <w:r w:rsidR="006009AC" w:rsidRPr="006009AC">
        <w:rPr>
          <w:sz w:val="22"/>
          <w:szCs w:val="22"/>
        </w:rPr>
        <w:t>ew profitability numbers</w:t>
      </w:r>
    </w:p>
    <w:p w:rsidR="00021299" w:rsidRDefault="00021299" w:rsidP="000826A9">
      <w:pPr>
        <w:spacing w:line="360" w:lineRule="auto"/>
        <w:rPr>
          <w:sz w:val="22"/>
          <w:szCs w:val="22"/>
        </w:rPr>
      </w:pPr>
    </w:p>
    <w:p w:rsidR="00F52640" w:rsidRDefault="00F52640" w:rsidP="000826A9">
      <w:pPr>
        <w:spacing w:line="360" w:lineRule="auto"/>
        <w:rPr>
          <w:sz w:val="22"/>
          <w:szCs w:val="22"/>
        </w:rPr>
      </w:pPr>
    </w:p>
    <w:p w:rsidR="00F7026A" w:rsidRDefault="00F7026A" w:rsidP="000826A9">
      <w:pPr>
        <w:spacing w:line="360" w:lineRule="auto"/>
        <w:rPr>
          <w:sz w:val="22"/>
          <w:szCs w:val="22"/>
        </w:rPr>
      </w:pPr>
      <w:r>
        <w:rPr>
          <w:sz w:val="22"/>
          <w:szCs w:val="22"/>
        </w:rPr>
        <w:t>With web numbers stabilizing in the RTDNA/Hofstra University Annual Survey, it was time to learn what stations were doing that was new and different.  This past year's survey asked more open-ended questions than ever before.  And I got more answers than ever before, too.</w:t>
      </w:r>
    </w:p>
    <w:p w:rsidR="00F7026A" w:rsidRDefault="00F7026A" w:rsidP="000826A9">
      <w:pPr>
        <w:spacing w:line="360" w:lineRule="auto"/>
        <w:rPr>
          <w:sz w:val="22"/>
          <w:szCs w:val="22"/>
        </w:rPr>
      </w:pPr>
    </w:p>
    <w:p w:rsidR="00545597" w:rsidRDefault="00F7026A" w:rsidP="000826A9">
      <w:pPr>
        <w:spacing w:line="360" w:lineRule="auto"/>
        <w:rPr>
          <w:sz w:val="22"/>
          <w:szCs w:val="22"/>
        </w:rPr>
      </w:pPr>
      <w:r>
        <w:rPr>
          <w:sz w:val="22"/>
          <w:szCs w:val="22"/>
        </w:rPr>
        <w:t>What's the m</w:t>
      </w:r>
      <w:r w:rsidR="00545597">
        <w:rPr>
          <w:sz w:val="22"/>
          <w:szCs w:val="22"/>
        </w:rPr>
        <w:t xml:space="preserve">ost important new thing </w:t>
      </w:r>
      <w:r>
        <w:rPr>
          <w:sz w:val="22"/>
          <w:szCs w:val="22"/>
        </w:rPr>
        <w:t>you're doing online?</w:t>
      </w:r>
    </w:p>
    <w:p w:rsidR="00F7026A" w:rsidRDefault="00F7026A" w:rsidP="000826A9">
      <w:pPr>
        <w:spacing w:line="360" w:lineRule="auto"/>
        <w:rPr>
          <w:sz w:val="22"/>
          <w:szCs w:val="22"/>
        </w:rPr>
      </w:pPr>
    </w:p>
    <w:p w:rsidR="00545597" w:rsidRDefault="00B40DCA" w:rsidP="000826A9">
      <w:pPr>
        <w:spacing w:line="360" w:lineRule="auto"/>
        <w:rPr>
          <w:sz w:val="22"/>
          <w:szCs w:val="22"/>
        </w:rPr>
      </w:pPr>
      <w:r>
        <w:rPr>
          <w:sz w:val="22"/>
          <w:szCs w:val="22"/>
        </w:rPr>
        <w:t xml:space="preserve">I've asked the question before, but I've never received so many -- or so many different </w:t>
      </w:r>
      <w:r w:rsidR="00BC3762">
        <w:rPr>
          <w:sz w:val="22"/>
          <w:szCs w:val="22"/>
        </w:rPr>
        <w:t xml:space="preserve">-- </w:t>
      </w:r>
      <w:r>
        <w:rPr>
          <w:sz w:val="22"/>
          <w:szCs w:val="22"/>
        </w:rPr>
        <w:t xml:space="preserve">answers.  The top answer was simply more </w:t>
      </w:r>
      <w:r w:rsidR="00F7026A">
        <w:rPr>
          <w:sz w:val="22"/>
          <w:szCs w:val="22"/>
        </w:rPr>
        <w:t xml:space="preserve">social media and </w:t>
      </w:r>
      <w:r>
        <w:rPr>
          <w:sz w:val="22"/>
          <w:szCs w:val="22"/>
        </w:rPr>
        <w:t>more emphasis on social media.  But that's really just an umbrella for the many specif</w:t>
      </w:r>
      <w:r w:rsidR="00F7026A">
        <w:rPr>
          <w:sz w:val="22"/>
          <w:szCs w:val="22"/>
        </w:rPr>
        <w:t>i</w:t>
      </w:r>
      <w:r>
        <w:rPr>
          <w:sz w:val="22"/>
          <w:szCs w:val="22"/>
        </w:rPr>
        <w:t>cs that about 200 news directors</w:t>
      </w:r>
      <w:r w:rsidR="00BC3762">
        <w:rPr>
          <w:sz w:val="22"/>
          <w:szCs w:val="22"/>
        </w:rPr>
        <w:t xml:space="preserve"> noted</w:t>
      </w:r>
      <w:r>
        <w:rPr>
          <w:sz w:val="22"/>
          <w:szCs w:val="22"/>
        </w:rPr>
        <w:t>.</w:t>
      </w:r>
    </w:p>
    <w:p w:rsidR="00B40DCA" w:rsidRDefault="00B40DCA" w:rsidP="000826A9">
      <w:pPr>
        <w:spacing w:line="360" w:lineRule="auto"/>
        <w:rPr>
          <w:sz w:val="22"/>
          <w:szCs w:val="22"/>
        </w:rPr>
      </w:pPr>
    </w:p>
    <w:p w:rsidR="00B40DCA" w:rsidRDefault="00B40DCA" w:rsidP="000826A9">
      <w:pPr>
        <w:spacing w:line="360" w:lineRule="auto"/>
        <w:rPr>
          <w:sz w:val="22"/>
          <w:szCs w:val="22"/>
        </w:rPr>
      </w:pPr>
      <w:r>
        <w:rPr>
          <w:sz w:val="22"/>
          <w:szCs w:val="22"/>
        </w:rPr>
        <w:t xml:space="preserve">Just behind that overall </w:t>
      </w:r>
      <w:r w:rsidR="00BC3762">
        <w:rPr>
          <w:sz w:val="22"/>
          <w:szCs w:val="22"/>
        </w:rPr>
        <w:t>remark</w:t>
      </w:r>
      <w:r>
        <w:rPr>
          <w:sz w:val="22"/>
          <w:szCs w:val="22"/>
        </w:rPr>
        <w:t xml:space="preserve"> on social media came more content, more emphasis </w:t>
      </w:r>
      <w:r w:rsidR="00F52640">
        <w:rPr>
          <w:sz w:val="22"/>
          <w:szCs w:val="22"/>
        </w:rPr>
        <w:t xml:space="preserve">on content </w:t>
      </w:r>
      <w:r>
        <w:rPr>
          <w:sz w:val="22"/>
          <w:szCs w:val="22"/>
        </w:rPr>
        <w:t>and more and better storytelling online.  In fact, that was the theme of many of the answers</w:t>
      </w:r>
      <w:r w:rsidR="00F7026A">
        <w:rPr>
          <w:sz w:val="22"/>
          <w:szCs w:val="22"/>
        </w:rPr>
        <w:t>,</w:t>
      </w:r>
      <w:r w:rsidR="00BC3762">
        <w:rPr>
          <w:sz w:val="22"/>
          <w:szCs w:val="22"/>
        </w:rPr>
        <w:t xml:space="preserve"> </w:t>
      </w:r>
      <w:r>
        <w:rPr>
          <w:sz w:val="22"/>
          <w:szCs w:val="22"/>
        </w:rPr>
        <w:t>which tended to talk about adding photos and videos, slideshows and user-generated content, chats and more web-only content.</w:t>
      </w:r>
    </w:p>
    <w:p w:rsidR="00B40DCA" w:rsidRDefault="00B40DCA" w:rsidP="000826A9">
      <w:pPr>
        <w:spacing w:line="360" w:lineRule="auto"/>
        <w:rPr>
          <w:sz w:val="22"/>
          <w:szCs w:val="22"/>
        </w:rPr>
      </w:pPr>
    </w:p>
    <w:p w:rsidR="00B40DCA" w:rsidRDefault="00B40DCA" w:rsidP="000826A9">
      <w:pPr>
        <w:spacing w:line="360" w:lineRule="auto"/>
        <w:rPr>
          <w:sz w:val="22"/>
          <w:szCs w:val="22"/>
        </w:rPr>
      </w:pPr>
      <w:r>
        <w:rPr>
          <w:sz w:val="22"/>
          <w:szCs w:val="22"/>
        </w:rPr>
        <w:t>This was also a big year for website redesign, with quite a few news directors noting new, upgraded or re-designed websites.  And that's apart from the many who talked about redesigning their mobile site</w:t>
      </w:r>
      <w:r w:rsidR="00F52640">
        <w:rPr>
          <w:sz w:val="22"/>
          <w:szCs w:val="22"/>
        </w:rPr>
        <w:t>s</w:t>
      </w:r>
      <w:r>
        <w:rPr>
          <w:sz w:val="22"/>
          <w:szCs w:val="22"/>
        </w:rPr>
        <w:t xml:space="preserve"> and even more who redesigned their Facebook pages -- especially to enhance interaction and story referrals.</w:t>
      </w:r>
    </w:p>
    <w:p w:rsidR="00B40DCA" w:rsidRDefault="00B40DCA" w:rsidP="000826A9">
      <w:pPr>
        <w:spacing w:line="360" w:lineRule="auto"/>
        <w:rPr>
          <w:sz w:val="22"/>
          <w:szCs w:val="22"/>
        </w:rPr>
      </w:pPr>
    </w:p>
    <w:p w:rsidR="00B40DCA" w:rsidRDefault="00B40DCA" w:rsidP="000826A9">
      <w:pPr>
        <w:spacing w:line="360" w:lineRule="auto"/>
        <w:rPr>
          <w:sz w:val="22"/>
          <w:szCs w:val="22"/>
        </w:rPr>
      </w:pPr>
      <w:r>
        <w:rPr>
          <w:sz w:val="22"/>
          <w:szCs w:val="22"/>
        </w:rPr>
        <w:t>Quite a few stations add</w:t>
      </w:r>
      <w:r w:rsidR="00F7026A">
        <w:rPr>
          <w:sz w:val="22"/>
          <w:szCs w:val="22"/>
        </w:rPr>
        <w:t>ed</w:t>
      </w:r>
      <w:r>
        <w:rPr>
          <w:sz w:val="22"/>
          <w:szCs w:val="22"/>
        </w:rPr>
        <w:t xml:space="preserve"> streaming newscasts -- in some cases all of the station's newscasts</w:t>
      </w:r>
      <w:r w:rsidR="00F7026A">
        <w:rPr>
          <w:sz w:val="22"/>
          <w:szCs w:val="22"/>
        </w:rPr>
        <w:t xml:space="preserve"> -- </w:t>
      </w:r>
      <w:r>
        <w:rPr>
          <w:sz w:val="22"/>
          <w:szCs w:val="22"/>
        </w:rPr>
        <w:t xml:space="preserve">and nearly as many stations added or expanded the live streaming of news </w:t>
      </w:r>
      <w:r>
        <w:rPr>
          <w:sz w:val="22"/>
          <w:szCs w:val="22"/>
        </w:rPr>
        <w:lastRenderedPageBreak/>
        <w:t>events.  Some just added more streaming video, and quite a few made sure the experience was good for mobile users, too.</w:t>
      </w:r>
    </w:p>
    <w:p w:rsidR="00B40DCA" w:rsidRDefault="00B40DCA" w:rsidP="000826A9">
      <w:pPr>
        <w:spacing w:line="360" w:lineRule="auto"/>
        <w:rPr>
          <w:sz w:val="22"/>
          <w:szCs w:val="22"/>
        </w:rPr>
      </w:pPr>
    </w:p>
    <w:p w:rsidR="00B40DCA" w:rsidRDefault="00B40DCA" w:rsidP="000826A9">
      <w:pPr>
        <w:spacing w:line="360" w:lineRule="auto"/>
        <w:rPr>
          <w:sz w:val="22"/>
          <w:szCs w:val="22"/>
        </w:rPr>
      </w:pPr>
      <w:r>
        <w:rPr>
          <w:sz w:val="22"/>
          <w:szCs w:val="22"/>
        </w:rPr>
        <w:t xml:space="preserve">A lot of stations added mobile and tablet apps.  Some of those </w:t>
      </w:r>
      <w:r w:rsidR="00F7026A">
        <w:rPr>
          <w:sz w:val="22"/>
          <w:szCs w:val="22"/>
        </w:rPr>
        <w:t xml:space="preserve">were </w:t>
      </w:r>
      <w:r>
        <w:rPr>
          <w:sz w:val="22"/>
          <w:szCs w:val="22"/>
        </w:rPr>
        <w:t>for redesigned mobile websites and more and more for specific content, including weather, local sports, restaurant inspection reports, sex offender locators</w:t>
      </w:r>
      <w:r w:rsidR="00F7026A">
        <w:rPr>
          <w:sz w:val="22"/>
          <w:szCs w:val="22"/>
        </w:rPr>
        <w:t xml:space="preserve"> and more.</w:t>
      </w:r>
    </w:p>
    <w:p w:rsidR="00156E29" w:rsidRDefault="00156E29" w:rsidP="000826A9">
      <w:pPr>
        <w:spacing w:line="360" w:lineRule="auto"/>
        <w:rPr>
          <w:sz w:val="22"/>
          <w:szCs w:val="22"/>
        </w:rPr>
      </w:pPr>
    </w:p>
    <w:p w:rsidR="00156E29" w:rsidRDefault="00156E29" w:rsidP="000826A9">
      <w:pPr>
        <w:spacing w:line="360" w:lineRule="auto"/>
        <w:rPr>
          <w:sz w:val="22"/>
          <w:szCs w:val="22"/>
        </w:rPr>
      </w:pPr>
      <w:r>
        <w:rPr>
          <w:sz w:val="22"/>
          <w:szCs w:val="22"/>
        </w:rPr>
        <w:t>A fair numbers of stations also made behind the sce</w:t>
      </w:r>
      <w:r w:rsidR="00F7026A">
        <w:rPr>
          <w:sz w:val="22"/>
          <w:szCs w:val="22"/>
        </w:rPr>
        <w:t>nes</w:t>
      </w:r>
      <w:r>
        <w:rPr>
          <w:sz w:val="22"/>
          <w:szCs w:val="22"/>
        </w:rPr>
        <w:t xml:space="preserve"> changes.  There was the technical side, with new content managem</w:t>
      </w:r>
      <w:r w:rsidR="00F7026A">
        <w:rPr>
          <w:sz w:val="22"/>
          <w:szCs w:val="22"/>
        </w:rPr>
        <w:t>e</w:t>
      </w:r>
      <w:r>
        <w:rPr>
          <w:sz w:val="22"/>
          <w:szCs w:val="22"/>
        </w:rPr>
        <w:t xml:space="preserve">nt software, new servers and other backbone improvements, and there was also an increase in people hired specifically to oversee or expand social media and online content.  In some cases, this was simply a shifting of </w:t>
      </w:r>
      <w:r w:rsidR="00F7026A">
        <w:rPr>
          <w:sz w:val="22"/>
          <w:szCs w:val="22"/>
        </w:rPr>
        <w:t xml:space="preserve">existing </w:t>
      </w:r>
      <w:r>
        <w:rPr>
          <w:sz w:val="22"/>
          <w:szCs w:val="22"/>
        </w:rPr>
        <w:t>staff rather than staff additions.</w:t>
      </w:r>
    </w:p>
    <w:p w:rsidR="00156E29" w:rsidRDefault="00156E29" w:rsidP="000826A9">
      <w:pPr>
        <w:spacing w:line="360" w:lineRule="auto"/>
        <w:rPr>
          <w:sz w:val="22"/>
          <w:szCs w:val="22"/>
        </w:rPr>
      </w:pPr>
    </w:p>
    <w:p w:rsidR="00156E29" w:rsidRDefault="00004D8A" w:rsidP="000826A9">
      <w:pPr>
        <w:spacing w:line="360" w:lineRule="auto"/>
        <w:rPr>
          <w:sz w:val="22"/>
          <w:szCs w:val="22"/>
        </w:rPr>
      </w:pPr>
      <w:r>
        <w:rPr>
          <w:sz w:val="22"/>
          <w:szCs w:val="22"/>
        </w:rPr>
        <w:t>A few other specific things caught my eye.  Several stations made special and apparently long-lasting changes to political coverage online.  One station noted a daily talk show online, but my favorite might be the station that added "morning home delivery" for people in the community to replace the newspaper, which was cutting back on production.</w:t>
      </w:r>
    </w:p>
    <w:p w:rsidR="00004D8A" w:rsidRDefault="00004D8A" w:rsidP="000826A9">
      <w:pPr>
        <w:spacing w:line="360" w:lineRule="auto"/>
        <w:rPr>
          <w:sz w:val="22"/>
          <w:szCs w:val="22"/>
        </w:rPr>
      </w:pPr>
    </w:p>
    <w:p w:rsidR="00F52640" w:rsidRDefault="00603A7C" w:rsidP="00603A7C">
      <w:pPr>
        <w:spacing w:line="360" w:lineRule="auto"/>
        <w:rPr>
          <w:sz w:val="22"/>
          <w:szCs w:val="22"/>
        </w:rPr>
      </w:pPr>
      <w:r>
        <w:rPr>
          <w:sz w:val="22"/>
          <w:szCs w:val="22"/>
        </w:rPr>
        <w:t xml:space="preserve">Radio's list tended to parallel TV.  Well out ahead: More and/or improved news content.  </w:t>
      </w:r>
      <w:r w:rsidR="0059602B">
        <w:rPr>
          <w:sz w:val="22"/>
          <w:szCs w:val="22"/>
        </w:rPr>
        <w:t xml:space="preserve">Well behind that came </w:t>
      </w:r>
      <w:r>
        <w:rPr>
          <w:sz w:val="22"/>
          <w:szCs w:val="22"/>
        </w:rPr>
        <w:t xml:space="preserve">streaming ... which had a modest lead over a new/redesigned and/or relaunched website.  </w:t>
      </w:r>
      <w:r w:rsidR="00317CAF">
        <w:rPr>
          <w:sz w:val="22"/>
          <w:szCs w:val="22"/>
        </w:rPr>
        <w:t xml:space="preserve">Farther back were notes on Facebook, video and sports.  Then came random mentions for </w:t>
      </w:r>
      <w:r>
        <w:rPr>
          <w:sz w:val="22"/>
          <w:szCs w:val="22"/>
        </w:rPr>
        <w:t xml:space="preserve">Twitter, </w:t>
      </w:r>
      <w:r w:rsidR="0098045E">
        <w:rPr>
          <w:sz w:val="22"/>
          <w:szCs w:val="22"/>
        </w:rPr>
        <w:t>m</w:t>
      </w:r>
      <w:r>
        <w:rPr>
          <w:sz w:val="22"/>
          <w:szCs w:val="22"/>
        </w:rPr>
        <w:t xml:space="preserve">obile, </w:t>
      </w:r>
      <w:r w:rsidR="0098045E">
        <w:rPr>
          <w:sz w:val="22"/>
          <w:szCs w:val="22"/>
        </w:rPr>
        <w:t>s</w:t>
      </w:r>
      <w:r>
        <w:rPr>
          <w:sz w:val="22"/>
          <w:szCs w:val="22"/>
        </w:rPr>
        <w:t>ocial media, blogs and podcasts</w:t>
      </w:r>
      <w:r w:rsidR="0098045E">
        <w:rPr>
          <w:sz w:val="22"/>
          <w:szCs w:val="22"/>
        </w:rPr>
        <w:t xml:space="preserve">.  </w:t>
      </w:r>
    </w:p>
    <w:p w:rsidR="00F52640" w:rsidRDefault="00F52640" w:rsidP="00603A7C">
      <w:pPr>
        <w:spacing w:line="360" w:lineRule="auto"/>
        <w:rPr>
          <w:sz w:val="22"/>
          <w:szCs w:val="22"/>
        </w:rPr>
      </w:pPr>
    </w:p>
    <w:p w:rsidR="00603A7C" w:rsidRDefault="00603A7C" w:rsidP="00603A7C">
      <w:pPr>
        <w:spacing w:line="360" w:lineRule="auto"/>
        <w:rPr>
          <w:sz w:val="22"/>
          <w:szCs w:val="22"/>
        </w:rPr>
      </w:pPr>
      <w:r>
        <w:rPr>
          <w:sz w:val="22"/>
          <w:szCs w:val="22"/>
        </w:rPr>
        <w:t xml:space="preserve">Note that 28.1% </w:t>
      </w:r>
      <w:r w:rsidR="00F52640">
        <w:rPr>
          <w:sz w:val="22"/>
          <w:szCs w:val="22"/>
        </w:rPr>
        <w:t>of radio news directors answered nothing; 28.2% of TV news directors said the same.</w:t>
      </w:r>
    </w:p>
    <w:p w:rsidR="00603A7C" w:rsidRDefault="00603A7C" w:rsidP="00603A7C">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Who </w:t>
      </w:r>
      <w:r w:rsidR="006600D5">
        <w:rPr>
          <w:sz w:val="22"/>
          <w:szCs w:val="22"/>
        </w:rPr>
        <w:t>h</w:t>
      </w:r>
      <w:r w:rsidRPr="00CA3F95">
        <w:rPr>
          <w:sz w:val="22"/>
          <w:szCs w:val="22"/>
        </w:rPr>
        <w:t xml:space="preserve">as </w:t>
      </w:r>
      <w:r w:rsidR="006600D5">
        <w:rPr>
          <w:sz w:val="22"/>
          <w:szCs w:val="22"/>
        </w:rPr>
        <w:t>w</w:t>
      </w:r>
      <w:r w:rsidRPr="00CA3F95">
        <w:rPr>
          <w:sz w:val="22"/>
          <w:szCs w:val="22"/>
        </w:rPr>
        <w:t xml:space="preserve">eb </w:t>
      </w:r>
      <w:r w:rsidR="006600D5">
        <w:rPr>
          <w:sz w:val="22"/>
          <w:szCs w:val="22"/>
        </w:rPr>
        <w:t>s</w:t>
      </w:r>
      <w:r w:rsidRPr="00CA3F95">
        <w:rPr>
          <w:sz w:val="22"/>
          <w:szCs w:val="22"/>
        </w:rPr>
        <w:t xml:space="preserve">ites? </w:t>
      </w:r>
      <w:r w:rsidR="007342E7">
        <w:rPr>
          <w:sz w:val="22"/>
          <w:szCs w:val="22"/>
        </w:rPr>
        <w:t xml:space="preserve">2013 </w:t>
      </w:r>
      <w:r>
        <w:rPr>
          <w:sz w:val="22"/>
          <w:szCs w:val="22"/>
        </w:rPr>
        <w:t xml:space="preserve"> </w:t>
      </w:r>
      <w:r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779"/>
        <w:gridCol w:w="1378"/>
        <w:gridCol w:w="983"/>
      </w:tblGrid>
      <w:tr w:rsidR="00F94C17" w:rsidRPr="00CA3F95" w:rsidTr="00D51478">
        <w:tc>
          <w:tcPr>
            <w:tcW w:w="0" w:type="auto"/>
          </w:tcPr>
          <w:p w:rsidR="00F94C17" w:rsidRPr="00CA3F95" w:rsidRDefault="00F94C17" w:rsidP="008C1C02">
            <w:r w:rsidRPr="00CA3F95">
              <w:rPr>
                <w:sz w:val="22"/>
                <w:szCs w:val="22"/>
              </w:rPr>
              <w:t>All TV</w:t>
            </w:r>
          </w:p>
        </w:tc>
        <w:tc>
          <w:tcPr>
            <w:tcW w:w="0" w:type="auto"/>
          </w:tcPr>
          <w:p w:rsidR="00F94C17" w:rsidRPr="00CA3F95" w:rsidRDefault="007342E7" w:rsidP="007342E7">
            <w:r>
              <w:rPr>
                <w:sz w:val="22"/>
                <w:szCs w:val="22"/>
              </w:rPr>
              <w:t xml:space="preserve">100% </w:t>
            </w:r>
            <w:r w:rsidR="00F94C17">
              <w:rPr>
                <w:sz w:val="22"/>
                <w:szCs w:val="22"/>
              </w:rPr>
              <w:t xml:space="preserve"> </w:t>
            </w:r>
          </w:p>
        </w:tc>
        <w:tc>
          <w:tcPr>
            <w:tcW w:w="0" w:type="auto"/>
          </w:tcPr>
          <w:p w:rsidR="00F94C17" w:rsidRPr="00CA3F95" w:rsidRDefault="00F94C17" w:rsidP="008C1C02">
            <w:r w:rsidRPr="00CA3F95">
              <w:rPr>
                <w:sz w:val="22"/>
                <w:szCs w:val="22"/>
              </w:rPr>
              <w:t>All Radio</w:t>
            </w:r>
          </w:p>
        </w:tc>
        <w:tc>
          <w:tcPr>
            <w:tcW w:w="983" w:type="dxa"/>
          </w:tcPr>
          <w:p w:rsidR="00F94C17" w:rsidRPr="00CA3F95" w:rsidRDefault="00D24E24" w:rsidP="00D24E24">
            <w:r>
              <w:rPr>
                <w:sz w:val="22"/>
                <w:szCs w:val="22"/>
              </w:rPr>
              <w:t xml:space="preserve">92.2% </w:t>
            </w:r>
            <w:r w:rsidR="00F94C17">
              <w:rPr>
                <w:sz w:val="22"/>
                <w:szCs w:val="22"/>
              </w:rPr>
              <w:t xml:space="preserve"> </w:t>
            </w:r>
          </w:p>
        </w:tc>
      </w:tr>
      <w:tr w:rsidR="00F94C17" w:rsidRPr="00CA3F95" w:rsidTr="00D51478">
        <w:tc>
          <w:tcPr>
            <w:tcW w:w="0" w:type="auto"/>
          </w:tcPr>
          <w:p w:rsidR="00F94C17" w:rsidRPr="00CA3F95" w:rsidRDefault="00F94C17" w:rsidP="008C1C02">
            <w:r w:rsidRPr="00CA3F95">
              <w:rPr>
                <w:sz w:val="22"/>
                <w:szCs w:val="22"/>
              </w:rPr>
              <w:t>Market Size</w:t>
            </w:r>
          </w:p>
        </w:tc>
        <w:tc>
          <w:tcPr>
            <w:tcW w:w="0" w:type="auto"/>
          </w:tcPr>
          <w:p w:rsidR="00F94C17" w:rsidRPr="00CA3F95" w:rsidRDefault="00F94C17" w:rsidP="008C1C02"/>
        </w:tc>
        <w:tc>
          <w:tcPr>
            <w:tcW w:w="0" w:type="auto"/>
          </w:tcPr>
          <w:p w:rsidR="00F94C17" w:rsidRPr="00CA3F95" w:rsidRDefault="00F94C17" w:rsidP="008C1C02">
            <w:r w:rsidRPr="00CA3F95">
              <w:rPr>
                <w:sz w:val="22"/>
                <w:szCs w:val="22"/>
              </w:rPr>
              <w:t>Market Size</w:t>
            </w:r>
          </w:p>
        </w:tc>
        <w:tc>
          <w:tcPr>
            <w:tcW w:w="983" w:type="dxa"/>
          </w:tcPr>
          <w:p w:rsidR="00F94C17" w:rsidRPr="00CA3F95" w:rsidRDefault="00F94C17" w:rsidP="008C1C02"/>
        </w:tc>
      </w:tr>
      <w:tr w:rsidR="00F94C17" w:rsidRPr="00CA3F95" w:rsidTr="00D51478">
        <w:tc>
          <w:tcPr>
            <w:tcW w:w="0" w:type="auto"/>
          </w:tcPr>
          <w:p w:rsidR="00F94C17" w:rsidRPr="00CA3F95" w:rsidRDefault="00F94C17" w:rsidP="008C1C02">
            <w:r w:rsidRPr="00CA3F95">
              <w:rPr>
                <w:sz w:val="22"/>
                <w:szCs w:val="22"/>
              </w:rPr>
              <w:t>1 - 25</w:t>
            </w:r>
          </w:p>
        </w:tc>
        <w:tc>
          <w:tcPr>
            <w:tcW w:w="0" w:type="auto"/>
          </w:tcPr>
          <w:p w:rsidR="00F94C17" w:rsidRPr="00CA3F95" w:rsidRDefault="009369CE" w:rsidP="00AB3ED0">
            <w:r>
              <w:rPr>
                <w:sz w:val="22"/>
                <w:szCs w:val="22"/>
              </w:rPr>
              <w:t>100</w:t>
            </w:r>
          </w:p>
        </w:tc>
        <w:tc>
          <w:tcPr>
            <w:tcW w:w="0" w:type="auto"/>
          </w:tcPr>
          <w:p w:rsidR="00F94C17" w:rsidRPr="00CA3F95" w:rsidRDefault="00F94C17" w:rsidP="008C1C02">
            <w:r w:rsidRPr="00CA3F95">
              <w:rPr>
                <w:sz w:val="22"/>
                <w:szCs w:val="22"/>
              </w:rPr>
              <w:t>Major</w:t>
            </w:r>
          </w:p>
        </w:tc>
        <w:tc>
          <w:tcPr>
            <w:tcW w:w="983" w:type="dxa"/>
          </w:tcPr>
          <w:p w:rsidR="00F94C17" w:rsidRPr="00CA3F95" w:rsidRDefault="00D24E24" w:rsidP="00D24E24">
            <w:r>
              <w:rPr>
                <w:sz w:val="22"/>
                <w:szCs w:val="22"/>
              </w:rPr>
              <w:t xml:space="preserve">96.0 </w:t>
            </w:r>
            <w:r w:rsidR="004D5EF9">
              <w:rPr>
                <w:sz w:val="22"/>
                <w:szCs w:val="22"/>
              </w:rPr>
              <w:t xml:space="preserve"> </w:t>
            </w:r>
          </w:p>
        </w:tc>
      </w:tr>
      <w:tr w:rsidR="00F94C17" w:rsidRPr="00CA3F95" w:rsidTr="00D51478">
        <w:tc>
          <w:tcPr>
            <w:tcW w:w="0" w:type="auto"/>
          </w:tcPr>
          <w:p w:rsidR="00F94C17" w:rsidRPr="00CA3F95" w:rsidRDefault="00F94C17" w:rsidP="008C1C02">
            <w:r w:rsidRPr="00CA3F95">
              <w:rPr>
                <w:sz w:val="22"/>
                <w:szCs w:val="22"/>
              </w:rPr>
              <w:t>26 - 50</w:t>
            </w:r>
          </w:p>
        </w:tc>
        <w:tc>
          <w:tcPr>
            <w:tcW w:w="0" w:type="auto"/>
          </w:tcPr>
          <w:p w:rsidR="00F94C17" w:rsidRPr="00CA3F95" w:rsidRDefault="00AB3ED0" w:rsidP="008C1C02">
            <w:r>
              <w:rPr>
                <w:sz w:val="22"/>
                <w:szCs w:val="22"/>
              </w:rPr>
              <w:t>100</w:t>
            </w:r>
          </w:p>
        </w:tc>
        <w:tc>
          <w:tcPr>
            <w:tcW w:w="0" w:type="auto"/>
          </w:tcPr>
          <w:p w:rsidR="00F94C17" w:rsidRPr="00CA3F95" w:rsidRDefault="00F94C17" w:rsidP="008C1C02">
            <w:r w:rsidRPr="00CA3F95">
              <w:rPr>
                <w:sz w:val="22"/>
                <w:szCs w:val="22"/>
              </w:rPr>
              <w:t>Large</w:t>
            </w:r>
          </w:p>
        </w:tc>
        <w:tc>
          <w:tcPr>
            <w:tcW w:w="983" w:type="dxa"/>
          </w:tcPr>
          <w:p w:rsidR="00F94C17" w:rsidRPr="00CA3F95" w:rsidRDefault="00D24E24" w:rsidP="00D24E24">
            <w:r>
              <w:rPr>
                <w:sz w:val="22"/>
                <w:szCs w:val="22"/>
              </w:rPr>
              <w:t xml:space="preserve">100 </w:t>
            </w:r>
            <w:r w:rsidR="00F94C17" w:rsidRPr="00CA3F95">
              <w:rPr>
                <w:sz w:val="22"/>
                <w:szCs w:val="22"/>
              </w:rPr>
              <w:t xml:space="preserve"> </w:t>
            </w:r>
          </w:p>
        </w:tc>
      </w:tr>
      <w:tr w:rsidR="00F94C17" w:rsidRPr="00CA3F95" w:rsidTr="00D51478">
        <w:tc>
          <w:tcPr>
            <w:tcW w:w="0" w:type="auto"/>
          </w:tcPr>
          <w:p w:rsidR="00F94C17" w:rsidRPr="00CA3F95" w:rsidRDefault="00F94C17" w:rsidP="008C1C02">
            <w:r w:rsidRPr="00CA3F95">
              <w:rPr>
                <w:sz w:val="22"/>
                <w:szCs w:val="22"/>
              </w:rPr>
              <w:t>51 - 100</w:t>
            </w:r>
          </w:p>
        </w:tc>
        <w:tc>
          <w:tcPr>
            <w:tcW w:w="0" w:type="auto"/>
          </w:tcPr>
          <w:p w:rsidR="00F94C17" w:rsidRPr="00CA3F95" w:rsidRDefault="00AB3ED0" w:rsidP="00AB3ED0">
            <w:r>
              <w:rPr>
                <w:sz w:val="22"/>
                <w:szCs w:val="22"/>
              </w:rPr>
              <w:t>100</w:t>
            </w:r>
            <w:r w:rsidR="00F94C17">
              <w:rPr>
                <w:sz w:val="22"/>
                <w:szCs w:val="22"/>
              </w:rPr>
              <w:t xml:space="preserve"> </w:t>
            </w:r>
          </w:p>
        </w:tc>
        <w:tc>
          <w:tcPr>
            <w:tcW w:w="0" w:type="auto"/>
          </w:tcPr>
          <w:p w:rsidR="00F94C17" w:rsidRPr="00CA3F95" w:rsidRDefault="00F94C17" w:rsidP="008C1C02">
            <w:r w:rsidRPr="00CA3F95">
              <w:rPr>
                <w:sz w:val="22"/>
                <w:szCs w:val="22"/>
              </w:rPr>
              <w:t>Medium</w:t>
            </w:r>
          </w:p>
        </w:tc>
        <w:tc>
          <w:tcPr>
            <w:tcW w:w="983" w:type="dxa"/>
          </w:tcPr>
          <w:p w:rsidR="00F94C17" w:rsidRPr="00CA3F95" w:rsidRDefault="00A87798" w:rsidP="00D24E24">
            <w:r>
              <w:rPr>
                <w:sz w:val="22"/>
                <w:szCs w:val="22"/>
              </w:rPr>
              <w:t xml:space="preserve">95.0 </w:t>
            </w:r>
          </w:p>
        </w:tc>
      </w:tr>
      <w:tr w:rsidR="00F94C17" w:rsidRPr="00CA3F95" w:rsidTr="00D51478">
        <w:tc>
          <w:tcPr>
            <w:tcW w:w="0" w:type="auto"/>
          </w:tcPr>
          <w:p w:rsidR="00F94C17" w:rsidRPr="00CA3F95" w:rsidRDefault="00F94C17" w:rsidP="008C1C02">
            <w:r w:rsidRPr="00CA3F95">
              <w:rPr>
                <w:sz w:val="22"/>
                <w:szCs w:val="22"/>
              </w:rPr>
              <w:t>101 - 150</w:t>
            </w:r>
          </w:p>
        </w:tc>
        <w:tc>
          <w:tcPr>
            <w:tcW w:w="0" w:type="auto"/>
          </w:tcPr>
          <w:p w:rsidR="00F94C17" w:rsidRPr="00CA3F95" w:rsidRDefault="009369CE" w:rsidP="00AB3ED0">
            <w:r>
              <w:rPr>
                <w:sz w:val="22"/>
                <w:szCs w:val="22"/>
              </w:rPr>
              <w:t>100</w:t>
            </w:r>
          </w:p>
        </w:tc>
        <w:tc>
          <w:tcPr>
            <w:tcW w:w="0" w:type="auto"/>
          </w:tcPr>
          <w:p w:rsidR="00F94C17" w:rsidRPr="00CA3F95" w:rsidRDefault="00F94C17" w:rsidP="008C1C02">
            <w:r w:rsidRPr="00CA3F95">
              <w:rPr>
                <w:sz w:val="22"/>
                <w:szCs w:val="22"/>
              </w:rPr>
              <w:t>Small</w:t>
            </w:r>
          </w:p>
        </w:tc>
        <w:tc>
          <w:tcPr>
            <w:tcW w:w="983" w:type="dxa"/>
          </w:tcPr>
          <w:p w:rsidR="00F94C17" w:rsidRPr="00CA3F95" w:rsidRDefault="00D24E24" w:rsidP="00D24E24">
            <w:r>
              <w:rPr>
                <w:sz w:val="22"/>
                <w:szCs w:val="22"/>
              </w:rPr>
              <w:t xml:space="preserve">81.2 </w:t>
            </w:r>
            <w:r w:rsidR="00F94C17">
              <w:rPr>
                <w:sz w:val="22"/>
                <w:szCs w:val="22"/>
              </w:rPr>
              <w:t xml:space="preserve"> </w:t>
            </w:r>
          </w:p>
        </w:tc>
      </w:tr>
      <w:tr w:rsidR="00F94C17" w:rsidRPr="00CA3F95" w:rsidTr="00D51478">
        <w:tc>
          <w:tcPr>
            <w:tcW w:w="0" w:type="auto"/>
          </w:tcPr>
          <w:p w:rsidR="00F94C17" w:rsidRPr="00CA3F95" w:rsidRDefault="00F94C17" w:rsidP="008C1C02">
            <w:r w:rsidRPr="00CA3F95">
              <w:rPr>
                <w:sz w:val="22"/>
                <w:szCs w:val="22"/>
              </w:rPr>
              <w:t>151+</w:t>
            </w:r>
          </w:p>
        </w:tc>
        <w:tc>
          <w:tcPr>
            <w:tcW w:w="0" w:type="auto"/>
          </w:tcPr>
          <w:p w:rsidR="00F94C17" w:rsidRPr="00CA3F95" w:rsidRDefault="00AB3ED0" w:rsidP="00AB3ED0">
            <w:r>
              <w:rPr>
                <w:sz w:val="22"/>
                <w:szCs w:val="22"/>
              </w:rPr>
              <w:t>100</w:t>
            </w:r>
            <w:r w:rsidR="00F94C17">
              <w:rPr>
                <w:sz w:val="22"/>
                <w:szCs w:val="22"/>
              </w:rPr>
              <w:t xml:space="preserve"> </w:t>
            </w:r>
          </w:p>
        </w:tc>
        <w:tc>
          <w:tcPr>
            <w:tcW w:w="0" w:type="auto"/>
          </w:tcPr>
          <w:p w:rsidR="00F94C17" w:rsidRPr="00CA3F95" w:rsidRDefault="00F94C17" w:rsidP="008C1C02"/>
        </w:tc>
        <w:tc>
          <w:tcPr>
            <w:tcW w:w="983" w:type="dxa"/>
          </w:tcPr>
          <w:p w:rsidR="00F94C17" w:rsidRPr="00CA3F95" w:rsidRDefault="00F94C17" w:rsidP="008C1C02"/>
        </w:tc>
      </w:tr>
    </w:tbl>
    <w:p w:rsidR="00F94C17" w:rsidRPr="00CA3F95" w:rsidRDefault="00F94C17" w:rsidP="00F94C17">
      <w:pPr>
        <w:rPr>
          <w:sz w:val="22"/>
          <w:szCs w:val="22"/>
        </w:rPr>
      </w:pPr>
    </w:p>
    <w:p w:rsidR="009369CE" w:rsidRDefault="00F7026A" w:rsidP="00F94C17">
      <w:pPr>
        <w:spacing w:line="360" w:lineRule="auto"/>
        <w:rPr>
          <w:sz w:val="22"/>
          <w:szCs w:val="22"/>
        </w:rPr>
      </w:pPr>
      <w:r>
        <w:rPr>
          <w:sz w:val="22"/>
          <w:szCs w:val="22"/>
        </w:rPr>
        <w:lastRenderedPageBreak/>
        <w:t>I</w:t>
      </w:r>
      <w:r w:rsidR="009369CE">
        <w:rPr>
          <w:sz w:val="22"/>
          <w:szCs w:val="22"/>
        </w:rPr>
        <w:t xml:space="preserve"> didn't find a single TV station (that runs local news) that doesn't have a website.  </w:t>
      </w:r>
      <w:r>
        <w:rPr>
          <w:sz w:val="22"/>
          <w:szCs w:val="22"/>
        </w:rPr>
        <w:t>Second year in a row for that.</w:t>
      </w:r>
    </w:p>
    <w:p w:rsidR="009369CE" w:rsidRDefault="009369CE" w:rsidP="00F94C17">
      <w:pPr>
        <w:spacing w:line="360" w:lineRule="auto"/>
        <w:rPr>
          <w:sz w:val="22"/>
          <w:szCs w:val="22"/>
        </w:rPr>
      </w:pPr>
    </w:p>
    <w:p w:rsidR="00A87798" w:rsidRDefault="00A87798" w:rsidP="00F94C17">
      <w:pPr>
        <w:spacing w:line="360" w:lineRule="auto"/>
        <w:rPr>
          <w:sz w:val="22"/>
          <w:szCs w:val="22"/>
        </w:rPr>
      </w:pPr>
      <w:r>
        <w:rPr>
          <w:sz w:val="22"/>
          <w:szCs w:val="22"/>
        </w:rPr>
        <w:t xml:space="preserve">Radio went back down the four points it had gone up a year ago.  Smaller stations with smaller staffs were less likely than others to have a website, but even some very large operations reported not having </w:t>
      </w:r>
      <w:r w:rsidR="0028625D">
        <w:rPr>
          <w:sz w:val="22"/>
          <w:szCs w:val="22"/>
        </w:rPr>
        <w:t>one.</w:t>
      </w:r>
      <w:r>
        <w:rPr>
          <w:sz w:val="22"/>
          <w:szCs w:val="22"/>
        </w:rPr>
        <w:t xml:space="preserve"> </w:t>
      </w:r>
    </w:p>
    <w:p w:rsidR="00F94C17" w:rsidRPr="00CA3F95" w:rsidRDefault="00F94C17" w:rsidP="00F94C17">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How </w:t>
      </w:r>
      <w:r w:rsidR="006600D5">
        <w:rPr>
          <w:sz w:val="22"/>
          <w:szCs w:val="22"/>
        </w:rPr>
        <w:t>m</w:t>
      </w:r>
      <w:r w:rsidRPr="00CA3F95">
        <w:rPr>
          <w:sz w:val="22"/>
          <w:szCs w:val="22"/>
        </w:rPr>
        <w:t xml:space="preserve">any </w:t>
      </w:r>
      <w:r w:rsidR="006600D5">
        <w:rPr>
          <w:sz w:val="22"/>
          <w:szCs w:val="22"/>
        </w:rPr>
        <w:t>w</w:t>
      </w:r>
      <w:r w:rsidRPr="00CA3F95">
        <w:rPr>
          <w:sz w:val="22"/>
          <w:szCs w:val="22"/>
        </w:rPr>
        <w:t xml:space="preserve">eb </w:t>
      </w:r>
      <w:r w:rsidR="006600D5">
        <w:rPr>
          <w:sz w:val="22"/>
          <w:szCs w:val="22"/>
        </w:rPr>
        <w:t>s</w:t>
      </w:r>
      <w:r w:rsidRPr="00CA3F95">
        <w:rPr>
          <w:sz w:val="22"/>
          <w:szCs w:val="22"/>
        </w:rPr>
        <w:t xml:space="preserve">ites </w:t>
      </w:r>
      <w:r w:rsidR="006600D5">
        <w:rPr>
          <w:sz w:val="22"/>
          <w:szCs w:val="22"/>
        </w:rPr>
        <w:t>i</w:t>
      </w:r>
      <w:r w:rsidRPr="00CA3F95">
        <w:rPr>
          <w:sz w:val="22"/>
          <w:szCs w:val="22"/>
        </w:rPr>
        <w:t xml:space="preserve">nclude </w:t>
      </w:r>
      <w:r w:rsidR="006600D5">
        <w:rPr>
          <w:sz w:val="22"/>
          <w:szCs w:val="22"/>
        </w:rPr>
        <w:t>l</w:t>
      </w:r>
      <w:r w:rsidRPr="00CA3F95">
        <w:rPr>
          <w:sz w:val="22"/>
          <w:szCs w:val="22"/>
        </w:rPr>
        <w:t xml:space="preserve">ocal </w:t>
      </w:r>
      <w:r w:rsidR="006600D5">
        <w:rPr>
          <w:sz w:val="22"/>
          <w:szCs w:val="22"/>
        </w:rPr>
        <w:t>n</w:t>
      </w:r>
      <w:r w:rsidRPr="00CA3F95">
        <w:rPr>
          <w:sz w:val="22"/>
          <w:szCs w:val="22"/>
        </w:rPr>
        <w:t xml:space="preserve">ews? </w:t>
      </w:r>
      <w:r w:rsidR="00506F52">
        <w:rPr>
          <w:sz w:val="22"/>
          <w:szCs w:val="22"/>
        </w:rPr>
        <w:t xml:space="preserve"> </w:t>
      </w:r>
      <w:r w:rsidR="007342E7">
        <w:rPr>
          <w:sz w:val="22"/>
          <w:szCs w:val="22"/>
        </w:rPr>
        <w:t xml:space="preserve">2013 </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779"/>
        <w:gridCol w:w="1378"/>
        <w:gridCol w:w="840"/>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AA3692" w:rsidRDefault="007342E7" w:rsidP="007342E7">
            <w:r>
              <w:rPr>
                <w:sz w:val="22"/>
                <w:szCs w:val="22"/>
              </w:rPr>
              <w:t xml:space="preserve">100% </w:t>
            </w:r>
            <w:r w:rsidR="00F94C17">
              <w:rPr>
                <w:sz w:val="22"/>
                <w:szCs w:val="22"/>
              </w:rPr>
              <w:t xml:space="preserve"> </w:t>
            </w:r>
          </w:p>
        </w:tc>
        <w:tc>
          <w:tcPr>
            <w:tcW w:w="0" w:type="auto"/>
          </w:tcPr>
          <w:p w:rsidR="00F94C17" w:rsidRPr="00CA3F95" w:rsidRDefault="00F94C17" w:rsidP="008C1C02">
            <w:r w:rsidRPr="00CA3F95">
              <w:rPr>
                <w:sz w:val="22"/>
                <w:szCs w:val="22"/>
              </w:rPr>
              <w:t>All Radio</w:t>
            </w:r>
          </w:p>
        </w:tc>
        <w:tc>
          <w:tcPr>
            <w:tcW w:w="0" w:type="auto"/>
          </w:tcPr>
          <w:p w:rsidR="00F94C17" w:rsidRPr="00CA3F95" w:rsidRDefault="005A2702" w:rsidP="00045037">
            <w:r>
              <w:rPr>
                <w:sz w:val="22"/>
                <w:szCs w:val="22"/>
              </w:rPr>
              <w:t xml:space="preserve">81.1% </w:t>
            </w:r>
          </w:p>
        </w:tc>
      </w:tr>
      <w:tr w:rsidR="00F94C17" w:rsidRPr="00CA3F95" w:rsidTr="008C1C02">
        <w:tc>
          <w:tcPr>
            <w:tcW w:w="0" w:type="auto"/>
          </w:tcPr>
          <w:p w:rsidR="00F94C17" w:rsidRPr="00CA3F95" w:rsidRDefault="00F94C17" w:rsidP="008C1C02">
            <w:r w:rsidRPr="00CA3F95">
              <w:rPr>
                <w:sz w:val="22"/>
                <w:szCs w:val="22"/>
              </w:rPr>
              <w:t>Market Size</w:t>
            </w:r>
          </w:p>
        </w:tc>
        <w:tc>
          <w:tcPr>
            <w:tcW w:w="0" w:type="auto"/>
          </w:tcPr>
          <w:p w:rsidR="00F94C17" w:rsidRPr="00AA3692" w:rsidRDefault="00F94C17" w:rsidP="008C1C02"/>
        </w:tc>
        <w:tc>
          <w:tcPr>
            <w:tcW w:w="0" w:type="auto"/>
          </w:tcPr>
          <w:p w:rsidR="00F94C17" w:rsidRPr="00CA3F95" w:rsidRDefault="00F94C17" w:rsidP="008C1C02">
            <w:r w:rsidRPr="00CA3F95">
              <w:rPr>
                <w:sz w:val="22"/>
                <w:szCs w:val="22"/>
              </w:rPr>
              <w:t>Market Size</w:t>
            </w:r>
          </w:p>
        </w:tc>
        <w:tc>
          <w:tcPr>
            <w:tcW w:w="0" w:type="auto"/>
          </w:tcPr>
          <w:p w:rsidR="00F94C17" w:rsidRPr="00CA3F95" w:rsidRDefault="00F94C17" w:rsidP="008C1C02"/>
        </w:tc>
      </w:tr>
      <w:tr w:rsidR="00F94C17" w:rsidRPr="00CA3F95" w:rsidTr="008C1C02">
        <w:tc>
          <w:tcPr>
            <w:tcW w:w="0" w:type="auto"/>
          </w:tcPr>
          <w:p w:rsidR="00F94C17" w:rsidRPr="00CA3F95" w:rsidRDefault="00F94C17" w:rsidP="008C1C02">
            <w:r w:rsidRPr="00CA3F95">
              <w:rPr>
                <w:sz w:val="22"/>
                <w:szCs w:val="22"/>
              </w:rPr>
              <w:t>1 - 25</w:t>
            </w:r>
          </w:p>
        </w:tc>
        <w:tc>
          <w:tcPr>
            <w:tcW w:w="0" w:type="auto"/>
          </w:tcPr>
          <w:p w:rsidR="00F94C17" w:rsidRPr="00AA3692" w:rsidRDefault="00506F52" w:rsidP="00506F52">
            <w:r>
              <w:rPr>
                <w:sz w:val="22"/>
                <w:szCs w:val="22"/>
              </w:rPr>
              <w:t>100</w:t>
            </w:r>
            <w:r w:rsidR="00F94C17" w:rsidRPr="00AA3692">
              <w:rPr>
                <w:sz w:val="22"/>
                <w:szCs w:val="22"/>
              </w:rPr>
              <w:t xml:space="preserve"> </w:t>
            </w:r>
          </w:p>
        </w:tc>
        <w:tc>
          <w:tcPr>
            <w:tcW w:w="0" w:type="auto"/>
          </w:tcPr>
          <w:p w:rsidR="00F94C17" w:rsidRPr="00CA3F95" w:rsidRDefault="00F94C17" w:rsidP="008C1C02">
            <w:r w:rsidRPr="00CA3F95">
              <w:rPr>
                <w:sz w:val="22"/>
                <w:szCs w:val="22"/>
              </w:rPr>
              <w:t>Major</w:t>
            </w:r>
          </w:p>
        </w:tc>
        <w:tc>
          <w:tcPr>
            <w:tcW w:w="0" w:type="auto"/>
          </w:tcPr>
          <w:p w:rsidR="00F94C17" w:rsidRPr="00CA3F95" w:rsidRDefault="00045037" w:rsidP="00045037">
            <w:r>
              <w:rPr>
                <w:sz w:val="22"/>
                <w:szCs w:val="22"/>
              </w:rPr>
              <w:t xml:space="preserve">82.6 </w:t>
            </w:r>
            <w:r w:rsidR="00E96032">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26 - 50</w:t>
            </w:r>
          </w:p>
        </w:tc>
        <w:tc>
          <w:tcPr>
            <w:tcW w:w="0" w:type="auto"/>
          </w:tcPr>
          <w:p w:rsidR="00F94C17" w:rsidRPr="00AA3692" w:rsidRDefault="00506F52" w:rsidP="00506F52">
            <w:r>
              <w:rPr>
                <w:sz w:val="22"/>
                <w:szCs w:val="22"/>
              </w:rPr>
              <w:t>100</w:t>
            </w:r>
            <w:r w:rsidR="00F94C17">
              <w:rPr>
                <w:sz w:val="22"/>
                <w:szCs w:val="22"/>
              </w:rPr>
              <w:t xml:space="preserve"> </w:t>
            </w:r>
          </w:p>
        </w:tc>
        <w:tc>
          <w:tcPr>
            <w:tcW w:w="0" w:type="auto"/>
          </w:tcPr>
          <w:p w:rsidR="00F94C17" w:rsidRPr="00CA3F95" w:rsidRDefault="00F94C17" w:rsidP="008C1C02">
            <w:r w:rsidRPr="00CA3F95">
              <w:rPr>
                <w:sz w:val="22"/>
                <w:szCs w:val="22"/>
              </w:rPr>
              <w:t>Large</w:t>
            </w:r>
          </w:p>
        </w:tc>
        <w:tc>
          <w:tcPr>
            <w:tcW w:w="0" w:type="auto"/>
          </w:tcPr>
          <w:p w:rsidR="00F94C17" w:rsidRPr="00CA3F95" w:rsidRDefault="00045037" w:rsidP="00045037">
            <w:r>
              <w:rPr>
                <w:sz w:val="22"/>
                <w:szCs w:val="22"/>
              </w:rPr>
              <w:t xml:space="preserve">71.9 </w:t>
            </w:r>
            <w:r w:rsidR="00F94C17" w:rsidRPr="00CA3F95">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51 - 100</w:t>
            </w:r>
          </w:p>
        </w:tc>
        <w:tc>
          <w:tcPr>
            <w:tcW w:w="0" w:type="auto"/>
          </w:tcPr>
          <w:p w:rsidR="00F94C17" w:rsidRPr="00AA3692" w:rsidRDefault="00506F52" w:rsidP="00506F52">
            <w:r>
              <w:rPr>
                <w:sz w:val="22"/>
                <w:szCs w:val="22"/>
              </w:rPr>
              <w:t>100</w:t>
            </w:r>
            <w:r w:rsidR="00F94C17" w:rsidRPr="00AA3692">
              <w:rPr>
                <w:sz w:val="22"/>
                <w:szCs w:val="22"/>
              </w:rPr>
              <w:t xml:space="preserve"> </w:t>
            </w:r>
          </w:p>
        </w:tc>
        <w:tc>
          <w:tcPr>
            <w:tcW w:w="0" w:type="auto"/>
          </w:tcPr>
          <w:p w:rsidR="00F94C17" w:rsidRPr="00CA3F95" w:rsidRDefault="00F94C17" w:rsidP="008C1C02">
            <w:r w:rsidRPr="00CA3F95">
              <w:rPr>
                <w:sz w:val="22"/>
                <w:szCs w:val="22"/>
              </w:rPr>
              <w:t>Medium</w:t>
            </w:r>
          </w:p>
        </w:tc>
        <w:tc>
          <w:tcPr>
            <w:tcW w:w="0" w:type="auto"/>
          </w:tcPr>
          <w:p w:rsidR="00F94C17" w:rsidRPr="00CA3F95" w:rsidRDefault="00045037" w:rsidP="00045037">
            <w:r>
              <w:rPr>
                <w:sz w:val="22"/>
                <w:szCs w:val="22"/>
              </w:rPr>
              <w:t xml:space="preserve">89.1 </w:t>
            </w:r>
            <w:r w:rsidR="00E96032">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101 - 150</w:t>
            </w:r>
          </w:p>
        </w:tc>
        <w:tc>
          <w:tcPr>
            <w:tcW w:w="0" w:type="auto"/>
          </w:tcPr>
          <w:p w:rsidR="00F94C17" w:rsidRPr="00AA3692" w:rsidRDefault="00F94C17" w:rsidP="00506F52">
            <w:r>
              <w:rPr>
                <w:sz w:val="22"/>
                <w:szCs w:val="22"/>
              </w:rPr>
              <w:t>100</w:t>
            </w:r>
          </w:p>
        </w:tc>
        <w:tc>
          <w:tcPr>
            <w:tcW w:w="0" w:type="auto"/>
          </w:tcPr>
          <w:p w:rsidR="00F94C17" w:rsidRPr="00CA3F95" w:rsidRDefault="00F94C17" w:rsidP="008C1C02">
            <w:r w:rsidRPr="00CA3F95">
              <w:rPr>
                <w:sz w:val="22"/>
                <w:szCs w:val="22"/>
              </w:rPr>
              <w:t>Small</w:t>
            </w:r>
          </w:p>
        </w:tc>
        <w:tc>
          <w:tcPr>
            <w:tcW w:w="0" w:type="auto"/>
          </w:tcPr>
          <w:p w:rsidR="00F94C17" w:rsidRPr="00CA3F95" w:rsidRDefault="00045037" w:rsidP="00045037">
            <w:r>
              <w:rPr>
                <w:sz w:val="22"/>
                <w:szCs w:val="22"/>
              </w:rPr>
              <w:t xml:space="preserve">76.3 </w:t>
            </w:r>
            <w:r w:rsidR="00E96032">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151+</w:t>
            </w:r>
          </w:p>
        </w:tc>
        <w:tc>
          <w:tcPr>
            <w:tcW w:w="0" w:type="auto"/>
          </w:tcPr>
          <w:p w:rsidR="00F94C17" w:rsidRPr="00AA3692" w:rsidRDefault="00506F52" w:rsidP="00506F52">
            <w:r>
              <w:rPr>
                <w:sz w:val="22"/>
                <w:szCs w:val="22"/>
              </w:rPr>
              <w:t>100</w:t>
            </w:r>
            <w:r w:rsidR="00F94C17" w:rsidRPr="00AA3692">
              <w:rPr>
                <w:sz w:val="22"/>
                <w:szCs w:val="22"/>
              </w:rPr>
              <w:t xml:space="preserve"> </w:t>
            </w:r>
          </w:p>
        </w:tc>
        <w:tc>
          <w:tcPr>
            <w:tcW w:w="0" w:type="auto"/>
          </w:tcPr>
          <w:p w:rsidR="00F94C17" w:rsidRPr="00CA3F95" w:rsidRDefault="00F94C17" w:rsidP="008C1C02"/>
        </w:tc>
        <w:tc>
          <w:tcPr>
            <w:tcW w:w="0" w:type="auto"/>
          </w:tcPr>
          <w:p w:rsidR="00F94C17" w:rsidRPr="00CA3F95" w:rsidRDefault="00F94C17" w:rsidP="008C1C02"/>
        </w:tc>
      </w:tr>
    </w:tbl>
    <w:p w:rsidR="00F94C17" w:rsidRPr="00CA3F95" w:rsidRDefault="00F94C17" w:rsidP="00F94C17">
      <w:pPr>
        <w:rPr>
          <w:sz w:val="22"/>
          <w:szCs w:val="22"/>
        </w:rPr>
      </w:pPr>
    </w:p>
    <w:p w:rsidR="00E67992" w:rsidRDefault="00E67992" w:rsidP="00F94C17">
      <w:pPr>
        <w:spacing w:line="360" w:lineRule="auto"/>
        <w:ind w:right="-720"/>
        <w:rPr>
          <w:sz w:val="22"/>
          <w:szCs w:val="22"/>
        </w:rPr>
      </w:pPr>
      <w:r>
        <w:rPr>
          <w:sz w:val="22"/>
          <w:szCs w:val="22"/>
        </w:rPr>
        <w:t>In TV</w:t>
      </w:r>
      <w:proofErr w:type="gramStart"/>
      <w:r>
        <w:rPr>
          <w:sz w:val="22"/>
          <w:szCs w:val="22"/>
        </w:rPr>
        <w:t xml:space="preserve">,  </w:t>
      </w:r>
      <w:r w:rsidR="0003245E">
        <w:rPr>
          <w:sz w:val="22"/>
          <w:szCs w:val="22"/>
        </w:rPr>
        <w:t>every</w:t>
      </w:r>
      <w:proofErr w:type="gramEnd"/>
      <w:r>
        <w:rPr>
          <w:sz w:val="22"/>
          <w:szCs w:val="22"/>
        </w:rPr>
        <w:t xml:space="preserve"> website include</w:t>
      </w:r>
      <w:r w:rsidR="0003245E">
        <w:rPr>
          <w:sz w:val="22"/>
          <w:szCs w:val="22"/>
        </w:rPr>
        <w:t>s</w:t>
      </w:r>
      <w:r>
        <w:rPr>
          <w:sz w:val="22"/>
          <w:szCs w:val="22"/>
        </w:rPr>
        <w:t xml:space="preserve"> local news.  That's </w:t>
      </w:r>
      <w:r w:rsidR="0028625D">
        <w:rPr>
          <w:sz w:val="22"/>
          <w:szCs w:val="22"/>
        </w:rPr>
        <w:t>been true for</w:t>
      </w:r>
      <w:r>
        <w:rPr>
          <w:sz w:val="22"/>
          <w:szCs w:val="22"/>
        </w:rPr>
        <w:t xml:space="preserve"> </w:t>
      </w:r>
      <w:r w:rsidR="005A2702">
        <w:rPr>
          <w:sz w:val="22"/>
          <w:szCs w:val="22"/>
        </w:rPr>
        <w:t>the last t</w:t>
      </w:r>
      <w:r w:rsidR="00F7026A">
        <w:rPr>
          <w:sz w:val="22"/>
          <w:szCs w:val="22"/>
        </w:rPr>
        <w:t>hree</w:t>
      </w:r>
      <w:r w:rsidR="005A2702">
        <w:rPr>
          <w:sz w:val="22"/>
          <w:szCs w:val="22"/>
        </w:rPr>
        <w:t xml:space="preserve"> years.  Radio numbers are largely unchanged from a year ago.</w:t>
      </w:r>
    </w:p>
    <w:p w:rsidR="00E67992" w:rsidRDefault="00E67992" w:rsidP="00F94C17">
      <w:pPr>
        <w:spacing w:line="360" w:lineRule="auto"/>
        <w:ind w:right="-720"/>
        <w:rPr>
          <w:sz w:val="22"/>
          <w:szCs w:val="22"/>
        </w:rPr>
      </w:pPr>
    </w:p>
    <w:p w:rsidR="00F94C17" w:rsidRPr="00CA3F95" w:rsidRDefault="00F94C17" w:rsidP="00F94C17">
      <w:pPr>
        <w:outlineLvl w:val="0"/>
        <w:rPr>
          <w:sz w:val="22"/>
          <w:szCs w:val="22"/>
        </w:rPr>
      </w:pPr>
      <w:r w:rsidRPr="00CA3F95">
        <w:rPr>
          <w:sz w:val="22"/>
          <w:szCs w:val="22"/>
        </w:rPr>
        <w:t xml:space="preserve">Elements of </w:t>
      </w:r>
      <w:r w:rsidR="00067E5F">
        <w:rPr>
          <w:sz w:val="22"/>
          <w:szCs w:val="22"/>
        </w:rPr>
        <w:t>l</w:t>
      </w:r>
      <w:r w:rsidRPr="00CA3F95">
        <w:rPr>
          <w:sz w:val="22"/>
          <w:szCs w:val="22"/>
        </w:rPr>
        <w:t xml:space="preserve">ocal </w:t>
      </w:r>
      <w:r w:rsidR="00067E5F">
        <w:rPr>
          <w:sz w:val="22"/>
          <w:szCs w:val="22"/>
        </w:rPr>
        <w:t>n</w:t>
      </w:r>
      <w:r w:rsidRPr="00CA3F95">
        <w:rPr>
          <w:sz w:val="22"/>
          <w:szCs w:val="22"/>
        </w:rPr>
        <w:t xml:space="preserve">ews </w:t>
      </w:r>
      <w:r w:rsidR="00067E5F">
        <w:rPr>
          <w:sz w:val="22"/>
          <w:szCs w:val="22"/>
        </w:rPr>
        <w:t>w</w:t>
      </w:r>
      <w:r w:rsidRPr="00CA3F95">
        <w:rPr>
          <w:sz w:val="22"/>
          <w:szCs w:val="22"/>
        </w:rPr>
        <w:t xml:space="preserve">eb </w:t>
      </w:r>
      <w:r w:rsidR="00067E5F">
        <w:rPr>
          <w:sz w:val="22"/>
          <w:szCs w:val="22"/>
        </w:rPr>
        <w:t>s</w:t>
      </w:r>
      <w:r w:rsidRPr="00CA3F95">
        <w:rPr>
          <w:sz w:val="22"/>
          <w:szCs w:val="22"/>
        </w:rPr>
        <w:t xml:space="preserve">ites </w:t>
      </w:r>
      <w:r w:rsidR="00067E5F">
        <w:rPr>
          <w:sz w:val="22"/>
          <w:szCs w:val="22"/>
        </w:rPr>
        <w:t xml:space="preserve">- </w:t>
      </w:r>
      <w:r w:rsidR="007342E7">
        <w:rPr>
          <w:sz w:val="22"/>
          <w:szCs w:val="22"/>
        </w:rPr>
        <w:t xml:space="preserve">2013 </w:t>
      </w:r>
      <w:r>
        <w:rPr>
          <w:sz w:val="22"/>
          <w:szCs w:val="22"/>
        </w:rPr>
        <w:t xml:space="preserve"> </w:t>
      </w:r>
    </w:p>
    <w:tbl>
      <w:tblPr>
        <w:tblW w:w="120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810"/>
        <w:gridCol w:w="720"/>
        <w:gridCol w:w="810"/>
        <w:gridCol w:w="900"/>
        <w:gridCol w:w="900"/>
        <w:gridCol w:w="720"/>
        <w:gridCol w:w="720"/>
        <w:gridCol w:w="810"/>
        <w:gridCol w:w="720"/>
        <w:gridCol w:w="720"/>
        <w:gridCol w:w="720"/>
        <w:gridCol w:w="630"/>
      </w:tblGrid>
      <w:tr w:rsidR="00DD5402" w:rsidRPr="00317DA9" w:rsidTr="000B5F20">
        <w:tc>
          <w:tcPr>
            <w:tcW w:w="720" w:type="dxa"/>
          </w:tcPr>
          <w:p w:rsidR="00DD5402" w:rsidRPr="00317DA9" w:rsidRDefault="00DD5402" w:rsidP="008C1C02">
            <w:pPr>
              <w:rPr>
                <w:sz w:val="16"/>
                <w:szCs w:val="16"/>
              </w:rPr>
            </w:pPr>
            <w:r w:rsidRPr="00317DA9">
              <w:rPr>
                <w:sz w:val="16"/>
                <w:szCs w:val="16"/>
              </w:rPr>
              <w:t>TV</w:t>
            </w:r>
          </w:p>
        </w:tc>
        <w:tc>
          <w:tcPr>
            <w:tcW w:w="720" w:type="dxa"/>
          </w:tcPr>
          <w:p w:rsidR="00DD5402" w:rsidRPr="00317DA9" w:rsidRDefault="00DD5402" w:rsidP="008C1C02">
            <w:pPr>
              <w:rPr>
                <w:sz w:val="16"/>
                <w:szCs w:val="16"/>
              </w:rPr>
            </w:pPr>
            <w:r w:rsidRPr="00317DA9">
              <w:rPr>
                <w:sz w:val="16"/>
                <w:szCs w:val="16"/>
              </w:rPr>
              <w:t>Text</w:t>
            </w:r>
          </w:p>
        </w:tc>
        <w:tc>
          <w:tcPr>
            <w:tcW w:w="720" w:type="dxa"/>
          </w:tcPr>
          <w:p w:rsidR="00DD5402" w:rsidRPr="00317DA9" w:rsidRDefault="00DD5402" w:rsidP="00317DA9">
            <w:pPr>
              <w:rPr>
                <w:sz w:val="16"/>
                <w:szCs w:val="16"/>
              </w:rPr>
            </w:pPr>
            <w:r w:rsidRPr="00317DA9">
              <w:rPr>
                <w:sz w:val="16"/>
                <w:szCs w:val="16"/>
              </w:rPr>
              <w:t xml:space="preserve">Still </w:t>
            </w:r>
            <w:r>
              <w:rPr>
                <w:sz w:val="16"/>
                <w:szCs w:val="16"/>
              </w:rPr>
              <w:t>P</w:t>
            </w:r>
            <w:r w:rsidRPr="00317DA9">
              <w:rPr>
                <w:sz w:val="16"/>
                <w:szCs w:val="16"/>
              </w:rPr>
              <w:t>ics</w:t>
            </w:r>
          </w:p>
        </w:tc>
        <w:tc>
          <w:tcPr>
            <w:tcW w:w="720" w:type="dxa"/>
          </w:tcPr>
          <w:p w:rsidR="00DD5402" w:rsidRPr="00317DA9" w:rsidRDefault="00DD5402" w:rsidP="008C1C02">
            <w:pPr>
              <w:rPr>
                <w:sz w:val="16"/>
                <w:szCs w:val="16"/>
              </w:rPr>
            </w:pPr>
            <w:r w:rsidRPr="00317DA9">
              <w:rPr>
                <w:sz w:val="16"/>
                <w:szCs w:val="16"/>
              </w:rPr>
              <w:t>Audio</w:t>
            </w:r>
          </w:p>
        </w:tc>
        <w:tc>
          <w:tcPr>
            <w:tcW w:w="810" w:type="dxa"/>
          </w:tcPr>
          <w:p w:rsidR="00DD5402" w:rsidRPr="00317DA9" w:rsidRDefault="00DD5402" w:rsidP="008C1C02">
            <w:pPr>
              <w:rPr>
                <w:sz w:val="16"/>
                <w:szCs w:val="16"/>
              </w:rPr>
            </w:pPr>
            <w:proofErr w:type="spellStart"/>
            <w:r w:rsidRPr="00317DA9">
              <w:rPr>
                <w:sz w:val="16"/>
                <w:szCs w:val="16"/>
              </w:rPr>
              <w:t>Strmng</w:t>
            </w:r>
            <w:proofErr w:type="spellEnd"/>
            <w:r w:rsidRPr="00317DA9">
              <w:rPr>
                <w:sz w:val="16"/>
                <w:szCs w:val="16"/>
              </w:rPr>
              <w:t xml:space="preserve"> Audio</w:t>
            </w:r>
          </w:p>
        </w:tc>
        <w:tc>
          <w:tcPr>
            <w:tcW w:w="720" w:type="dxa"/>
          </w:tcPr>
          <w:p w:rsidR="00DD5402" w:rsidRPr="00317DA9" w:rsidRDefault="00DD5402" w:rsidP="008C1C02">
            <w:pPr>
              <w:rPr>
                <w:sz w:val="16"/>
                <w:szCs w:val="16"/>
              </w:rPr>
            </w:pPr>
            <w:r w:rsidRPr="00317DA9">
              <w:rPr>
                <w:sz w:val="16"/>
                <w:szCs w:val="16"/>
              </w:rPr>
              <w:t>Live Cam</w:t>
            </w:r>
          </w:p>
        </w:tc>
        <w:tc>
          <w:tcPr>
            <w:tcW w:w="810" w:type="dxa"/>
          </w:tcPr>
          <w:p w:rsidR="00DD5402" w:rsidRPr="00317DA9" w:rsidRDefault="00DD5402" w:rsidP="008C1C02">
            <w:pPr>
              <w:rPr>
                <w:sz w:val="16"/>
                <w:szCs w:val="16"/>
              </w:rPr>
            </w:pPr>
            <w:proofErr w:type="spellStart"/>
            <w:r w:rsidRPr="00317DA9">
              <w:rPr>
                <w:sz w:val="16"/>
                <w:szCs w:val="16"/>
              </w:rPr>
              <w:t>Nws</w:t>
            </w:r>
            <w:proofErr w:type="spellEnd"/>
            <w:r w:rsidRPr="00317DA9">
              <w:rPr>
                <w:sz w:val="16"/>
                <w:szCs w:val="16"/>
              </w:rPr>
              <w:t xml:space="preserve"> Vid</w:t>
            </w:r>
          </w:p>
        </w:tc>
        <w:tc>
          <w:tcPr>
            <w:tcW w:w="900" w:type="dxa"/>
          </w:tcPr>
          <w:p w:rsidR="00DD5402" w:rsidRPr="00317DA9" w:rsidRDefault="00DD5402" w:rsidP="008C1C02">
            <w:pPr>
              <w:rPr>
                <w:sz w:val="16"/>
                <w:szCs w:val="16"/>
              </w:rPr>
            </w:pPr>
            <w:r w:rsidRPr="00317DA9">
              <w:rPr>
                <w:sz w:val="16"/>
                <w:szCs w:val="16"/>
              </w:rPr>
              <w:t xml:space="preserve">Live </w:t>
            </w:r>
            <w:proofErr w:type="spellStart"/>
            <w:r w:rsidRPr="00317DA9">
              <w:rPr>
                <w:sz w:val="16"/>
                <w:szCs w:val="16"/>
              </w:rPr>
              <w:t>Nwscsts</w:t>
            </w:r>
            <w:proofErr w:type="spellEnd"/>
          </w:p>
        </w:tc>
        <w:tc>
          <w:tcPr>
            <w:tcW w:w="900" w:type="dxa"/>
          </w:tcPr>
          <w:p w:rsidR="00DD5402" w:rsidRPr="00317DA9" w:rsidRDefault="00DD5402" w:rsidP="008C1C02">
            <w:pPr>
              <w:rPr>
                <w:sz w:val="16"/>
                <w:szCs w:val="16"/>
              </w:rPr>
            </w:pPr>
            <w:proofErr w:type="spellStart"/>
            <w:r w:rsidRPr="00317DA9">
              <w:rPr>
                <w:sz w:val="16"/>
                <w:szCs w:val="16"/>
              </w:rPr>
              <w:t>Rcrded</w:t>
            </w:r>
            <w:proofErr w:type="spellEnd"/>
            <w:r w:rsidRPr="00317DA9">
              <w:rPr>
                <w:sz w:val="16"/>
                <w:szCs w:val="16"/>
              </w:rPr>
              <w:t xml:space="preserve"> </w:t>
            </w:r>
            <w:proofErr w:type="spellStart"/>
            <w:r w:rsidRPr="00317DA9">
              <w:rPr>
                <w:sz w:val="16"/>
                <w:szCs w:val="16"/>
              </w:rPr>
              <w:t>Nwscsts</w:t>
            </w:r>
            <w:proofErr w:type="spellEnd"/>
          </w:p>
        </w:tc>
        <w:tc>
          <w:tcPr>
            <w:tcW w:w="720" w:type="dxa"/>
          </w:tcPr>
          <w:p w:rsidR="00DD5402" w:rsidRPr="00317DA9" w:rsidRDefault="00DD5402" w:rsidP="008C1C02">
            <w:pPr>
              <w:rPr>
                <w:sz w:val="16"/>
                <w:szCs w:val="16"/>
              </w:rPr>
            </w:pPr>
            <w:r w:rsidRPr="00317DA9">
              <w:rPr>
                <w:sz w:val="16"/>
                <w:szCs w:val="16"/>
              </w:rPr>
              <w:t>Blogs</w:t>
            </w:r>
          </w:p>
        </w:tc>
        <w:tc>
          <w:tcPr>
            <w:tcW w:w="720" w:type="dxa"/>
          </w:tcPr>
          <w:p w:rsidR="00DD5402" w:rsidRPr="00317DA9" w:rsidRDefault="00DD5402" w:rsidP="008C1C02">
            <w:pPr>
              <w:rPr>
                <w:sz w:val="16"/>
                <w:szCs w:val="16"/>
              </w:rPr>
            </w:pPr>
            <w:proofErr w:type="spellStart"/>
            <w:r w:rsidRPr="00317DA9">
              <w:rPr>
                <w:sz w:val="16"/>
                <w:szCs w:val="16"/>
              </w:rPr>
              <w:t>Pdcsts</w:t>
            </w:r>
            <w:proofErr w:type="spellEnd"/>
          </w:p>
        </w:tc>
        <w:tc>
          <w:tcPr>
            <w:tcW w:w="810" w:type="dxa"/>
          </w:tcPr>
          <w:p w:rsidR="00DD5402" w:rsidRPr="00317DA9" w:rsidRDefault="00DD5402" w:rsidP="00DD5402">
            <w:pPr>
              <w:tabs>
                <w:tab w:val="left" w:pos="1195"/>
              </w:tabs>
              <w:rPr>
                <w:sz w:val="16"/>
                <w:szCs w:val="16"/>
              </w:rPr>
            </w:pPr>
            <w:r>
              <w:rPr>
                <w:sz w:val="16"/>
                <w:szCs w:val="16"/>
              </w:rPr>
              <w:t xml:space="preserve">User </w:t>
            </w:r>
            <w:proofErr w:type="spellStart"/>
            <w:r>
              <w:rPr>
                <w:sz w:val="16"/>
                <w:szCs w:val="16"/>
              </w:rPr>
              <w:t>a</w:t>
            </w:r>
            <w:r w:rsidRPr="00317DA9">
              <w:rPr>
                <w:sz w:val="16"/>
                <w:szCs w:val="16"/>
              </w:rPr>
              <w:t>ssmbl</w:t>
            </w:r>
            <w:proofErr w:type="spellEnd"/>
          </w:p>
        </w:tc>
        <w:tc>
          <w:tcPr>
            <w:tcW w:w="720" w:type="dxa"/>
          </w:tcPr>
          <w:p w:rsidR="00DD5402" w:rsidRPr="00317DA9" w:rsidRDefault="00DD5402" w:rsidP="008C1C02">
            <w:pPr>
              <w:tabs>
                <w:tab w:val="left" w:pos="1195"/>
              </w:tabs>
              <w:rPr>
                <w:sz w:val="16"/>
                <w:szCs w:val="16"/>
              </w:rPr>
            </w:pPr>
            <w:r w:rsidRPr="00317DA9">
              <w:rPr>
                <w:sz w:val="16"/>
                <w:szCs w:val="16"/>
              </w:rPr>
              <w:t xml:space="preserve">Mobile related </w:t>
            </w:r>
          </w:p>
        </w:tc>
        <w:tc>
          <w:tcPr>
            <w:tcW w:w="720" w:type="dxa"/>
          </w:tcPr>
          <w:p w:rsidR="00DD5402" w:rsidRPr="00317DA9" w:rsidRDefault="00DD5402" w:rsidP="008C1C02">
            <w:pPr>
              <w:tabs>
                <w:tab w:val="left" w:pos="1195"/>
              </w:tabs>
              <w:rPr>
                <w:sz w:val="16"/>
                <w:szCs w:val="16"/>
              </w:rPr>
            </w:pPr>
            <w:r>
              <w:rPr>
                <w:sz w:val="16"/>
                <w:szCs w:val="16"/>
              </w:rPr>
              <w:t xml:space="preserve">User </w:t>
            </w:r>
            <w:proofErr w:type="spellStart"/>
            <w:r>
              <w:rPr>
                <w:sz w:val="16"/>
                <w:szCs w:val="16"/>
              </w:rPr>
              <w:t>gnrtd</w:t>
            </w:r>
            <w:proofErr w:type="spellEnd"/>
          </w:p>
        </w:tc>
        <w:tc>
          <w:tcPr>
            <w:tcW w:w="720" w:type="dxa"/>
          </w:tcPr>
          <w:p w:rsidR="00DD5402" w:rsidRPr="00317DA9" w:rsidRDefault="00DD5402" w:rsidP="008C1C02">
            <w:pPr>
              <w:tabs>
                <w:tab w:val="left" w:pos="1195"/>
              </w:tabs>
              <w:rPr>
                <w:sz w:val="16"/>
                <w:szCs w:val="16"/>
              </w:rPr>
            </w:pPr>
            <w:r>
              <w:rPr>
                <w:sz w:val="16"/>
                <w:szCs w:val="16"/>
              </w:rPr>
              <w:t>Event cal</w:t>
            </w:r>
          </w:p>
        </w:tc>
        <w:tc>
          <w:tcPr>
            <w:tcW w:w="630" w:type="dxa"/>
          </w:tcPr>
          <w:p w:rsidR="00DD5402" w:rsidRPr="00317DA9" w:rsidRDefault="00DD5402" w:rsidP="008C1C02">
            <w:pPr>
              <w:tabs>
                <w:tab w:val="left" w:pos="1195"/>
              </w:tabs>
              <w:rPr>
                <w:sz w:val="16"/>
                <w:szCs w:val="16"/>
              </w:rPr>
            </w:pPr>
            <w:r w:rsidRPr="00317DA9">
              <w:rPr>
                <w:sz w:val="16"/>
                <w:szCs w:val="16"/>
              </w:rPr>
              <w:t>Other</w:t>
            </w:r>
          </w:p>
        </w:tc>
      </w:tr>
      <w:tr w:rsidR="00DD5402" w:rsidRPr="00317DA9" w:rsidTr="000B5F20">
        <w:tc>
          <w:tcPr>
            <w:tcW w:w="720" w:type="dxa"/>
          </w:tcPr>
          <w:p w:rsidR="00DD5402" w:rsidRPr="00317DA9" w:rsidRDefault="00DD5402" w:rsidP="008C1C02">
            <w:pPr>
              <w:rPr>
                <w:sz w:val="16"/>
                <w:szCs w:val="16"/>
              </w:rPr>
            </w:pPr>
            <w:r w:rsidRPr="00317DA9">
              <w:rPr>
                <w:sz w:val="16"/>
                <w:szCs w:val="16"/>
              </w:rPr>
              <w:t>All TV:</w:t>
            </w:r>
          </w:p>
        </w:tc>
        <w:tc>
          <w:tcPr>
            <w:tcW w:w="720" w:type="dxa"/>
          </w:tcPr>
          <w:p w:rsidR="00DD5402" w:rsidRPr="00317DA9" w:rsidRDefault="007342E7" w:rsidP="007342E7">
            <w:pPr>
              <w:rPr>
                <w:sz w:val="16"/>
                <w:szCs w:val="16"/>
              </w:rPr>
            </w:pPr>
            <w:r>
              <w:rPr>
                <w:sz w:val="16"/>
                <w:szCs w:val="16"/>
              </w:rPr>
              <w:t xml:space="preserve">90.2%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93.9%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53.7%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33.8% </w:t>
            </w:r>
            <w:r w:rsidR="000B5F20">
              <w:rPr>
                <w:sz w:val="16"/>
                <w:szCs w:val="16"/>
              </w:rPr>
              <w:t xml:space="preserve"> </w:t>
            </w:r>
          </w:p>
        </w:tc>
        <w:tc>
          <w:tcPr>
            <w:tcW w:w="720" w:type="dxa"/>
          </w:tcPr>
          <w:p w:rsidR="00DD5402" w:rsidRPr="00317DA9" w:rsidRDefault="007342E7" w:rsidP="007342E7">
            <w:pPr>
              <w:rPr>
                <w:sz w:val="16"/>
                <w:szCs w:val="16"/>
              </w:rPr>
            </w:pPr>
            <w:r>
              <w:rPr>
                <w:sz w:val="16"/>
                <w:szCs w:val="16"/>
              </w:rPr>
              <w:t xml:space="preserve">60.1%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96.3%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44.6% </w:t>
            </w:r>
            <w:r w:rsidR="000B5F20">
              <w:rPr>
                <w:sz w:val="16"/>
                <w:szCs w:val="16"/>
              </w:rPr>
              <w:t xml:space="preserve"> </w:t>
            </w:r>
          </w:p>
        </w:tc>
        <w:tc>
          <w:tcPr>
            <w:tcW w:w="900" w:type="dxa"/>
          </w:tcPr>
          <w:p w:rsidR="00DD5402" w:rsidRPr="00317DA9" w:rsidRDefault="007342E7" w:rsidP="007342E7">
            <w:pPr>
              <w:rPr>
                <w:sz w:val="16"/>
                <w:szCs w:val="16"/>
              </w:rPr>
            </w:pPr>
            <w:r>
              <w:rPr>
                <w:sz w:val="16"/>
                <w:szCs w:val="16"/>
              </w:rPr>
              <w:t xml:space="preserve">31.4% </w:t>
            </w:r>
            <w:r w:rsidR="000B5F20">
              <w:rPr>
                <w:sz w:val="16"/>
                <w:szCs w:val="16"/>
              </w:rPr>
              <w:t xml:space="preserve"> </w:t>
            </w:r>
          </w:p>
        </w:tc>
        <w:tc>
          <w:tcPr>
            <w:tcW w:w="720" w:type="dxa"/>
          </w:tcPr>
          <w:p w:rsidR="00DD5402" w:rsidRPr="00317DA9" w:rsidRDefault="007342E7" w:rsidP="007342E7">
            <w:pPr>
              <w:rPr>
                <w:sz w:val="16"/>
                <w:szCs w:val="16"/>
              </w:rPr>
            </w:pPr>
            <w:r>
              <w:rPr>
                <w:sz w:val="16"/>
                <w:szCs w:val="16"/>
              </w:rPr>
              <w:t xml:space="preserve">46.3% </w:t>
            </w:r>
            <w:r w:rsidR="00DD5402" w:rsidRPr="00317DA9">
              <w:rPr>
                <w:sz w:val="16"/>
                <w:szCs w:val="16"/>
              </w:rPr>
              <w:t xml:space="preserve"> </w:t>
            </w:r>
          </w:p>
        </w:tc>
        <w:tc>
          <w:tcPr>
            <w:tcW w:w="720" w:type="dxa"/>
          </w:tcPr>
          <w:p w:rsidR="00DD5402" w:rsidRPr="00317DA9" w:rsidRDefault="00165C8F" w:rsidP="007342E7">
            <w:pPr>
              <w:rPr>
                <w:sz w:val="16"/>
                <w:szCs w:val="16"/>
              </w:rPr>
            </w:pPr>
            <w:r>
              <w:rPr>
                <w:sz w:val="16"/>
                <w:szCs w:val="16"/>
              </w:rPr>
              <w:t xml:space="preserve">9.1% </w:t>
            </w:r>
          </w:p>
        </w:tc>
        <w:tc>
          <w:tcPr>
            <w:tcW w:w="810" w:type="dxa"/>
          </w:tcPr>
          <w:p w:rsidR="00DD5402" w:rsidRPr="00317DA9" w:rsidRDefault="007342E7" w:rsidP="007342E7">
            <w:pPr>
              <w:rPr>
                <w:sz w:val="16"/>
                <w:szCs w:val="16"/>
              </w:rPr>
            </w:pPr>
            <w:r>
              <w:rPr>
                <w:sz w:val="16"/>
                <w:szCs w:val="16"/>
              </w:rPr>
              <w:t xml:space="preserve">2.7% </w:t>
            </w:r>
            <w:r w:rsidR="00DD5402" w:rsidRPr="00317DA9">
              <w:rPr>
                <w:sz w:val="16"/>
                <w:szCs w:val="16"/>
              </w:rPr>
              <w:t xml:space="preserve"> </w:t>
            </w:r>
          </w:p>
        </w:tc>
        <w:tc>
          <w:tcPr>
            <w:tcW w:w="720" w:type="dxa"/>
          </w:tcPr>
          <w:p w:rsidR="00DD5402" w:rsidRPr="00317DA9" w:rsidRDefault="00165C8F" w:rsidP="007342E7">
            <w:pPr>
              <w:rPr>
                <w:sz w:val="16"/>
                <w:szCs w:val="16"/>
              </w:rPr>
            </w:pPr>
            <w:r>
              <w:rPr>
                <w:sz w:val="16"/>
                <w:szCs w:val="16"/>
              </w:rPr>
              <w:t xml:space="preserve">64.2 </w:t>
            </w:r>
          </w:p>
        </w:tc>
        <w:tc>
          <w:tcPr>
            <w:tcW w:w="720" w:type="dxa"/>
          </w:tcPr>
          <w:p w:rsidR="00DD5402" w:rsidRPr="00317DA9" w:rsidRDefault="00165C8F" w:rsidP="007342E7">
            <w:pPr>
              <w:rPr>
                <w:sz w:val="16"/>
                <w:szCs w:val="16"/>
              </w:rPr>
            </w:pPr>
            <w:r>
              <w:rPr>
                <w:sz w:val="16"/>
                <w:szCs w:val="16"/>
              </w:rPr>
              <w:t xml:space="preserve">65.5% </w:t>
            </w:r>
          </w:p>
        </w:tc>
        <w:tc>
          <w:tcPr>
            <w:tcW w:w="720" w:type="dxa"/>
          </w:tcPr>
          <w:p w:rsidR="00DD5402" w:rsidRPr="00317DA9" w:rsidRDefault="007342E7" w:rsidP="007342E7">
            <w:pPr>
              <w:rPr>
                <w:sz w:val="16"/>
                <w:szCs w:val="16"/>
              </w:rPr>
            </w:pPr>
            <w:r>
              <w:rPr>
                <w:sz w:val="16"/>
                <w:szCs w:val="16"/>
              </w:rPr>
              <w:t xml:space="preserve">68.9% </w:t>
            </w:r>
            <w:r w:rsidR="000B5F20">
              <w:rPr>
                <w:sz w:val="16"/>
                <w:szCs w:val="16"/>
              </w:rPr>
              <w:t xml:space="preserve"> </w:t>
            </w:r>
          </w:p>
        </w:tc>
        <w:tc>
          <w:tcPr>
            <w:tcW w:w="630" w:type="dxa"/>
          </w:tcPr>
          <w:p w:rsidR="00DD5402" w:rsidRPr="00317DA9" w:rsidRDefault="007342E7" w:rsidP="007342E7">
            <w:pPr>
              <w:rPr>
                <w:sz w:val="16"/>
                <w:szCs w:val="16"/>
              </w:rPr>
            </w:pPr>
            <w:r>
              <w:rPr>
                <w:sz w:val="16"/>
                <w:szCs w:val="16"/>
              </w:rPr>
              <w:t xml:space="preserve">2.4% </w:t>
            </w:r>
            <w:r w:rsidR="00DD5402" w:rsidRPr="00317DA9">
              <w:rPr>
                <w:sz w:val="16"/>
                <w:szCs w:val="16"/>
              </w:rPr>
              <w:t xml:space="preserve"> </w:t>
            </w:r>
          </w:p>
        </w:tc>
      </w:tr>
      <w:tr w:rsidR="00DD5402" w:rsidRPr="00317DA9" w:rsidTr="000B5F20">
        <w:tc>
          <w:tcPr>
            <w:tcW w:w="720" w:type="dxa"/>
          </w:tcPr>
          <w:p w:rsidR="00DD5402" w:rsidRPr="00317DA9" w:rsidRDefault="00DD5402" w:rsidP="008C1C02">
            <w:pPr>
              <w:rPr>
                <w:sz w:val="16"/>
                <w:szCs w:val="16"/>
              </w:rPr>
            </w:pPr>
            <w:proofErr w:type="spellStart"/>
            <w:r w:rsidRPr="00317DA9">
              <w:rPr>
                <w:sz w:val="16"/>
                <w:szCs w:val="16"/>
              </w:rPr>
              <w:t>Mrkts</w:t>
            </w:r>
            <w:proofErr w:type="spellEnd"/>
            <w:r w:rsidRPr="00317DA9">
              <w:rPr>
                <w:sz w:val="16"/>
                <w:szCs w:val="16"/>
              </w:rPr>
              <w:t xml:space="preserve"> 1 - 25</w:t>
            </w:r>
          </w:p>
        </w:tc>
        <w:tc>
          <w:tcPr>
            <w:tcW w:w="720" w:type="dxa"/>
          </w:tcPr>
          <w:p w:rsidR="00DD5402" w:rsidRPr="00317DA9" w:rsidRDefault="007342E7" w:rsidP="007342E7">
            <w:pPr>
              <w:rPr>
                <w:sz w:val="16"/>
                <w:szCs w:val="16"/>
              </w:rPr>
            </w:pPr>
            <w:r>
              <w:rPr>
                <w:sz w:val="16"/>
                <w:szCs w:val="16"/>
              </w:rPr>
              <w:t xml:space="preserve">83.0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88.7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66.0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47.2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60.4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96.2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60.4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30.2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62.3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7.5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3.8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56.6 </w:t>
            </w:r>
            <w:r w:rsidR="00DD5402" w:rsidRPr="00317DA9">
              <w:rPr>
                <w:sz w:val="16"/>
                <w:szCs w:val="16"/>
              </w:rPr>
              <w:t xml:space="preserve"> </w:t>
            </w:r>
          </w:p>
        </w:tc>
        <w:tc>
          <w:tcPr>
            <w:tcW w:w="720" w:type="dxa"/>
          </w:tcPr>
          <w:p w:rsidR="00DD5402" w:rsidRPr="00317DA9" w:rsidRDefault="00165C8F" w:rsidP="007342E7">
            <w:pPr>
              <w:rPr>
                <w:sz w:val="16"/>
                <w:szCs w:val="16"/>
              </w:rPr>
            </w:pPr>
            <w:r>
              <w:rPr>
                <w:sz w:val="16"/>
                <w:szCs w:val="16"/>
              </w:rPr>
              <w:t xml:space="preserve">66.0 </w:t>
            </w:r>
          </w:p>
        </w:tc>
        <w:tc>
          <w:tcPr>
            <w:tcW w:w="720" w:type="dxa"/>
          </w:tcPr>
          <w:p w:rsidR="00DD5402" w:rsidRPr="00317DA9" w:rsidRDefault="007342E7" w:rsidP="007342E7">
            <w:pPr>
              <w:rPr>
                <w:sz w:val="16"/>
                <w:szCs w:val="16"/>
              </w:rPr>
            </w:pPr>
            <w:r>
              <w:rPr>
                <w:sz w:val="16"/>
                <w:szCs w:val="16"/>
              </w:rPr>
              <w:t xml:space="preserve">67.9 </w:t>
            </w:r>
            <w:r w:rsidR="006D79D3">
              <w:rPr>
                <w:sz w:val="16"/>
                <w:szCs w:val="16"/>
              </w:rPr>
              <w:t xml:space="preserve"> </w:t>
            </w:r>
          </w:p>
        </w:tc>
        <w:tc>
          <w:tcPr>
            <w:tcW w:w="630" w:type="dxa"/>
          </w:tcPr>
          <w:p w:rsidR="00DD5402" w:rsidRPr="00317DA9" w:rsidRDefault="007342E7" w:rsidP="007342E7">
            <w:pPr>
              <w:rPr>
                <w:sz w:val="16"/>
                <w:szCs w:val="16"/>
              </w:rPr>
            </w:pPr>
            <w:r>
              <w:rPr>
                <w:sz w:val="16"/>
                <w:szCs w:val="16"/>
              </w:rPr>
              <w:t xml:space="preserve">0 </w:t>
            </w:r>
            <w:r w:rsidR="00DD5402" w:rsidRPr="00317DA9">
              <w:rPr>
                <w:sz w:val="16"/>
                <w:szCs w:val="16"/>
              </w:rPr>
              <w:t xml:space="preserve"> </w:t>
            </w:r>
          </w:p>
        </w:tc>
      </w:tr>
      <w:tr w:rsidR="00DD5402" w:rsidRPr="00317DA9" w:rsidTr="000B5F20">
        <w:tc>
          <w:tcPr>
            <w:tcW w:w="720" w:type="dxa"/>
          </w:tcPr>
          <w:p w:rsidR="00DD5402" w:rsidRPr="00317DA9" w:rsidRDefault="00DD5402" w:rsidP="008C1C02">
            <w:pPr>
              <w:rPr>
                <w:sz w:val="16"/>
                <w:szCs w:val="16"/>
              </w:rPr>
            </w:pPr>
            <w:proofErr w:type="spellStart"/>
            <w:r w:rsidRPr="00317DA9">
              <w:rPr>
                <w:sz w:val="16"/>
                <w:szCs w:val="16"/>
              </w:rPr>
              <w:t>Mrkts</w:t>
            </w:r>
            <w:proofErr w:type="spellEnd"/>
            <w:r w:rsidRPr="00317DA9">
              <w:rPr>
                <w:sz w:val="16"/>
                <w:szCs w:val="16"/>
              </w:rPr>
              <w:t xml:space="preserve"> 26 - 50</w:t>
            </w:r>
          </w:p>
        </w:tc>
        <w:tc>
          <w:tcPr>
            <w:tcW w:w="720" w:type="dxa"/>
          </w:tcPr>
          <w:p w:rsidR="00DD5402" w:rsidRPr="00317DA9" w:rsidRDefault="007342E7" w:rsidP="007342E7">
            <w:pPr>
              <w:rPr>
                <w:sz w:val="16"/>
                <w:szCs w:val="16"/>
              </w:rPr>
            </w:pPr>
            <w:r>
              <w:rPr>
                <w:sz w:val="16"/>
                <w:szCs w:val="16"/>
              </w:rPr>
              <w:t xml:space="preserve">92.9 </w:t>
            </w:r>
            <w:r w:rsidR="000B5F20">
              <w:rPr>
                <w:sz w:val="16"/>
                <w:szCs w:val="16"/>
              </w:rPr>
              <w:t xml:space="preserve"> </w:t>
            </w:r>
          </w:p>
        </w:tc>
        <w:tc>
          <w:tcPr>
            <w:tcW w:w="720" w:type="dxa"/>
          </w:tcPr>
          <w:p w:rsidR="00DD5402" w:rsidRPr="00317DA9" w:rsidRDefault="007342E7" w:rsidP="007342E7">
            <w:pPr>
              <w:rPr>
                <w:sz w:val="16"/>
                <w:szCs w:val="16"/>
              </w:rPr>
            </w:pPr>
            <w:r>
              <w:rPr>
                <w:sz w:val="16"/>
                <w:szCs w:val="16"/>
              </w:rPr>
              <w:t xml:space="preserve">95.2 </w:t>
            </w:r>
            <w:r w:rsidR="000B5F20">
              <w:rPr>
                <w:sz w:val="16"/>
                <w:szCs w:val="16"/>
              </w:rPr>
              <w:t xml:space="preserve"> </w:t>
            </w:r>
          </w:p>
        </w:tc>
        <w:tc>
          <w:tcPr>
            <w:tcW w:w="720" w:type="dxa"/>
          </w:tcPr>
          <w:p w:rsidR="00DD5402" w:rsidRPr="00317DA9" w:rsidRDefault="007342E7" w:rsidP="007342E7">
            <w:pPr>
              <w:rPr>
                <w:sz w:val="16"/>
                <w:szCs w:val="16"/>
              </w:rPr>
            </w:pPr>
            <w:r>
              <w:rPr>
                <w:sz w:val="16"/>
                <w:szCs w:val="16"/>
              </w:rPr>
              <w:t xml:space="preserve">66.7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40.5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71.4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95.2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47.6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33.3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45.2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19.0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0 </w:t>
            </w:r>
            <w:r w:rsidR="00DD5402" w:rsidRPr="00317DA9">
              <w:rPr>
                <w:sz w:val="16"/>
                <w:szCs w:val="16"/>
              </w:rPr>
              <w:t xml:space="preserve"> </w:t>
            </w:r>
          </w:p>
        </w:tc>
        <w:tc>
          <w:tcPr>
            <w:tcW w:w="720" w:type="dxa"/>
          </w:tcPr>
          <w:p w:rsidR="00DD5402" w:rsidRPr="00317DA9" w:rsidRDefault="00165C8F" w:rsidP="007342E7">
            <w:pPr>
              <w:rPr>
                <w:sz w:val="16"/>
                <w:szCs w:val="16"/>
              </w:rPr>
            </w:pPr>
            <w:r>
              <w:rPr>
                <w:sz w:val="16"/>
                <w:szCs w:val="16"/>
              </w:rPr>
              <w:t xml:space="preserve">59.5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61.9 </w:t>
            </w:r>
            <w:r w:rsidR="006D79D3">
              <w:rPr>
                <w:sz w:val="16"/>
                <w:szCs w:val="16"/>
              </w:rPr>
              <w:t xml:space="preserve"> </w:t>
            </w:r>
          </w:p>
        </w:tc>
        <w:tc>
          <w:tcPr>
            <w:tcW w:w="720" w:type="dxa"/>
          </w:tcPr>
          <w:p w:rsidR="00DD5402" w:rsidRPr="00317DA9" w:rsidRDefault="007342E7" w:rsidP="007342E7">
            <w:pPr>
              <w:rPr>
                <w:sz w:val="16"/>
                <w:szCs w:val="16"/>
              </w:rPr>
            </w:pPr>
            <w:r>
              <w:rPr>
                <w:sz w:val="16"/>
                <w:szCs w:val="16"/>
              </w:rPr>
              <w:t xml:space="preserve">54.8 </w:t>
            </w:r>
            <w:r w:rsidR="006D79D3">
              <w:rPr>
                <w:sz w:val="16"/>
                <w:szCs w:val="16"/>
              </w:rPr>
              <w:t xml:space="preserve"> </w:t>
            </w:r>
          </w:p>
        </w:tc>
        <w:tc>
          <w:tcPr>
            <w:tcW w:w="630" w:type="dxa"/>
          </w:tcPr>
          <w:p w:rsidR="00DD5402" w:rsidRPr="00317DA9" w:rsidRDefault="007342E7" w:rsidP="007342E7">
            <w:pPr>
              <w:rPr>
                <w:sz w:val="16"/>
                <w:szCs w:val="16"/>
              </w:rPr>
            </w:pPr>
            <w:r>
              <w:rPr>
                <w:sz w:val="16"/>
                <w:szCs w:val="16"/>
              </w:rPr>
              <w:t xml:space="preserve">4.8 </w:t>
            </w:r>
            <w:r w:rsidR="00DD5402" w:rsidRPr="00317DA9">
              <w:rPr>
                <w:sz w:val="16"/>
                <w:szCs w:val="16"/>
              </w:rPr>
              <w:t xml:space="preserve"> </w:t>
            </w:r>
          </w:p>
        </w:tc>
      </w:tr>
      <w:tr w:rsidR="00DD5402" w:rsidRPr="00317DA9" w:rsidTr="000B5F20">
        <w:tc>
          <w:tcPr>
            <w:tcW w:w="720" w:type="dxa"/>
          </w:tcPr>
          <w:p w:rsidR="00DD5402" w:rsidRPr="00317DA9" w:rsidRDefault="00DD5402" w:rsidP="008C1C02">
            <w:pPr>
              <w:rPr>
                <w:sz w:val="16"/>
                <w:szCs w:val="16"/>
              </w:rPr>
            </w:pPr>
            <w:proofErr w:type="spellStart"/>
            <w:r w:rsidRPr="00317DA9">
              <w:rPr>
                <w:sz w:val="16"/>
                <w:szCs w:val="16"/>
              </w:rPr>
              <w:t>Mrkts</w:t>
            </w:r>
            <w:proofErr w:type="spellEnd"/>
            <w:r w:rsidRPr="00317DA9">
              <w:rPr>
                <w:sz w:val="16"/>
                <w:szCs w:val="16"/>
              </w:rPr>
              <w:t xml:space="preserve"> 51 - 100</w:t>
            </w:r>
          </w:p>
        </w:tc>
        <w:tc>
          <w:tcPr>
            <w:tcW w:w="720" w:type="dxa"/>
          </w:tcPr>
          <w:p w:rsidR="00DD5402" w:rsidRPr="00317DA9" w:rsidRDefault="007342E7" w:rsidP="007342E7">
            <w:pPr>
              <w:rPr>
                <w:sz w:val="16"/>
                <w:szCs w:val="16"/>
              </w:rPr>
            </w:pPr>
            <w:r>
              <w:rPr>
                <w:sz w:val="16"/>
                <w:szCs w:val="16"/>
              </w:rPr>
              <w:t xml:space="preserve">92.5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93.8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56.2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36.2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75.0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95.0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48.8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30.0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48.8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8.8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1.2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70.0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75.0 </w:t>
            </w:r>
            <w:r w:rsidR="006D79D3">
              <w:rPr>
                <w:sz w:val="16"/>
                <w:szCs w:val="16"/>
              </w:rPr>
              <w:t xml:space="preserve"> </w:t>
            </w:r>
          </w:p>
        </w:tc>
        <w:tc>
          <w:tcPr>
            <w:tcW w:w="720" w:type="dxa"/>
          </w:tcPr>
          <w:p w:rsidR="00DD5402" w:rsidRPr="00317DA9" w:rsidRDefault="007342E7" w:rsidP="007342E7">
            <w:pPr>
              <w:rPr>
                <w:sz w:val="16"/>
                <w:szCs w:val="16"/>
              </w:rPr>
            </w:pPr>
            <w:r>
              <w:rPr>
                <w:sz w:val="16"/>
                <w:szCs w:val="16"/>
              </w:rPr>
              <w:t xml:space="preserve">77.5 </w:t>
            </w:r>
            <w:r w:rsidR="006D79D3">
              <w:rPr>
                <w:sz w:val="16"/>
                <w:szCs w:val="16"/>
              </w:rPr>
              <w:t xml:space="preserve"> </w:t>
            </w:r>
          </w:p>
        </w:tc>
        <w:tc>
          <w:tcPr>
            <w:tcW w:w="630" w:type="dxa"/>
          </w:tcPr>
          <w:p w:rsidR="00DD5402" w:rsidRPr="00317DA9" w:rsidRDefault="007342E7" w:rsidP="007342E7">
            <w:pPr>
              <w:rPr>
                <w:sz w:val="16"/>
                <w:szCs w:val="16"/>
              </w:rPr>
            </w:pPr>
            <w:r>
              <w:rPr>
                <w:sz w:val="16"/>
                <w:szCs w:val="16"/>
              </w:rPr>
              <w:t xml:space="preserve">1.2 </w:t>
            </w:r>
            <w:r w:rsidR="00DD5402" w:rsidRPr="00317DA9">
              <w:rPr>
                <w:sz w:val="16"/>
                <w:szCs w:val="16"/>
              </w:rPr>
              <w:t xml:space="preserve"> </w:t>
            </w:r>
          </w:p>
        </w:tc>
      </w:tr>
      <w:tr w:rsidR="00DD5402" w:rsidRPr="00317DA9" w:rsidTr="000B5F20">
        <w:tc>
          <w:tcPr>
            <w:tcW w:w="720" w:type="dxa"/>
          </w:tcPr>
          <w:p w:rsidR="00DD5402" w:rsidRPr="00317DA9" w:rsidRDefault="00DD5402" w:rsidP="008C1C02">
            <w:pPr>
              <w:rPr>
                <w:sz w:val="16"/>
                <w:szCs w:val="16"/>
              </w:rPr>
            </w:pPr>
            <w:proofErr w:type="spellStart"/>
            <w:r w:rsidRPr="00317DA9">
              <w:rPr>
                <w:sz w:val="16"/>
                <w:szCs w:val="16"/>
              </w:rPr>
              <w:t>Mrkts</w:t>
            </w:r>
            <w:proofErr w:type="spellEnd"/>
            <w:r w:rsidRPr="00317DA9">
              <w:rPr>
                <w:sz w:val="16"/>
                <w:szCs w:val="16"/>
              </w:rPr>
              <w:t xml:space="preserve"> 101 - 150</w:t>
            </w:r>
          </w:p>
        </w:tc>
        <w:tc>
          <w:tcPr>
            <w:tcW w:w="720" w:type="dxa"/>
          </w:tcPr>
          <w:p w:rsidR="00DD5402" w:rsidRPr="00317DA9" w:rsidRDefault="007342E7" w:rsidP="007342E7">
            <w:pPr>
              <w:rPr>
                <w:sz w:val="16"/>
                <w:szCs w:val="16"/>
              </w:rPr>
            </w:pPr>
            <w:r>
              <w:rPr>
                <w:sz w:val="16"/>
                <w:szCs w:val="16"/>
              </w:rPr>
              <w:t xml:space="preserve">93.0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95.8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42.3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23.9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52.1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98.6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36.6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33.8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42.3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7.0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4.2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62.0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67.6 </w:t>
            </w:r>
            <w:r w:rsidR="006D79D3">
              <w:rPr>
                <w:sz w:val="16"/>
                <w:szCs w:val="16"/>
              </w:rPr>
              <w:t xml:space="preserve"> </w:t>
            </w:r>
          </w:p>
        </w:tc>
        <w:tc>
          <w:tcPr>
            <w:tcW w:w="720" w:type="dxa"/>
          </w:tcPr>
          <w:p w:rsidR="00DD5402" w:rsidRPr="00317DA9" w:rsidRDefault="00165C8F" w:rsidP="007342E7">
            <w:pPr>
              <w:rPr>
                <w:sz w:val="16"/>
                <w:szCs w:val="16"/>
              </w:rPr>
            </w:pPr>
            <w:r>
              <w:rPr>
                <w:sz w:val="16"/>
                <w:szCs w:val="16"/>
              </w:rPr>
              <w:t xml:space="preserve">67.6 </w:t>
            </w:r>
          </w:p>
        </w:tc>
        <w:tc>
          <w:tcPr>
            <w:tcW w:w="630" w:type="dxa"/>
          </w:tcPr>
          <w:p w:rsidR="00DD5402" w:rsidRPr="00317DA9" w:rsidRDefault="007342E7" w:rsidP="007342E7">
            <w:pPr>
              <w:rPr>
                <w:sz w:val="16"/>
                <w:szCs w:val="16"/>
              </w:rPr>
            </w:pPr>
            <w:r>
              <w:rPr>
                <w:sz w:val="16"/>
                <w:szCs w:val="16"/>
              </w:rPr>
              <w:t xml:space="preserve">0 </w:t>
            </w:r>
            <w:r w:rsidR="00DD5402" w:rsidRPr="00317DA9">
              <w:rPr>
                <w:sz w:val="16"/>
                <w:szCs w:val="16"/>
              </w:rPr>
              <w:t xml:space="preserve"> </w:t>
            </w:r>
          </w:p>
        </w:tc>
      </w:tr>
      <w:tr w:rsidR="00DD5402" w:rsidRPr="00317DA9" w:rsidTr="000B5F20">
        <w:tc>
          <w:tcPr>
            <w:tcW w:w="720" w:type="dxa"/>
          </w:tcPr>
          <w:p w:rsidR="00DD5402" w:rsidRPr="00317DA9" w:rsidRDefault="00DD5402" w:rsidP="008C1C02">
            <w:pPr>
              <w:rPr>
                <w:sz w:val="16"/>
                <w:szCs w:val="16"/>
              </w:rPr>
            </w:pPr>
            <w:proofErr w:type="spellStart"/>
            <w:r w:rsidRPr="00317DA9">
              <w:rPr>
                <w:sz w:val="16"/>
                <w:szCs w:val="16"/>
              </w:rPr>
              <w:t>Mrkts</w:t>
            </w:r>
            <w:proofErr w:type="spellEnd"/>
            <w:r w:rsidRPr="00317DA9">
              <w:rPr>
                <w:sz w:val="16"/>
                <w:szCs w:val="16"/>
              </w:rPr>
              <w:t xml:space="preserve"> 151+</w:t>
            </w:r>
          </w:p>
        </w:tc>
        <w:tc>
          <w:tcPr>
            <w:tcW w:w="720" w:type="dxa"/>
          </w:tcPr>
          <w:p w:rsidR="00DD5402" w:rsidRPr="00317DA9" w:rsidRDefault="007342E7" w:rsidP="007342E7">
            <w:pPr>
              <w:rPr>
                <w:sz w:val="16"/>
                <w:szCs w:val="16"/>
              </w:rPr>
            </w:pPr>
            <w:r>
              <w:rPr>
                <w:sz w:val="16"/>
                <w:szCs w:val="16"/>
              </w:rPr>
              <w:t xml:space="preserve">88.0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96.0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42.0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24.0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38.0 </w:t>
            </w:r>
            <w:r w:rsidR="00DD5402" w:rsidRPr="00317DA9">
              <w:rPr>
                <w:sz w:val="16"/>
                <w:szCs w:val="16"/>
              </w:rPr>
              <w:t xml:space="preserve"> </w:t>
            </w:r>
          </w:p>
        </w:tc>
        <w:tc>
          <w:tcPr>
            <w:tcW w:w="810" w:type="dxa"/>
          </w:tcPr>
          <w:p w:rsidR="00DD5402" w:rsidRPr="00317DA9" w:rsidRDefault="007342E7" w:rsidP="007342E7">
            <w:pPr>
              <w:rPr>
                <w:sz w:val="16"/>
                <w:szCs w:val="16"/>
              </w:rPr>
            </w:pPr>
            <w:r>
              <w:rPr>
                <w:sz w:val="16"/>
                <w:szCs w:val="16"/>
              </w:rPr>
              <w:t xml:space="preserve">96.0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30.0 </w:t>
            </w:r>
            <w:r w:rsidR="00DD5402" w:rsidRPr="00317DA9">
              <w:rPr>
                <w:sz w:val="16"/>
                <w:szCs w:val="16"/>
              </w:rPr>
              <w:t xml:space="preserve"> </w:t>
            </w:r>
          </w:p>
        </w:tc>
        <w:tc>
          <w:tcPr>
            <w:tcW w:w="900" w:type="dxa"/>
          </w:tcPr>
          <w:p w:rsidR="00DD5402" w:rsidRPr="00317DA9" w:rsidRDefault="007342E7" w:rsidP="007342E7">
            <w:pPr>
              <w:rPr>
                <w:sz w:val="16"/>
                <w:szCs w:val="16"/>
              </w:rPr>
            </w:pPr>
            <w:r>
              <w:rPr>
                <w:sz w:val="16"/>
                <w:szCs w:val="16"/>
              </w:rPr>
              <w:t xml:space="preserve">30.0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32.0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6.0 </w:t>
            </w:r>
            <w:r w:rsidR="00C824C3">
              <w:rPr>
                <w:sz w:val="16"/>
                <w:szCs w:val="16"/>
              </w:rPr>
              <w:t xml:space="preserve"> </w:t>
            </w:r>
          </w:p>
        </w:tc>
        <w:tc>
          <w:tcPr>
            <w:tcW w:w="810" w:type="dxa"/>
          </w:tcPr>
          <w:p w:rsidR="00DD5402" w:rsidRPr="00317DA9" w:rsidRDefault="00165C8F" w:rsidP="007342E7">
            <w:pPr>
              <w:rPr>
                <w:sz w:val="16"/>
                <w:szCs w:val="16"/>
              </w:rPr>
            </w:pPr>
            <w:r>
              <w:rPr>
                <w:sz w:val="16"/>
                <w:szCs w:val="16"/>
              </w:rPr>
              <w:t xml:space="preserve">4.0 </w:t>
            </w:r>
          </w:p>
        </w:tc>
        <w:tc>
          <w:tcPr>
            <w:tcW w:w="720" w:type="dxa"/>
          </w:tcPr>
          <w:p w:rsidR="00DD5402" w:rsidRPr="00317DA9" w:rsidRDefault="007342E7" w:rsidP="007342E7">
            <w:pPr>
              <w:rPr>
                <w:sz w:val="16"/>
                <w:szCs w:val="16"/>
              </w:rPr>
            </w:pPr>
            <w:r>
              <w:rPr>
                <w:sz w:val="16"/>
                <w:szCs w:val="16"/>
              </w:rPr>
              <w:t xml:space="preserve">70.0 </w:t>
            </w:r>
            <w:r w:rsidR="00DD5402" w:rsidRPr="00317DA9">
              <w:rPr>
                <w:sz w:val="16"/>
                <w:szCs w:val="16"/>
              </w:rPr>
              <w:t xml:space="preserve"> </w:t>
            </w:r>
          </w:p>
        </w:tc>
        <w:tc>
          <w:tcPr>
            <w:tcW w:w="720" w:type="dxa"/>
          </w:tcPr>
          <w:p w:rsidR="00DD5402" w:rsidRPr="00317DA9" w:rsidRDefault="007342E7" w:rsidP="007342E7">
            <w:pPr>
              <w:rPr>
                <w:sz w:val="16"/>
                <w:szCs w:val="16"/>
              </w:rPr>
            </w:pPr>
            <w:r>
              <w:rPr>
                <w:sz w:val="16"/>
                <w:szCs w:val="16"/>
              </w:rPr>
              <w:t xml:space="preserve">50.0 </w:t>
            </w:r>
            <w:r w:rsidR="006D79D3">
              <w:rPr>
                <w:sz w:val="16"/>
                <w:szCs w:val="16"/>
              </w:rPr>
              <w:t xml:space="preserve"> </w:t>
            </w:r>
          </w:p>
        </w:tc>
        <w:tc>
          <w:tcPr>
            <w:tcW w:w="720" w:type="dxa"/>
          </w:tcPr>
          <w:p w:rsidR="00DD5402" w:rsidRPr="00317DA9" w:rsidRDefault="007342E7" w:rsidP="007342E7">
            <w:pPr>
              <w:rPr>
                <w:sz w:val="16"/>
                <w:szCs w:val="16"/>
              </w:rPr>
            </w:pPr>
            <w:r>
              <w:rPr>
                <w:sz w:val="16"/>
                <w:szCs w:val="16"/>
              </w:rPr>
              <w:t xml:space="preserve">70.0 </w:t>
            </w:r>
            <w:r w:rsidR="006D79D3">
              <w:rPr>
                <w:sz w:val="16"/>
                <w:szCs w:val="16"/>
              </w:rPr>
              <w:t xml:space="preserve"> </w:t>
            </w:r>
          </w:p>
        </w:tc>
        <w:tc>
          <w:tcPr>
            <w:tcW w:w="630" w:type="dxa"/>
          </w:tcPr>
          <w:p w:rsidR="00DD5402" w:rsidRPr="00317DA9" w:rsidRDefault="00165C8F" w:rsidP="007342E7">
            <w:pPr>
              <w:rPr>
                <w:sz w:val="16"/>
                <w:szCs w:val="16"/>
              </w:rPr>
            </w:pPr>
            <w:r>
              <w:rPr>
                <w:sz w:val="16"/>
                <w:szCs w:val="16"/>
              </w:rPr>
              <w:t>8.0</w:t>
            </w:r>
          </w:p>
        </w:tc>
      </w:tr>
    </w:tbl>
    <w:p w:rsidR="00F94C17" w:rsidRPr="00317DA9" w:rsidRDefault="00F94C17" w:rsidP="00F94C17">
      <w:pPr>
        <w:rPr>
          <w:sz w:val="16"/>
          <w:szCs w:val="16"/>
        </w:rPr>
      </w:pPr>
    </w:p>
    <w:p w:rsidR="00F94C17" w:rsidRPr="00317DA9" w:rsidRDefault="00F94C17" w:rsidP="00F94C17">
      <w:pPr>
        <w:rPr>
          <w:sz w:val="16"/>
          <w:szCs w:val="16"/>
        </w:rPr>
      </w:pPr>
    </w:p>
    <w:tbl>
      <w:tblPr>
        <w:tblW w:w="119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810"/>
        <w:gridCol w:w="720"/>
        <w:gridCol w:w="810"/>
        <w:gridCol w:w="900"/>
        <w:gridCol w:w="900"/>
        <w:gridCol w:w="720"/>
        <w:gridCol w:w="720"/>
        <w:gridCol w:w="810"/>
        <w:gridCol w:w="720"/>
        <w:gridCol w:w="630"/>
        <w:gridCol w:w="720"/>
        <w:gridCol w:w="630"/>
      </w:tblGrid>
      <w:tr w:rsidR="008C1C02" w:rsidRPr="00317DA9" w:rsidTr="008C1C02">
        <w:tc>
          <w:tcPr>
            <w:tcW w:w="720" w:type="dxa"/>
          </w:tcPr>
          <w:p w:rsidR="008C1C02" w:rsidRPr="00317DA9" w:rsidRDefault="008C1C02" w:rsidP="008C1C02">
            <w:pPr>
              <w:rPr>
                <w:sz w:val="16"/>
                <w:szCs w:val="16"/>
              </w:rPr>
            </w:pPr>
            <w:r w:rsidRPr="00317DA9">
              <w:rPr>
                <w:sz w:val="16"/>
                <w:szCs w:val="16"/>
              </w:rPr>
              <w:t>Radio</w:t>
            </w:r>
          </w:p>
        </w:tc>
        <w:tc>
          <w:tcPr>
            <w:tcW w:w="720" w:type="dxa"/>
          </w:tcPr>
          <w:p w:rsidR="008C1C02" w:rsidRPr="00317DA9" w:rsidRDefault="008C1C02" w:rsidP="008C1C02">
            <w:pPr>
              <w:rPr>
                <w:sz w:val="16"/>
                <w:szCs w:val="16"/>
              </w:rPr>
            </w:pPr>
            <w:r w:rsidRPr="00317DA9">
              <w:rPr>
                <w:sz w:val="16"/>
                <w:szCs w:val="16"/>
              </w:rPr>
              <w:t>Text</w:t>
            </w:r>
          </w:p>
        </w:tc>
        <w:tc>
          <w:tcPr>
            <w:tcW w:w="720" w:type="dxa"/>
          </w:tcPr>
          <w:p w:rsidR="008C1C02" w:rsidRPr="00317DA9" w:rsidRDefault="008C1C02" w:rsidP="008C1C02">
            <w:pPr>
              <w:rPr>
                <w:sz w:val="16"/>
                <w:szCs w:val="16"/>
              </w:rPr>
            </w:pPr>
            <w:r w:rsidRPr="00317DA9">
              <w:rPr>
                <w:sz w:val="16"/>
                <w:szCs w:val="16"/>
              </w:rPr>
              <w:t>Still Pics</w:t>
            </w:r>
          </w:p>
        </w:tc>
        <w:tc>
          <w:tcPr>
            <w:tcW w:w="720" w:type="dxa"/>
          </w:tcPr>
          <w:p w:rsidR="008C1C02" w:rsidRPr="00317DA9" w:rsidRDefault="008C1C02" w:rsidP="008C1C02">
            <w:pPr>
              <w:rPr>
                <w:sz w:val="16"/>
                <w:szCs w:val="16"/>
              </w:rPr>
            </w:pPr>
            <w:r w:rsidRPr="00317DA9">
              <w:rPr>
                <w:sz w:val="16"/>
                <w:szCs w:val="16"/>
              </w:rPr>
              <w:t>Audio</w:t>
            </w:r>
          </w:p>
        </w:tc>
        <w:tc>
          <w:tcPr>
            <w:tcW w:w="810" w:type="dxa"/>
          </w:tcPr>
          <w:p w:rsidR="008C1C02" w:rsidRPr="00317DA9" w:rsidRDefault="008C1C02" w:rsidP="008C1C02">
            <w:pPr>
              <w:rPr>
                <w:sz w:val="16"/>
                <w:szCs w:val="16"/>
              </w:rPr>
            </w:pPr>
            <w:proofErr w:type="spellStart"/>
            <w:r w:rsidRPr="00317DA9">
              <w:rPr>
                <w:sz w:val="16"/>
                <w:szCs w:val="16"/>
              </w:rPr>
              <w:t>Strmng</w:t>
            </w:r>
            <w:proofErr w:type="spellEnd"/>
            <w:r w:rsidRPr="00317DA9">
              <w:rPr>
                <w:sz w:val="16"/>
                <w:szCs w:val="16"/>
              </w:rPr>
              <w:t xml:space="preserve"> Audio</w:t>
            </w:r>
          </w:p>
        </w:tc>
        <w:tc>
          <w:tcPr>
            <w:tcW w:w="720" w:type="dxa"/>
          </w:tcPr>
          <w:p w:rsidR="008C1C02" w:rsidRPr="00317DA9" w:rsidRDefault="008C1C02" w:rsidP="008C1C02">
            <w:pPr>
              <w:rPr>
                <w:sz w:val="16"/>
                <w:szCs w:val="16"/>
              </w:rPr>
            </w:pPr>
            <w:r w:rsidRPr="00317DA9">
              <w:rPr>
                <w:sz w:val="16"/>
                <w:szCs w:val="16"/>
              </w:rPr>
              <w:t>Live Cam</w:t>
            </w:r>
          </w:p>
        </w:tc>
        <w:tc>
          <w:tcPr>
            <w:tcW w:w="810" w:type="dxa"/>
          </w:tcPr>
          <w:p w:rsidR="008C1C02" w:rsidRPr="00317DA9" w:rsidRDefault="008C1C02" w:rsidP="008C1C02">
            <w:pPr>
              <w:rPr>
                <w:sz w:val="16"/>
                <w:szCs w:val="16"/>
              </w:rPr>
            </w:pPr>
            <w:proofErr w:type="spellStart"/>
            <w:r w:rsidRPr="00317DA9">
              <w:rPr>
                <w:sz w:val="16"/>
                <w:szCs w:val="16"/>
              </w:rPr>
              <w:t>Nws</w:t>
            </w:r>
            <w:proofErr w:type="spellEnd"/>
            <w:r w:rsidRPr="00317DA9">
              <w:rPr>
                <w:sz w:val="16"/>
                <w:szCs w:val="16"/>
              </w:rPr>
              <w:t xml:space="preserve"> Vid</w:t>
            </w:r>
          </w:p>
        </w:tc>
        <w:tc>
          <w:tcPr>
            <w:tcW w:w="900" w:type="dxa"/>
          </w:tcPr>
          <w:p w:rsidR="008C1C02" w:rsidRPr="00317DA9" w:rsidRDefault="008C1C02" w:rsidP="008C1C02">
            <w:pPr>
              <w:rPr>
                <w:sz w:val="16"/>
                <w:szCs w:val="16"/>
              </w:rPr>
            </w:pPr>
            <w:r w:rsidRPr="00317DA9">
              <w:rPr>
                <w:sz w:val="16"/>
                <w:szCs w:val="16"/>
              </w:rPr>
              <w:t xml:space="preserve">Live </w:t>
            </w:r>
            <w:proofErr w:type="spellStart"/>
            <w:r w:rsidRPr="00317DA9">
              <w:rPr>
                <w:sz w:val="16"/>
                <w:szCs w:val="16"/>
              </w:rPr>
              <w:t>Nwscsts</w:t>
            </w:r>
            <w:proofErr w:type="spellEnd"/>
          </w:p>
        </w:tc>
        <w:tc>
          <w:tcPr>
            <w:tcW w:w="900" w:type="dxa"/>
          </w:tcPr>
          <w:p w:rsidR="008C1C02" w:rsidRPr="00317DA9" w:rsidRDefault="008C1C02" w:rsidP="008C1C02">
            <w:pPr>
              <w:rPr>
                <w:sz w:val="16"/>
                <w:szCs w:val="16"/>
              </w:rPr>
            </w:pPr>
            <w:proofErr w:type="spellStart"/>
            <w:r w:rsidRPr="00317DA9">
              <w:rPr>
                <w:sz w:val="16"/>
                <w:szCs w:val="16"/>
              </w:rPr>
              <w:t>Rcrded</w:t>
            </w:r>
            <w:proofErr w:type="spellEnd"/>
            <w:r w:rsidRPr="00317DA9">
              <w:rPr>
                <w:sz w:val="16"/>
                <w:szCs w:val="16"/>
              </w:rPr>
              <w:t xml:space="preserve"> </w:t>
            </w:r>
            <w:proofErr w:type="spellStart"/>
            <w:r w:rsidRPr="00317DA9">
              <w:rPr>
                <w:sz w:val="16"/>
                <w:szCs w:val="16"/>
              </w:rPr>
              <w:t>Nwscsts</w:t>
            </w:r>
            <w:proofErr w:type="spellEnd"/>
          </w:p>
        </w:tc>
        <w:tc>
          <w:tcPr>
            <w:tcW w:w="720" w:type="dxa"/>
          </w:tcPr>
          <w:p w:rsidR="008C1C02" w:rsidRPr="00317DA9" w:rsidRDefault="008C1C02" w:rsidP="008C1C02">
            <w:pPr>
              <w:rPr>
                <w:sz w:val="16"/>
                <w:szCs w:val="16"/>
              </w:rPr>
            </w:pPr>
            <w:r w:rsidRPr="00317DA9">
              <w:rPr>
                <w:sz w:val="16"/>
                <w:szCs w:val="16"/>
              </w:rPr>
              <w:t>Blogs</w:t>
            </w:r>
          </w:p>
        </w:tc>
        <w:tc>
          <w:tcPr>
            <w:tcW w:w="720" w:type="dxa"/>
          </w:tcPr>
          <w:p w:rsidR="008C1C02" w:rsidRPr="00317DA9" w:rsidRDefault="008C1C02" w:rsidP="008C1C02">
            <w:pPr>
              <w:rPr>
                <w:sz w:val="16"/>
                <w:szCs w:val="16"/>
              </w:rPr>
            </w:pPr>
            <w:proofErr w:type="spellStart"/>
            <w:r w:rsidRPr="00317DA9">
              <w:rPr>
                <w:sz w:val="16"/>
                <w:szCs w:val="16"/>
              </w:rPr>
              <w:t>Pdcsts</w:t>
            </w:r>
            <w:proofErr w:type="spellEnd"/>
          </w:p>
        </w:tc>
        <w:tc>
          <w:tcPr>
            <w:tcW w:w="810" w:type="dxa"/>
          </w:tcPr>
          <w:p w:rsidR="008C1C02" w:rsidRPr="00317DA9" w:rsidRDefault="008C1C02" w:rsidP="008C1C02">
            <w:pPr>
              <w:tabs>
                <w:tab w:val="left" w:pos="1195"/>
              </w:tabs>
              <w:rPr>
                <w:sz w:val="16"/>
                <w:szCs w:val="16"/>
              </w:rPr>
            </w:pPr>
            <w:r w:rsidRPr="00317DA9">
              <w:rPr>
                <w:sz w:val="16"/>
                <w:szCs w:val="16"/>
              </w:rPr>
              <w:t xml:space="preserve">User </w:t>
            </w:r>
            <w:proofErr w:type="spellStart"/>
            <w:r w:rsidRPr="00317DA9">
              <w:rPr>
                <w:sz w:val="16"/>
                <w:szCs w:val="16"/>
              </w:rPr>
              <w:t>Assmbl</w:t>
            </w:r>
            <w:proofErr w:type="spellEnd"/>
            <w:r w:rsidRPr="00317DA9">
              <w:rPr>
                <w:sz w:val="16"/>
                <w:szCs w:val="16"/>
              </w:rPr>
              <w:t xml:space="preserve"> </w:t>
            </w:r>
          </w:p>
        </w:tc>
        <w:tc>
          <w:tcPr>
            <w:tcW w:w="720" w:type="dxa"/>
          </w:tcPr>
          <w:p w:rsidR="008C1C02" w:rsidRPr="00317DA9" w:rsidRDefault="008C1C02" w:rsidP="008C1C02">
            <w:pPr>
              <w:tabs>
                <w:tab w:val="left" w:pos="1195"/>
              </w:tabs>
              <w:rPr>
                <w:sz w:val="16"/>
                <w:szCs w:val="16"/>
              </w:rPr>
            </w:pPr>
            <w:r w:rsidRPr="00317DA9">
              <w:rPr>
                <w:sz w:val="16"/>
                <w:szCs w:val="16"/>
              </w:rPr>
              <w:t>Mobile related</w:t>
            </w:r>
          </w:p>
        </w:tc>
        <w:tc>
          <w:tcPr>
            <w:tcW w:w="630" w:type="dxa"/>
          </w:tcPr>
          <w:p w:rsidR="008C1C02" w:rsidRPr="00317DA9" w:rsidRDefault="008C1C02" w:rsidP="008C1C02">
            <w:pPr>
              <w:tabs>
                <w:tab w:val="left" w:pos="1195"/>
              </w:tabs>
              <w:rPr>
                <w:sz w:val="16"/>
                <w:szCs w:val="16"/>
              </w:rPr>
            </w:pPr>
            <w:r>
              <w:rPr>
                <w:sz w:val="16"/>
                <w:szCs w:val="16"/>
              </w:rPr>
              <w:t xml:space="preserve">User </w:t>
            </w:r>
            <w:proofErr w:type="spellStart"/>
            <w:r>
              <w:rPr>
                <w:sz w:val="16"/>
                <w:szCs w:val="16"/>
              </w:rPr>
              <w:t>gnrtd</w:t>
            </w:r>
            <w:proofErr w:type="spellEnd"/>
          </w:p>
        </w:tc>
        <w:tc>
          <w:tcPr>
            <w:tcW w:w="720" w:type="dxa"/>
          </w:tcPr>
          <w:p w:rsidR="008C1C02" w:rsidRPr="00317DA9" w:rsidRDefault="008C1C02" w:rsidP="008C1C02">
            <w:pPr>
              <w:tabs>
                <w:tab w:val="left" w:pos="1195"/>
              </w:tabs>
              <w:rPr>
                <w:sz w:val="16"/>
                <w:szCs w:val="16"/>
              </w:rPr>
            </w:pPr>
            <w:r>
              <w:rPr>
                <w:sz w:val="16"/>
                <w:szCs w:val="16"/>
              </w:rPr>
              <w:t>Event cal</w:t>
            </w:r>
          </w:p>
        </w:tc>
        <w:tc>
          <w:tcPr>
            <w:tcW w:w="630" w:type="dxa"/>
          </w:tcPr>
          <w:p w:rsidR="008C1C02" w:rsidRPr="00317DA9" w:rsidRDefault="008C1C02" w:rsidP="008C1C02">
            <w:pPr>
              <w:tabs>
                <w:tab w:val="left" w:pos="1195"/>
              </w:tabs>
              <w:rPr>
                <w:sz w:val="16"/>
                <w:szCs w:val="16"/>
              </w:rPr>
            </w:pPr>
            <w:r w:rsidRPr="00317DA9">
              <w:rPr>
                <w:sz w:val="16"/>
                <w:szCs w:val="16"/>
              </w:rPr>
              <w:t>Other</w:t>
            </w:r>
          </w:p>
        </w:tc>
      </w:tr>
      <w:tr w:rsidR="008C1C02" w:rsidRPr="00317DA9" w:rsidTr="008C1C02">
        <w:tc>
          <w:tcPr>
            <w:tcW w:w="720" w:type="dxa"/>
          </w:tcPr>
          <w:p w:rsidR="008C1C02" w:rsidRPr="00317DA9" w:rsidRDefault="008C1C02" w:rsidP="008C1C02">
            <w:pPr>
              <w:rPr>
                <w:sz w:val="16"/>
                <w:szCs w:val="16"/>
              </w:rPr>
            </w:pPr>
            <w:r w:rsidRPr="00317DA9">
              <w:rPr>
                <w:sz w:val="16"/>
                <w:szCs w:val="16"/>
              </w:rPr>
              <w:t>All Radio:</w:t>
            </w:r>
          </w:p>
        </w:tc>
        <w:tc>
          <w:tcPr>
            <w:tcW w:w="720" w:type="dxa"/>
          </w:tcPr>
          <w:p w:rsidR="008C1C02" w:rsidRPr="00317DA9" w:rsidRDefault="00A966E7" w:rsidP="00A966E7">
            <w:pPr>
              <w:rPr>
                <w:sz w:val="16"/>
                <w:szCs w:val="16"/>
              </w:rPr>
            </w:pPr>
            <w:r>
              <w:rPr>
                <w:sz w:val="16"/>
                <w:szCs w:val="16"/>
              </w:rPr>
              <w:t xml:space="preserve">82.4%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64.7%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66.4% </w:t>
            </w:r>
            <w:r w:rsidR="008C1C02" w:rsidRPr="00317DA9">
              <w:rPr>
                <w:sz w:val="16"/>
                <w:szCs w:val="16"/>
              </w:rPr>
              <w:t xml:space="preserve"> </w:t>
            </w:r>
          </w:p>
        </w:tc>
        <w:tc>
          <w:tcPr>
            <w:tcW w:w="810" w:type="dxa"/>
          </w:tcPr>
          <w:p w:rsidR="008C1C02" w:rsidRPr="00317DA9" w:rsidRDefault="00A966E7" w:rsidP="00A966E7">
            <w:pPr>
              <w:rPr>
                <w:sz w:val="16"/>
                <w:szCs w:val="16"/>
              </w:rPr>
            </w:pPr>
            <w:r>
              <w:rPr>
                <w:sz w:val="16"/>
                <w:szCs w:val="16"/>
              </w:rPr>
              <w:t xml:space="preserve">58.8% </w:t>
            </w:r>
            <w:r w:rsidR="008C1C02">
              <w:rPr>
                <w:sz w:val="16"/>
                <w:szCs w:val="16"/>
              </w:rPr>
              <w:t xml:space="preserve"> </w:t>
            </w:r>
          </w:p>
        </w:tc>
        <w:tc>
          <w:tcPr>
            <w:tcW w:w="720" w:type="dxa"/>
          </w:tcPr>
          <w:p w:rsidR="008C1C02" w:rsidRPr="00317DA9" w:rsidRDefault="00C85608" w:rsidP="00A966E7">
            <w:pPr>
              <w:rPr>
                <w:sz w:val="16"/>
                <w:szCs w:val="16"/>
              </w:rPr>
            </w:pPr>
            <w:r>
              <w:rPr>
                <w:sz w:val="16"/>
                <w:szCs w:val="16"/>
              </w:rPr>
              <w:t xml:space="preserve">9.2% </w:t>
            </w:r>
          </w:p>
        </w:tc>
        <w:tc>
          <w:tcPr>
            <w:tcW w:w="810" w:type="dxa"/>
          </w:tcPr>
          <w:p w:rsidR="008C1C02" w:rsidRPr="00317DA9" w:rsidRDefault="00A966E7" w:rsidP="00A966E7">
            <w:pPr>
              <w:rPr>
                <w:sz w:val="16"/>
                <w:szCs w:val="16"/>
              </w:rPr>
            </w:pPr>
            <w:r>
              <w:rPr>
                <w:sz w:val="16"/>
                <w:szCs w:val="16"/>
              </w:rPr>
              <w:t xml:space="preserve">28.6% </w:t>
            </w:r>
            <w:r w:rsidR="008C1C02" w:rsidRPr="00317DA9">
              <w:rPr>
                <w:sz w:val="16"/>
                <w:szCs w:val="16"/>
              </w:rPr>
              <w:t xml:space="preserve"> </w:t>
            </w:r>
          </w:p>
        </w:tc>
        <w:tc>
          <w:tcPr>
            <w:tcW w:w="900" w:type="dxa"/>
          </w:tcPr>
          <w:p w:rsidR="008C1C02" w:rsidRPr="00317DA9" w:rsidRDefault="00A966E7" w:rsidP="00A966E7">
            <w:pPr>
              <w:rPr>
                <w:sz w:val="16"/>
                <w:szCs w:val="16"/>
              </w:rPr>
            </w:pPr>
            <w:r>
              <w:rPr>
                <w:sz w:val="16"/>
                <w:szCs w:val="16"/>
              </w:rPr>
              <w:t xml:space="preserve">12.6% </w:t>
            </w:r>
            <w:r w:rsidR="008C1C02">
              <w:rPr>
                <w:sz w:val="16"/>
                <w:szCs w:val="16"/>
              </w:rPr>
              <w:t xml:space="preserve"> </w:t>
            </w:r>
          </w:p>
        </w:tc>
        <w:tc>
          <w:tcPr>
            <w:tcW w:w="900" w:type="dxa"/>
          </w:tcPr>
          <w:p w:rsidR="008C1C02" w:rsidRPr="00317DA9" w:rsidRDefault="00A966E7" w:rsidP="00A966E7">
            <w:pPr>
              <w:rPr>
                <w:sz w:val="16"/>
                <w:szCs w:val="16"/>
              </w:rPr>
            </w:pPr>
            <w:r>
              <w:rPr>
                <w:sz w:val="16"/>
                <w:szCs w:val="16"/>
              </w:rPr>
              <w:t xml:space="preserve">34.5%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22.7%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34.5% </w:t>
            </w:r>
            <w:r w:rsidR="008C1C02" w:rsidRPr="00317DA9">
              <w:rPr>
                <w:sz w:val="16"/>
                <w:szCs w:val="16"/>
              </w:rPr>
              <w:t xml:space="preserve"> </w:t>
            </w:r>
          </w:p>
        </w:tc>
        <w:tc>
          <w:tcPr>
            <w:tcW w:w="810" w:type="dxa"/>
          </w:tcPr>
          <w:p w:rsidR="008C1C02" w:rsidRPr="00317DA9" w:rsidRDefault="00A144D5" w:rsidP="00A966E7">
            <w:pPr>
              <w:rPr>
                <w:sz w:val="16"/>
                <w:szCs w:val="16"/>
              </w:rPr>
            </w:pPr>
            <w:r>
              <w:rPr>
                <w:sz w:val="16"/>
                <w:szCs w:val="16"/>
              </w:rPr>
              <w:t xml:space="preserve">0 </w:t>
            </w:r>
          </w:p>
        </w:tc>
        <w:tc>
          <w:tcPr>
            <w:tcW w:w="720" w:type="dxa"/>
          </w:tcPr>
          <w:p w:rsidR="008C1C02" w:rsidRPr="00317DA9" w:rsidRDefault="00A966E7" w:rsidP="00A966E7">
            <w:pPr>
              <w:rPr>
                <w:sz w:val="16"/>
                <w:szCs w:val="16"/>
              </w:rPr>
            </w:pPr>
            <w:r>
              <w:rPr>
                <w:sz w:val="16"/>
                <w:szCs w:val="16"/>
              </w:rPr>
              <w:t xml:space="preserve">14.3% </w:t>
            </w:r>
            <w:r w:rsidR="008C1C02" w:rsidRPr="00317DA9">
              <w:rPr>
                <w:sz w:val="16"/>
                <w:szCs w:val="16"/>
              </w:rPr>
              <w:t xml:space="preserve"> </w:t>
            </w:r>
          </w:p>
        </w:tc>
        <w:tc>
          <w:tcPr>
            <w:tcW w:w="630" w:type="dxa"/>
          </w:tcPr>
          <w:p w:rsidR="008C1C02" w:rsidRPr="00317DA9" w:rsidRDefault="003E7EA3" w:rsidP="00A966E7">
            <w:pPr>
              <w:rPr>
                <w:sz w:val="16"/>
                <w:szCs w:val="16"/>
              </w:rPr>
            </w:pPr>
            <w:r>
              <w:rPr>
                <w:sz w:val="16"/>
                <w:szCs w:val="16"/>
              </w:rPr>
              <w:t xml:space="preserve">4.2% </w:t>
            </w:r>
          </w:p>
        </w:tc>
        <w:tc>
          <w:tcPr>
            <w:tcW w:w="720" w:type="dxa"/>
          </w:tcPr>
          <w:p w:rsidR="008C1C02" w:rsidRPr="00317DA9" w:rsidRDefault="003E7EA3" w:rsidP="00A966E7">
            <w:pPr>
              <w:rPr>
                <w:sz w:val="16"/>
                <w:szCs w:val="16"/>
              </w:rPr>
            </w:pPr>
            <w:r>
              <w:rPr>
                <w:sz w:val="16"/>
                <w:szCs w:val="16"/>
              </w:rPr>
              <w:t xml:space="preserve">43.7% </w:t>
            </w:r>
          </w:p>
        </w:tc>
        <w:tc>
          <w:tcPr>
            <w:tcW w:w="630" w:type="dxa"/>
          </w:tcPr>
          <w:p w:rsidR="008C1C02" w:rsidRPr="00317DA9" w:rsidRDefault="00A966E7" w:rsidP="00A966E7">
            <w:pPr>
              <w:rPr>
                <w:sz w:val="16"/>
                <w:szCs w:val="16"/>
              </w:rPr>
            </w:pPr>
            <w:r>
              <w:rPr>
                <w:sz w:val="16"/>
                <w:szCs w:val="16"/>
              </w:rPr>
              <w:t xml:space="preserve">3.4% </w:t>
            </w:r>
            <w:r w:rsidR="008C1C02" w:rsidRPr="00317DA9">
              <w:rPr>
                <w:sz w:val="16"/>
                <w:szCs w:val="16"/>
              </w:rPr>
              <w:t xml:space="preserve"> </w:t>
            </w:r>
          </w:p>
        </w:tc>
      </w:tr>
      <w:tr w:rsidR="008C1C02" w:rsidRPr="00317DA9" w:rsidTr="008C1C02">
        <w:tc>
          <w:tcPr>
            <w:tcW w:w="720" w:type="dxa"/>
          </w:tcPr>
          <w:p w:rsidR="008C1C02" w:rsidRPr="00317DA9" w:rsidRDefault="008C1C02" w:rsidP="008C1C02">
            <w:pPr>
              <w:rPr>
                <w:sz w:val="16"/>
                <w:szCs w:val="16"/>
              </w:rPr>
            </w:pPr>
            <w:r w:rsidRPr="00317DA9">
              <w:rPr>
                <w:sz w:val="16"/>
                <w:szCs w:val="16"/>
              </w:rPr>
              <w:t>Major Market</w:t>
            </w:r>
          </w:p>
        </w:tc>
        <w:tc>
          <w:tcPr>
            <w:tcW w:w="720" w:type="dxa"/>
          </w:tcPr>
          <w:p w:rsidR="008C1C02" w:rsidRPr="00317DA9" w:rsidRDefault="00A966E7" w:rsidP="00A966E7">
            <w:pPr>
              <w:rPr>
                <w:sz w:val="16"/>
                <w:szCs w:val="16"/>
              </w:rPr>
            </w:pPr>
            <w:r>
              <w:rPr>
                <w:sz w:val="16"/>
                <w:szCs w:val="16"/>
              </w:rPr>
              <w:t xml:space="preserve">78.9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73.7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68.4 </w:t>
            </w:r>
            <w:r w:rsidR="008C1C02" w:rsidRPr="00317DA9">
              <w:rPr>
                <w:sz w:val="16"/>
                <w:szCs w:val="16"/>
              </w:rPr>
              <w:t xml:space="preserve"> </w:t>
            </w:r>
          </w:p>
        </w:tc>
        <w:tc>
          <w:tcPr>
            <w:tcW w:w="810" w:type="dxa"/>
          </w:tcPr>
          <w:p w:rsidR="008C1C02" w:rsidRPr="00317DA9" w:rsidRDefault="00A966E7" w:rsidP="00A966E7">
            <w:pPr>
              <w:rPr>
                <w:sz w:val="16"/>
                <w:szCs w:val="16"/>
              </w:rPr>
            </w:pPr>
            <w:r>
              <w:rPr>
                <w:sz w:val="16"/>
                <w:szCs w:val="16"/>
              </w:rPr>
              <w:t xml:space="preserve">68.4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15.8 </w:t>
            </w:r>
            <w:r w:rsidR="008C1C02" w:rsidRPr="00317DA9">
              <w:rPr>
                <w:sz w:val="16"/>
                <w:szCs w:val="16"/>
              </w:rPr>
              <w:t xml:space="preserve"> </w:t>
            </w:r>
          </w:p>
        </w:tc>
        <w:tc>
          <w:tcPr>
            <w:tcW w:w="810" w:type="dxa"/>
          </w:tcPr>
          <w:p w:rsidR="008C1C02" w:rsidRPr="00317DA9" w:rsidRDefault="00A966E7" w:rsidP="00A966E7">
            <w:pPr>
              <w:rPr>
                <w:sz w:val="16"/>
                <w:szCs w:val="16"/>
              </w:rPr>
            </w:pPr>
            <w:r>
              <w:rPr>
                <w:sz w:val="16"/>
                <w:szCs w:val="16"/>
              </w:rPr>
              <w:t xml:space="preserve">47.4 </w:t>
            </w:r>
            <w:r w:rsidR="008C1C02" w:rsidRPr="00317DA9">
              <w:rPr>
                <w:sz w:val="16"/>
                <w:szCs w:val="16"/>
              </w:rPr>
              <w:t xml:space="preserve"> </w:t>
            </w:r>
          </w:p>
        </w:tc>
        <w:tc>
          <w:tcPr>
            <w:tcW w:w="900" w:type="dxa"/>
          </w:tcPr>
          <w:p w:rsidR="008C1C02" w:rsidRPr="00317DA9" w:rsidRDefault="00A966E7" w:rsidP="00A966E7">
            <w:pPr>
              <w:rPr>
                <w:sz w:val="16"/>
                <w:szCs w:val="16"/>
              </w:rPr>
            </w:pPr>
            <w:r>
              <w:rPr>
                <w:sz w:val="16"/>
                <w:szCs w:val="16"/>
              </w:rPr>
              <w:t xml:space="preserve">5.3 </w:t>
            </w:r>
            <w:r w:rsidR="008C1C02" w:rsidRPr="00317DA9">
              <w:rPr>
                <w:sz w:val="16"/>
                <w:szCs w:val="16"/>
              </w:rPr>
              <w:t xml:space="preserve"> </w:t>
            </w:r>
          </w:p>
        </w:tc>
        <w:tc>
          <w:tcPr>
            <w:tcW w:w="900" w:type="dxa"/>
          </w:tcPr>
          <w:p w:rsidR="008C1C02" w:rsidRPr="00317DA9" w:rsidRDefault="00A966E7" w:rsidP="00A966E7">
            <w:pPr>
              <w:rPr>
                <w:sz w:val="16"/>
                <w:szCs w:val="16"/>
              </w:rPr>
            </w:pPr>
            <w:r>
              <w:rPr>
                <w:sz w:val="16"/>
                <w:szCs w:val="16"/>
              </w:rPr>
              <w:t xml:space="preserve">21.1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57.9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52.6 </w:t>
            </w:r>
            <w:r w:rsidR="00027BF6">
              <w:rPr>
                <w:sz w:val="16"/>
                <w:szCs w:val="16"/>
              </w:rPr>
              <w:t xml:space="preserve"> </w:t>
            </w:r>
          </w:p>
        </w:tc>
        <w:tc>
          <w:tcPr>
            <w:tcW w:w="810" w:type="dxa"/>
          </w:tcPr>
          <w:p w:rsidR="008C1C02" w:rsidRPr="00317DA9" w:rsidRDefault="00027BF6" w:rsidP="00A966E7">
            <w:pPr>
              <w:rPr>
                <w:sz w:val="16"/>
                <w:szCs w:val="16"/>
              </w:rPr>
            </w:pPr>
            <w:r>
              <w:rPr>
                <w:sz w:val="16"/>
                <w:szCs w:val="16"/>
              </w:rPr>
              <w:t>0</w:t>
            </w:r>
          </w:p>
        </w:tc>
        <w:tc>
          <w:tcPr>
            <w:tcW w:w="720" w:type="dxa"/>
          </w:tcPr>
          <w:p w:rsidR="008C1C02" w:rsidRPr="00317DA9" w:rsidRDefault="00A966E7" w:rsidP="00A966E7">
            <w:pPr>
              <w:rPr>
                <w:sz w:val="16"/>
                <w:szCs w:val="16"/>
              </w:rPr>
            </w:pPr>
            <w:r>
              <w:rPr>
                <w:sz w:val="16"/>
                <w:szCs w:val="16"/>
              </w:rPr>
              <w:t xml:space="preserve">31.6 </w:t>
            </w:r>
            <w:r w:rsidR="00027BF6">
              <w:rPr>
                <w:sz w:val="16"/>
                <w:szCs w:val="16"/>
              </w:rPr>
              <w:t xml:space="preserve"> </w:t>
            </w:r>
          </w:p>
        </w:tc>
        <w:tc>
          <w:tcPr>
            <w:tcW w:w="630" w:type="dxa"/>
          </w:tcPr>
          <w:p w:rsidR="008C1C02" w:rsidRPr="00317DA9" w:rsidRDefault="00A966E7" w:rsidP="00A966E7">
            <w:pPr>
              <w:rPr>
                <w:sz w:val="16"/>
                <w:szCs w:val="16"/>
              </w:rPr>
            </w:pPr>
            <w:r>
              <w:rPr>
                <w:sz w:val="16"/>
                <w:szCs w:val="16"/>
              </w:rPr>
              <w:t xml:space="preserve">0 </w:t>
            </w:r>
            <w:r w:rsidR="000C2391">
              <w:rPr>
                <w:sz w:val="16"/>
                <w:szCs w:val="16"/>
              </w:rPr>
              <w:t xml:space="preserve"> </w:t>
            </w:r>
          </w:p>
        </w:tc>
        <w:tc>
          <w:tcPr>
            <w:tcW w:w="720" w:type="dxa"/>
          </w:tcPr>
          <w:p w:rsidR="008C1C02" w:rsidRPr="00317DA9" w:rsidRDefault="00A966E7" w:rsidP="00A966E7">
            <w:pPr>
              <w:rPr>
                <w:sz w:val="16"/>
                <w:szCs w:val="16"/>
              </w:rPr>
            </w:pPr>
            <w:r>
              <w:rPr>
                <w:sz w:val="16"/>
                <w:szCs w:val="16"/>
              </w:rPr>
              <w:t xml:space="preserve">42.1 </w:t>
            </w:r>
            <w:r w:rsidR="000C2391">
              <w:rPr>
                <w:sz w:val="16"/>
                <w:szCs w:val="16"/>
              </w:rPr>
              <w:t xml:space="preserve"> </w:t>
            </w:r>
          </w:p>
        </w:tc>
        <w:tc>
          <w:tcPr>
            <w:tcW w:w="630" w:type="dxa"/>
          </w:tcPr>
          <w:p w:rsidR="008C1C02" w:rsidRPr="00317DA9" w:rsidRDefault="00A966E7" w:rsidP="00A966E7">
            <w:pPr>
              <w:rPr>
                <w:sz w:val="16"/>
                <w:szCs w:val="16"/>
              </w:rPr>
            </w:pPr>
            <w:r>
              <w:rPr>
                <w:sz w:val="16"/>
                <w:szCs w:val="16"/>
              </w:rPr>
              <w:t xml:space="preserve">0 </w:t>
            </w:r>
            <w:r w:rsidR="008C1C02" w:rsidRPr="00317DA9">
              <w:rPr>
                <w:sz w:val="16"/>
                <w:szCs w:val="16"/>
              </w:rPr>
              <w:t xml:space="preserve"> </w:t>
            </w:r>
          </w:p>
        </w:tc>
      </w:tr>
      <w:tr w:rsidR="008C1C02" w:rsidRPr="00317DA9" w:rsidTr="008C1C02">
        <w:trPr>
          <w:trHeight w:val="458"/>
        </w:trPr>
        <w:tc>
          <w:tcPr>
            <w:tcW w:w="720" w:type="dxa"/>
          </w:tcPr>
          <w:p w:rsidR="008C1C02" w:rsidRPr="00317DA9" w:rsidRDefault="008C1C02" w:rsidP="008C1C02">
            <w:pPr>
              <w:rPr>
                <w:sz w:val="16"/>
                <w:szCs w:val="16"/>
              </w:rPr>
            </w:pPr>
            <w:r w:rsidRPr="00317DA9">
              <w:rPr>
                <w:sz w:val="16"/>
                <w:szCs w:val="16"/>
              </w:rPr>
              <w:t>Large Market</w:t>
            </w:r>
          </w:p>
        </w:tc>
        <w:tc>
          <w:tcPr>
            <w:tcW w:w="720" w:type="dxa"/>
          </w:tcPr>
          <w:p w:rsidR="008C1C02" w:rsidRPr="00317DA9" w:rsidRDefault="00A966E7" w:rsidP="00A966E7">
            <w:pPr>
              <w:rPr>
                <w:sz w:val="16"/>
                <w:szCs w:val="16"/>
              </w:rPr>
            </w:pPr>
            <w:r>
              <w:rPr>
                <w:sz w:val="16"/>
                <w:szCs w:val="16"/>
              </w:rPr>
              <w:t xml:space="preserve">95.7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73.9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78.3 </w:t>
            </w:r>
            <w:r w:rsidR="008C1C02" w:rsidRPr="00317DA9">
              <w:rPr>
                <w:sz w:val="16"/>
                <w:szCs w:val="16"/>
              </w:rPr>
              <w:t xml:space="preserve"> </w:t>
            </w:r>
          </w:p>
        </w:tc>
        <w:tc>
          <w:tcPr>
            <w:tcW w:w="810" w:type="dxa"/>
          </w:tcPr>
          <w:p w:rsidR="008C1C02" w:rsidRPr="00317DA9" w:rsidRDefault="00A966E7" w:rsidP="00A966E7">
            <w:pPr>
              <w:rPr>
                <w:sz w:val="16"/>
                <w:szCs w:val="16"/>
              </w:rPr>
            </w:pPr>
            <w:r>
              <w:rPr>
                <w:sz w:val="16"/>
                <w:szCs w:val="16"/>
              </w:rPr>
              <w:t xml:space="preserve">65.2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13.0 </w:t>
            </w:r>
            <w:r w:rsidR="008C1C02" w:rsidRPr="00317DA9">
              <w:rPr>
                <w:sz w:val="16"/>
                <w:szCs w:val="16"/>
              </w:rPr>
              <w:t xml:space="preserve"> </w:t>
            </w:r>
          </w:p>
        </w:tc>
        <w:tc>
          <w:tcPr>
            <w:tcW w:w="810" w:type="dxa"/>
          </w:tcPr>
          <w:p w:rsidR="008C1C02" w:rsidRPr="00317DA9" w:rsidRDefault="00A966E7" w:rsidP="00A966E7">
            <w:pPr>
              <w:rPr>
                <w:sz w:val="16"/>
                <w:szCs w:val="16"/>
              </w:rPr>
            </w:pPr>
            <w:r>
              <w:rPr>
                <w:sz w:val="16"/>
                <w:szCs w:val="16"/>
              </w:rPr>
              <w:t xml:space="preserve">34.8 </w:t>
            </w:r>
            <w:r w:rsidR="008C1C02" w:rsidRPr="00317DA9">
              <w:rPr>
                <w:sz w:val="16"/>
                <w:szCs w:val="16"/>
              </w:rPr>
              <w:t xml:space="preserve"> </w:t>
            </w:r>
          </w:p>
        </w:tc>
        <w:tc>
          <w:tcPr>
            <w:tcW w:w="900" w:type="dxa"/>
          </w:tcPr>
          <w:p w:rsidR="008C1C02" w:rsidRPr="00317DA9" w:rsidRDefault="00C85608" w:rsidP="00A966E7">
            <w:pPr>
              <w:rPr>
                <w:sz w:val="16"/>
                <w:szCs w:val="16"/>
              </w:rPr>
            </w:pPr>
            <w:r>
              <w:rPr>
                <w:sz w:val="16"/>
                <w:szCs w:val="16"/>
              </w:rPr>
              <w:t xml:space="preserve">8.7 </w:t>
            </w:r>
          </w:p>
        </w:tc>
        <w:tc>
          <w:tcPr>
            <w:tcW w:w="900" w:type="dxa"/>
          </w:tcPr>
          <w:p w:rsidR="008C1C02" w:rsidRPr="00317DA9" w:rsidRDefault="00A966E7" w:rsidP="00A966E7">
            <w:pPr>
              <w:rPr>
                <w:sz w:val="16"/>
                <w:szCs w:val="16"/>
              </w:rPr>
            </w:pPr>
            <w:r>
              <w:rPr>
                <w:sz w:val="16"/>
                <w:szCs w:val="16"/>
              </w:rPr>
              <w:t xml:space="preserve">30.4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39.1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39.1 </w:t>
            </w:r>
            <w:r w:rsidR="008C1C02" w:rsidRPr="00317DA9">
              <w:rPr>
                <w:sz w:val="16"/>
                <w:szCs w:val="16"/>
              </w:rPr>
              <w:t xml:space="preserve"> </w:t>
            </w:r>
          </w:p>
        </w:tc>
        <w:tc>
          <w:tcPr>
            <w:tcW w:w="810" w:type="dxa"/>
          </w:tcPr>
          <w:p w:rsidR="008C1C02" w:rsidRPr="00317DA9" w:rsidRDefault="00027BF6" w:rsidP="00A966E7">
            <w:pPr>
              <w:rPr>
                <w:sz w:val="16"/>
                <w:szCs w:val="16"/>
              </w:rPr>
            </w:pPr>
            <w:r>
              <w:rPr>
                <w:sz w:val="16"/>
                <w:szCs w:val="16"/>
              </w:rPr>
              <w:t xml:space="preserve">0 </w:t>
            </w:r>
          </w:p>
        </w:tc>
        <w:tc>
          <w:tcPr>
            <w:tcW w:w="720" w:type="dxa"/>
          </w:tcPr>
          <w:p w:rsidR="008C1C02" w:rsidRPr="00317DA9" w:rsidRDefault="00A966E7" w:rsidP="00A966E7">
            <w:pPr>
              <w:rPr>
                <w:sz w:val="16"/>
                <w:szCs w:val="16"/>
              </w:rPr>
            </w:pPr>
            <w:r>
              <w:rPr>
                <w:sz w:val="16"/>
                <w:szCs w:val="16"/>
              </w:rPr>
              <w:t xml:space="preserve">17.4 </w:t>
            </w:r>
            <w:r w:rsidR="00027BF6">
              <w:rPr>
                <w:sz w:val="16"/>
                <w:szCs w:val="16"/>
              </w:rPr>
              <w:t xml:space="preserve"> </w:t>
            </w:r>
          </w:p>
        </w:tc>
        <w:tc>
          <w:tcPr>
            <w:tcW w:w="630" w:type="dxa"/>
          </w:tcPr>
          <w:p w:rsidR="008C1C02" w:rsidRPr="00317DA9" w:rsidRDefault="00A966E7" w:rsidP="00A966E7">
            <w:pPr>
              <w:rPr>
                <w:sz w:val="16"/>
                <w:szCs w:val="16"/>
              </w:rPr>
            </w:pPr>
            <w:r>
              <w:rPr>
                <w:sz w:val="16"/>
                <w:szCs w:val="16"/>
              </w:rPr>
              <w:t xml:space="preserve">0 </w:t>
            </w:r>
            <w:r w:rsidR="000C2391">
              <w:rPr>
                <w:sz w:val="16"/>
                <w:szCs w:val="16"/>
              </w:rPr>
              <w:t xml:space="preserve"> </w:t>
            </w:r>
          </w:p>
        </w:tc>
        <w:tc>
          <w:tcPr>
            <w:tcW w:w="720" w:type="dxa"/>
          </w:tcPr>
          <w:p w:rsidR="008C1C02" w:rsidRPr="00317DA9" w:rsidRDefault="00A966E7" w:rsidP="00A966E7">
            <w:pPr>
              <w:rPr>
                <w:sz w:val="16"/>
                <w:szCs w:val="16"/>
              </w:rPr>
            </w:pPr>
            <w:r>
              <w:rPr>
                <w:sz w:val="16"/>
                <w:szCs w:val="16"/>
              </w:rPr>
              <w:t xml:space="preserve">65.2 </w:t>
            </w:r>
            <w:r w:rsidR="000C2391">
              <w:rPr>
                <w:sz w:val="16"/>
                <w:szCs w:val="16"/>
              </w:rPr>
              <w:t xml:space="preserve"> </w:t>
            </w:r>
          </w:p>
        </w:tc>
        <w:tc>
          <w:tcPr>
            <w:tcW w:w="630" w:type="dxa"/>
          </w:tcPr>
          <w:p w:rsidR="008C1C02" w:rsidRPr="00317DA9" w:rsidRDefault="00A966E7" w:rsidP="00A966E7">
            <w:pPr>
              <w:rPr>
                <w:sz w:val="16"/>
                <w:szCs w:val="16"/>
              </w:rPr>
            </w:pPr>
            <w:r>
              <w:rPr>
                <w:sz w:val="16"/>
                <w:szCs w:val="16"/>
              </w:rPr>
              <w:t xml:space="preserve">8.7 </w:t>
            </w:r>
            <w:r w:rsidR="008C1C02" w:rsidRPr="00317DA9">
              <w:rPr>
                <w:sz w:val="16"/>
                <w:szCs w:val="16"/>
              </w:rPr>
              <w:t xml:space="preserve"> </w:t>
            </w:r>
          </w:p>
        </w:tc>
      </w:tr>
      <w:tr w:rsidR="008C1C02" w:rsidRPr="00317DA9" w:rsidTr="008C1C02">
        <w:tc>
          <w:tcPr>
            <w:tcW w:w="720" w:type="dxa"/>
          </w:tcPr>
          <w:p w:rsidR="008C1C02" w:rsidRPr="00317DA9" w:rsidRDefault="008C1C02" w:rsidP="008C1C02">
            <w:pPr>
              <w:rPr>
                <w:sz w:val="16"/>
                <w:szCs w:val="16"/>
              </w:rPr>
            </w:pPr>
            <w:r w:rsidRPr="00317DA9">
              <w:rPr>
                <w:sz w:val="16"/>
                <w:szCs w:val="16"/>
              </w:rPr>
              <w:t>Medium Market</w:t>
            </w:r>
          </w:p>
        </w:tc>
        <w:tc>
          <w:tcPr>
            <w:tcW w:w="720" w:type="dxa"/>
          </w:tcPr>
          <w:p w:rsidR="008C1C02" w:rsidRPr="00317DA9" w:rsidRDefault="00A966E7" w:rsidP="00A966E7">
            <w:pPr>
              <w:rPr>
                <w:sz w:val="16"/>
                <w:szCs w:val="16"/>
              </w:rPr>
            </w:pPr>
            <w:r>
              <w:rPr>
                <w:sz w:val="16"/>
                <w:szCs w:val="16"/>
              </w:rPr>
              <w:t xml:space="preserve">72.9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56.2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66.7 </w:t>
            </w:r>
            <w:r w:rsidR="008C1C02" w:rsidRPr="00317DA9">
              <w:rPr>
                <w:sz w:val="16"/>
                <w:szCs w:val="16"/>
              </w:rPr>
              <w:t xml:space="preserve"> </w:t>
            </w:r>
          </w:p>
        </w:tc>
        <w:tc>
          <w:tcPr>
            <w:tcW w:w="810" w:type="dxa"/>
          </w:tcPr>
          <w:p w:rsidR="008C1C02" w:rsidRPr="00317DA9" w:rsidRDefault="00A966E7" w:rsidP="00A966E7">
            <w:pPr>
              <w:rPr>
                <w:sz w:val="16"/>
                <w:szCs w:val="16"/>
              </w:rPr>
            </w:pPr>
            <w:r>
              <w:rPr>
                <w:sz w:val="16"/>
                <w:szCs w:val="16"/>
              </w:rPr>
              <w:t xml:space="preserve">50.0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8.3 </w:t>
            </w:r>
            <w:r w:rsidR="008C1C02" w:rsidRPr="00317DA9">
              <w:rPr>
                <w:sz w:val="16"/>
                <w:szCs w:val="16"/>
              </w:rPr>
              <w:t xml:space="preserve"> </w:t>
            </w:r>
          </w:p>
        </w:tc>
        <w:tc>
          <w:tcPr>
            <w:tcW w:w="810" w:type="dxa"/>
          </w:tcPr>
          <w:p w:rsidR="008C1C02" w:rsidRPr="00317DA9" w:rsidRDefault="00A966E7" w:rsidP="00A966E7">
            <w:pPr>
              <w:rPr>
                <w:sz w:val="16"/>
                <w:szCs w:val="16"/>
              </w:rPr>
            </w:pPr>
            <w:r>
              <w:rPr>
                <w:sz w:val="16"/>
                <w:szCs w:val="16"/>
              </w:rPr>
              <w:t xml:space="preserve">18.8 </w:t>
            </w:r>
            <w:r w:rsidR="008C1C02" w:rsidRPr="00317DA9">
              <w:rPr>
                <w:sz w:val="16"/>
                <w:szCs w:val="16"/>
              </w:rPr>
              <w:t xml:space="preserve"> </w:t>
            </w:r>
          </w:p>
        </w:tc>
        <w:tc>
          <w:tcPr>
            <w:tcW w:w="900" w:type="dxa"/>
          </w:tcPr>
          <w:p w:rsidR="008C1C02" w:rsidRPr="00317DA9" w:rsidRDefault="00A966E7" w:rsidP="00A966E7">
            <w:pPr>
              <w:rPr>
                <w:sz w:val="16"/>
                <w:szCs w:val="16"/>
              </w:rPr>
            </w:pPr>
            <w:r>
              <w:rPr>
                <w:sz w:val="16"/>
                <w:szCs w:val="16"/>
              </w:rPr>
              <w:t xml:space="preserve">20.8 </w:t>
            </w:r>
            <w:r w:rsidR="008C1C02" w:rsidRPr="00317DA9">
              <w:rPr>
                <w:sz w:val="16"/>
                <w:szCs w:val="16"/>
              </w:rPr>
              <w:t xml:space="preserve"> </w:t>
            </w:r>
          </w:p>
        </w:tc>
        <w:tc>
          <w:tcPr>
            <w:tcW w:w="900" w:type="dxa"/>
          </w:tcPr>
          <w:p w:rsidR="008C1C02" w:rsidRPr="00317DA9" w:rsidRDefault="00A966E7" w:rsidP="00A966E7">
            <w:pPr>
              <w:rPr>
                <w:sz w:val="16"/>
                <w:szCs w:val="16"/>
              </w:rPr>
            </w:pPr>
            <w:r>
              <w:rPr>
                <w:sz w:val="16"/>
                <w:szCs w:val="16"/>
              </w:rPr>
              <w:t xml:space="preserve">45.8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35.4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35.4 </w:t>
            </w:r>
            <w:r w:rsidR="008C1C02" w:rsidRPr="00317DA9">
              <w:rPr>
                <w:sz w:val="16"/>
                <w:szCs w:val="16"/>
              </w:rPr>
              <w:t xml:space="preserve"> </w:t>
            </w:r>
          </w:p>
        </w:tc>
        <w:tc>
          <w:tcPr>
            <w:tcW w:w="810" w:type="dxa"/>
          </w:tcPr>
          <w:p w:rsidR="008C1C02" w:rsidRPr="00317DA9" w:rsidRDefault="00A144D5" w:rsidP="00A966E7">
            <w:pPr>
              <w:rPr>
                <w:sz w:val="16"/>
                <w:szCs w:val="16"/>
              </w:rPr>
            </w:pPr>
            <w:r>
              <w:rPr>
                <w:sz w:val="16"/>
                <w:szCs w:val="16"/>
              </w:rPr>
              <w:t xml:space="preserve">0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8.3 </w:t>
            </w:r>
            <w:r w:rsidR="00027BF6">
              <w:rPr>
                <w:sz w:val="16"/>
                <w:szCs w:val="16"/>
              </w:rPr>
              <w:t xml:space="preserve"> </w:t>
            </w:r>
          </w:p>
        </w:tc>
        <w:tc>
          <w:tcPr>
            <w:tcW w:w="630" w:type="dxa"/>
          </w:tcPr>
          <w:p w:rsidR="008C1C02" w:rsidRPr="00317DA9" w:rsidRDefault="00A966E7" w:rsidP="00A966E7">
            <w:pPr>
              <w:rPr>
                <w:sz w:val="16"/>
                <w:szCs w:val="16"/>
              </w:rPr>
            </w:pPr>
            <w:r>
              <w:rPr>
                <w:sz w:val="16"/>
                <w:szCs w:val="16"/>
              </w:rPr>
              <w:t xml:space="preserve">8.3 </w:t>
            </w:r>
            <w:r w:rsidR="000C2391">
              <w:rPr>
                <w:sz w:val="16"/>
                <w:szCs w:val="16"/>
              </w:rPr>
              <w:t xml:space="preserve"> </w:t>
            </w:r>
          </w:p>
        </w:tc>
        <w:tc>
          <w:tcPr>
            <w:tcW w:w="720" w:type="dxa"/>
          </w:tcPr>
          <w:p w:rsidR="008C1C02" w:rsidRPr="00317DA9" w:rsidRDefault="00A966E7" w:rsidP="00A966E7">
            <w:pPr>
              <w:rPr>
                <w:sz w:val="16"/>
                <w:szCs w:val="16"/>
              </w:rPr>
            </w:pPr>
            <w:r>
              <w:rPr>
                <w:sz w:val="16"/>
                <w:szCs w:val="16"/>
              </w:rPr>
              <w:t xml:space="preserve">35.4 </w:t>
            </w:r>
            <w:r w:rsidR="000C2391">
              <w:rPr>
                <w:sz w:val="16"/>
                <w:szCs w:val="16"/>
              </w:rPr>
              <w:t xml:space="preserve"> </w:t>
            </w:r>
          </w:p>
        </w:tc>
        <w:tc>
          <w:tcPr>
            <w:tcW w:w="630" w:type="dxa"/>
          </w:tcPr>
          <w:p w:rsidR="008C1C02" w:rsidRPr="00317DA9" w:rsidRDefault="00A966E7" w:rsidP="00A966E7">
            <w:pPr>
              <w:rPr>
                <w:sz w:val="16"/>
                <w:szCs w:val="16"/>
              </w:rPr>
            </w:pPr>
            <w:r>
              <w:rPr>
                <w:sz w:val="16"/>
                <w:szCs w:val="16"/>
              </w:rPr>
              <w:t xml:space="preserve">4.2 </w:t>
            </w:r>
            <w:r w:rsidR="008C1C02" w:rsidRPr="00317DA9">
              <w:rPr>
                <w:sz w:val="16"/>
                <w:szCs w:val="16"/>
              </w:rPr>
              <w:t xml:space="preserve"> </w:t>
            </w:r>
          </w:p>
        </w:tc>
      </w:tr>
      <w:tr w:rsidR="008C1C02" w:rsidRPr="00317DA9" w:rsidTr="008C1C02">
        <w:tc>
          <w:tcPr>
            <w:tcW w:w="720" w:type="dxa"/>
          </w:tcPr>
          <w:p w:rsidR="008C1C02" w:rsidRPr="00317DA9" w:rsidRDefault="008C1C02" w:rsidP="008C1C02">
            <w:pPr>
              <w:rPr>
                <w:sz w:val="16"/>
                <w:szCs w:val="16"/>
              </w:rPr>
            </w:pPr>
            <w:r w:rsidRPr="00317DA9">
              <w:rPr>
                <w:sz w:val="16"/>
                <w:szCs w:val="16"/>
              </w:rPr>
              <w:t>Small Market</w:t>
            </w:r>
          </w:p>
        </w:tc>
        <w:tc>
          <w:tcPr>
            <w:tcW w:w="720" w:type="dxa"/>
          </w:tcPr>
          <w:p w:rsidR="008C1C02" w:rsidRPr="00317DA9" w:rsidRDefault="00A966E7" w:rsidP="00A966E7">
            <w:pPr>
              <w:rPr>
                <w:sz w:val="16"/>
                <w:szCs w:val="16"/>
              </w:rPr>
            </w:pPr>
            <w:r>
              <w:rPr>
                <w:sz w:val="16"/>
                <w:szCs w:val="16"/>
              </w:rPr>
              <w:t xml:space="preserve">89.7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65.5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55.2 </w:t>
            </w:r>
            <w:r w:rsidR="008C1C02" w:rsidRPr="00317DA9">
              <w:rPr>
                <w:sz w:val="16"/>
                <w:szCs w:val="16"/>
              </w:rPr>
              <w:t xml:space="preserve"> </w:t>
            </w:r>
          </w:p>
        </w:tc>
        <w:tc>
          <w:tcPr>
            <w:tcW w:w="810" w:type="dxa"/>
          </w:tcPr>
          <w:p w:rsidR="008C1C02" w:rsidRPr="00317DA9" w:rsidRDefault="00A966E7" w:rsidP="00A966E7">
            <w:pPr>
              <w:rPr>
                <w:sz w:val="16"/>
                <w:szCs w:val="16"/>
              </w:rPr>
            </w:pPr>
            <w:r>
              <w:rPr>
                <w:sz w:val="16"/>
                <w:szCs w:val="16"/>
              </w:rPr>
              <w:t xml:space="preserve">62.1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3.4 </w:t>
            </w:r>
            <w:r w:rsidR="00027BF6">
              <w:rPr>
                <w:sz w:val="16"/>
                <w:szCs w:val="16"/>
              </w:rPr>
              <w:t xml:space="preserve"> </w:t>
            </w:r>
          </w:p>
        </w:tc>
        <w:tc>
          <w:tcPr>
            <w:tcW w:w="810" w:type="dxa"/>
          </w:tcPr>
          <w:p w:rsidR="008C1C02" w:rsidRPr="00317DA9" w:rsidRDefault="00A966E7" w:rsidP="00A966E7">
            <w:pPr>
              <w:rPr>
                <w:sz w:val="16"/>
                <w:szCs w:val="16"/>
              </w:rPr>
            </w:pPr>
            <w:r>
              <w:rPr>
                <w:sz w:val="16"/>
                <w:szCs w:val="16"/>
              </w:rPr>
              <w:t xml:space="preserve">27.6 </w:t>
            </w:r>
            <w:r w:rsidR="008C1C02" w:rsidRPr="00317DA9">
              <w:rPr>
                <w:sz w:val="16"/>
                <w:szCs w:val="16"/>
              </w:rPr>
              <w:t xml:space="preserve"> </w:t>
            </w:r>
          </w:p>
        </w:tc>
        <w:tc>
          <w:tcPr>
            <w:tcW w:w="900" w:type="dxa"/>
          </w:tcPr>
          <w:p w:rsidR="008C1C02" w:rsidRPr="00317DA9" w:rsidRDefault="00C85608" w:rsidP="00A966E7">
            <w:pPr>
              <w:rPr>
                <w:sz w:val="16"/>
                <w:szCs w:val="16"/>
              </w:rPr>
            </w:pPr>
            <w:r>
              <w:rPr>
                <w:sz w:val="16"/>
                <w:szCs w:val="16"/>
              </w:rPr>
              <w:t xml:space="preserve">6.9 </w:t>
            </w:r>
          </w:p>
        </w:tc>
        <w:tc>
          <w:tcPr>
            <w:tcW w:w="900" w:type="dxa"/>
          </w:tcPr>
          <w:p w:rsidR="008C1C02" w:rsidRPr="00317DA9" w:rsidRDefault="00A966E7" w:rsidP="00A966E7">
            <w:pPr>
              <w:rPr>
                <w:sz w:val="16"/>
                <w:szCs w:val="16"/>
              </w:rPr>
            </w:pPr>
            <w:r>
              <w:rPr>
                <w:sz w:val="16"/>
                <w:szCs w:val="16"/>
              </w:rPr>
              <w:t xml:space="preserve">27.6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17.2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17.2 </w:t>
            </w:r>
            <w:r w:rsidR="008C1C02" w:rsidRPr="00317DA9">
              <w:rPr>
                <w:sz w:val="16"/>
                <w:szCs w:val="16"/>
              </w:rPr>
              <w:t xml:space="preserve"> </w:t>
            </w:r>
          </w:p>
        </w:tc>
        <w:tc>
          <w:tcPr>
            <w:tcW w:w="810" w:type="dxa"/>
          </w:tcPr>
          <w:p w:rsidR="008C1C02" w:rsidRPr="00317DA9" w:rsidRDefault="00A144D5" w:rsidP="00A966E7">
            <w:pPr>
              <w:rPr>
                <w:sz w:val="16"/>
                <w:szCs w:val="16"/>
              </w:rPr>
            </w:pPr>
            <w:r>
              <w:rPr>
                <w:sz w:val="16"/>
                <w:szCs w:val="16"/>
              </w:rPr>
              <w:t xml:space="preserve">0 </w:t>
            </w:r>
            <w:r w:rsidR="008C1C02" w:rsidRPr="00317DA9">
              <w:rPr>
                <w:sz w:val="16"/>
                <w:szCs w:val="16"/>
              </w:rPr>
              <w:t xml:space="preserve"> </w:t>
            </w:r>
          </w:p>
        </w:tc>
        <w:tc>
          <w:tcPr>
            <w:tcW w:w="720" w:type="dxa"/>
          </w:tcPr>
          <w:p w:rsidR="008C1C02" w:rsidRPr="00317DA9" w:rsidRDefault="00A966E7" w:rsidP="00A966E7">
            <w:pPr>
              <w:rPr>
                <w:sz w:val="16"/>
                <w:szCs w:val="16"/>
              </w:rPr>
            </w:pPr>
            <w:r>
              <w:rPr>
                <w:sz w:val="16"/>
                <w:szCs w:val="16"/>
              </w:rPr>
              <w:t xml:space="preserve">10.3 </w:t>
            </w:r>
            <w:r w:rsidR="00027BF6">
              <w:rPr>
                <w:sz w:val="16"/>
                <w:szCs w:val="16"/>
              </w:rPr>
              <w:t xml:space="preserve"> </w:t>
            </w:r>
          </w:p>
        </w:tc>
        <w:tc>
          <w:tcPr>
            <w:tcW w:w="630" w:type="dxa"/>
          </w:tcPr>
          <w:p w:rsidR="008C1C02" w:rsidRPr="00317DA9" w:rsidRDefault="003E7EA3" w:rsidP="00A966E7">
            <w:pPr>
              <w:rPr>
                <w:sz w:val="16"/>
                <w:szCs w:val="16"/>
              </w:rPr>
            </w:pPr>
            <w:r>
              <w:rPr>
                <w:sz w:val="16"/>
                <w:szCs w:val="16"/>
              </w:rPr>
              <w:t xml:space="preserve">3.4 </w:t>
            </w:r>
          </w:p>
        </w:tc>
        <w:tc>
          <w:tcPr>
            <w:tcW w:w="720" w:type="dxa"/>
          </w:tcPr>
          <w:p w:rsidR="008C1C02" w:rsidRPr="00317DA9" w:rsidRDefault="00A966E7" w:rsidP="00A966E7">
            <w:pPr>
              <w:rPr>
                <w:sz w:val="16"/>
                <w:szCs w:val="16"/>
              </w:rPr>
            </w:pPr>
            <w:r>
              <w:rPr>
                <w:sz w:val="16"/>
                <w:szCs w:val="16"/>
              </w:rPr>
              <w:t xml:space="preserve">41.4 </w:t>
            </w:r>
            <w:r w:rsidR="000C2391">
              <w:rPr>
                <w:sz w:val="16"/>
                <w:szCs w:val="16"/>
              </w:rPr>
              <w:t xml:space="preserve"> </w:t>
            </w:r>
          </w:p>
        </w:tc>
        <w:tc>
          <w:tcPr>
            <w:tcW w:w="630" w:type="dxa"/>
          </w:tcPr>
          <w:p w:rsidR="008C1C02" w:rsidRPr="00317DA9" w:rsidRDefault="00A966E7" w:rsidP="00A966E7">
            <w:pPr>
              <w:rPr>
                <w:sz w:val="16"/>
                <w:szCs w:val="16"/>
              </w:rPr>
            </w:pPr>
            <w:r>
              <w:rPr>
                <w:sz w:val="16"/>
                <w:szCs w:val="16"/>
              </w:rPr>
              <w:t xml:space="preserve">0 </w:t>
            </w:r>
            <w:r w:rsidR="000C2391">
              <w:rPr>
                <w:sz w:val="16"/>
                <w:szCs w:val="16"/>
              </w:rPr>
              <w:t xml:space="preserve"> </w:t>
            </w:r>
          </w:p>
        </w:tc>
      </w:tr>
    </w:tbl>
    <w:p w:rsidR="00F94C17" w:rsidRPr="00CA3F95" w:rsidRDefault="00F94C17" w:rsidP="00F94C17">
      <w:pPr>
        <w:rPr>
          <w:sz w:val="22"/>
          <w:szCs w:val="22"/>
        </w:rPr>
      </w:pPr>
    </w:p>
    <w:p w:rsidR="0061650B" w:rsidRDefault="0061650B">
      <w:pPr>
        <w:rPr>
          <w:sz w:val="22"/>
          <w:szCs w:val="22"/>
        </w:rPr>
      </w:pPr>
    </w:p>
    <w:p w:rsidR="001134FA" w:rsidRDefault="0061650B" w:rsidP="00D1625C">
      <w:pPr>
        <w:spacing w:line="360" w:lineRule="auto"/>
        <w:rPr>
          <w:sz w:val="22"/>
          <w:szCs w:val="22"/>
        </w:rPr>
      </w:pPr>
      <w:r>
        <w:rPr>
          <w:sz w:val="22"/>
          <w:szCs w:val="22"/>
        </w:rPr>
        <w:lastRenderedPageBreak/>
        <w:t>In TV, there were increases in mobile</w:t>
      </w:r>
      <w:r w:rsidR="00D1625C">
        <w:rPr>
          <w:sz w:val="22"/>
          <w:szCs w:val="22"/>
        </w:rPr>
        <w:t xml:space="preserve"> (up about 8.5)</w:t>
      </w:r>
      <w:r>
        <w:rPr>
          <w:sz w:val="22"/>
          <w:szCs w:val="22"/>
        </w:rPr>
        <w:t xml:space="preserve"> and small increases </w:t>
      </w:r>
      <w:r w:rsidR="00D1625C">
        <w:rPr>
          <w:sz w:val="22"/>
          <w:szCs w:val="22"/>
        </w:rPr>
        <w:t>in live cameras, live newscasts and user-generated content.  There were small drops in blogs and event calendars.  Blogs have been dropping fairly steadily for the last few years.</w:t>
      </w:r>
    </w:p>
    <w:p w:rsidR="001134FA" w:rsidRDefault="001134FA" w:rsidP="00D1625C">
      <w:pPr>
        <w:spacing w:line="360" w:lineRule="auto"/>
        <w:rPr>
          <w:sz w:val="22"/>
          <w:szCs w:val="22"/>
        </w:rPr>
      </w:pPr>
    </w:p>
    <w:p w:rsidR="00916BEF" w:rsidRDefault="00916BEF" w:rsidP="00F94C17">
      <w:pPr>
        <w:spacing w:line="360" w:lineRule="auto"/>
        <w:rPr>
          <w:sz w:val="22"/>
          <w:szCs w:val="22"/>
        </w:rPr>
      </w:pPr>
      <w:r>
        <w:rPr>
          <w:sz w:val="22"/>
          <w:szCs w:val="22"/>
        </w:rPr>
        <w:t>"Other" is extremely small this year</w:t>
      </w:r>
      <w:r w:rsidR="00D1625C">
        <w:rPr>
          <w:sz w:val="22"/>
          <w:szCs w:val="22"/>
        </w:rPr>
        <w:t xml:space="preserve"> in TV</w:t>
      </w:r>
      <w:r>
        <w:rPr>
          <w:sz w:val="22"/>
          <w:szCs w:val="22"/>
        </w:rPr>
        <w:t xml:space="preserve">, and most of what stations listed as other </w:t>
      </w:r>
      <w:r w:rsidR="006A3A37">
        <w:rPr>
          <w:sz w:val="22"/>
          <w:szCs w:val="22"/>
        </w:rPr>
        <w:t xml:space="preserve">(like streaming newscasts and streaming video) really go under other headings.  </w:t>
      </w:r>
    </w:p>
    <w:p w:rsidR="00916BEF" w:rsidRDefault="00916BEF" w:rsidP="00F94C17">
      <w:pPr>
        <w:spacing w:line="360" w:lineRule="auto"/>
        <w:rPr>
          <w:sz w:val="22"/>
          <w:szCs w:val="22"/>
        </w:rPr>
      </w:pPr>
    </w:p>
    <w:p w:rsidR="003E7EA3" w:rsidRDefault="003E7EA3" w:rsidP="00F94C17">
      <w:pPr>
        <w:spacing w:line="360" w:lineRule="auto"/>
        <w:rPr>
          <w:sz w:val="22"/>
          <w:szCs w:val="22"/>
        </w:rPr>
      </w:pPr>
      <w:r>
        <w:rPr>
          <w:sz w:val="22"/>
          <w:szCs w:val="22"/>
        </w:rPr>
        <w:t>Radio websites appear largely unchanged, with two exceptions.  Streaming audio rose about 9</w:t>
      </w:r>
      <w:r w:rsidR="002232FD">
        <w:rPr>
          <w:sz w:val="22"/>
          <w:szCs w:val="22"/>
        </w:rPr>
        <w:t xml:space="preserve"> points</w:t>
      </w:r>
      <w:r>
        <w:rPr>
          <w:sz w:val="22"/>
          <w:szCs w:val="22"/>
        </w:rPr>
        <w:t xml:space="preserve"> from last year.  That was fu</w:t>
      </w:r>
      <w:r w:rsidR="00D1625C">
        <w:rPr>
          <w:sz w:val="22"/>
          <w:szCs w:val="22"/>
        </w:rPr>
        <w:t>e</w:t>
      </w:r>
      <w:r>
        <w:rPr>
          <w:sz w:val="22"/>
          <w:szCs w:val="22"/>
        </w:rPr>
        <w:t>led primarily by small markets and secondarily by large ones.  And a growth in large market non-commercial podcasts</w:t>
      </w:r>
      <w:r w:rsidR="00D1625C">
        <w:rPr>
          <w:sz w:val="22"/>
          <w:szCs w:val="22"/>
        </w:rPr>
        <w:t xml:space="preserve"> led</w:t>
      </w:r>
      <w:r>
        <w:rPr>
          <w:sz w:val="22"/>
          <w:szCs w:val="22"/>
        </w:rPr>
        <w:t xml:space="preserve"> the overall podcast percentage </w:t>
      </w:r>
      <w:r w:rsidR="00D1625C">
        <w:rPr>
          <w:sz w:val="22"/>
          <w:szCs w:val="22"/>
        </w:rPr>
        <w:t>up</w:t>
      </w:r>
      <w:r>
        <w:rPr>
          <w:sz w:val="22"/>
          <w:szCs w:val="22"/>
        </w:rPr>
        <w:t xml:space="preserve"> by about 8</w:t>
      </w:r>
      <w:r w:rsidR="002232FD">
        <w:rPr>
          <w:sz w:val="22"/>
          <w:szCs w:val="22"/>
        </w:rPr>
        <w:t xml:space="preserve"> points</w:t>
      </w:r>
      <w:r>
        <w:rPr>
          <w:sz w:val="22"/>
          <w:szCs w:val="22"/>
        </w:rPr>
        <w:t xml:space="preserve"> from a year ago.</w:t>
      </w:r>
    </w:p>
    <w:p w:rsidR="003E7EA3" w:rsidRDefault="003E7EA3" w:rsidP="00F94C17">
      <w:pPr>
        <w:spacing w:line="360" w:lineRule="auto"/>
        <w:rPr>
          <w:sz w:val="22"/>
          <w:szCs w:val="22"/>
        </w:rPr>
      </w:pPr>
    </w:p>
    <w:p w:rsidR="00D466CD" w:rsidRDefault="00D466CD" w:rsidP="00F94C17">
      <w:pPr>
        <w:spacing w:line="360" w:lineRule="auto"/>
        <w:rPr>
          <w:b/>
          <w:sz w:val="22"/>
          <w:szCs w:val="22"/>
        </w:rPr>
      </w:pPr>
      <w:r>
        <w:rPr>
          <w:b/>
          <w:sz w:val="22"/>
          <w:szCs w:val="22"/>
        </w:rPr>
        <w:t>Selling stuff on the web</w:t>
      </w:r>
    </w:p>
    <w:p w:rsidR="00D466CD" w:rsidRPr="006A3A37" w:rsidRDefault="00D466CD" w:rsidP="00F94C17">
      <w:pPr>
        <w:spacing w:line="360" w:lineRule="auto"/>
        <w:rPr>
          <w:sz w:val="22"/>
          <w:szCs w:val="22"/>
        </w:rPr>
      </w:pPr>
    </w:p>
    <w:p w:rsidR="005400F0" w:rsidRDefault="005400F0" w:rsidP="00F94C17">
      <w:pPr>
        <w:spacing w:line="360" w:lineRule="auto"/>
        <w:rPr>
          <w:sz w:val="22"/>
          <w:szCs w:val="22"/>
        </w:rPr>
      </w:pPr>
      <w:r>
        <w:rPr>
          <w:sz w:val="22"/>
          <w:szCs w:val="22"/>
        </w:rPr>
        <w:t xml:space="preserve">Fewer stations are selling stuff on </w:t>
      </w:r>
      <w:r w:rsidR="002232FD">
        <w:rPr>
          <w:sz w:val="22"/>
          <w:szCs w:val="22"/>
        </w:rPr>
        <w:t xml:space="preserve">TV </w:t>
      </w:r>
      <w:r>
        <w:rPr>
          <w:sz w:val="22"/>
          <w:szCs w:val="22"/>
        </w:rPr>
        <w:t>station website</w:t>
      </w:r>
      <w:r w:rsidR="0059602B">
        <w:rPr>
          <w:sz w:val="22"/>
          <w:szCs w:val="22"/>
        </w:rPr>
        <w:t>s</w:t>
      </w:r>
      <w:r>
        <w:rPr>
          <w:sz w:val="22"/>
          <w:szCs w:val="22"/>
        </w:rPr>
        <w:t xml:space="preserve"> -- 27.6% -- down from 31% last year.  With the top markets</w:t>
      </w:r>
      <w:r w:rsidR="002232FD">
        <w:rPr>
          <w:sz w:val="22"/>
          <w:szCs w:val="22"/>
        </w:rPr>
        <w:t>,</w:t>
      </w:r>
      <w:r>
        <w:rPr>
          <w:sz w:val="22"/>
          <w:szCs w:val="22"/>
        </w:rPr>
        <w:t xml:space="preserve"> 1-25</w:t>
      </w:r>
      <w:r w:rsidR="002232FD">
        <w:rPr>
          <w:sz w:val="22"/>
          <w:szCs w:val="22"/>
        </w:rPr>
        <w:t>,</w:t>
      </w:r>
      <w:r>
        <w:rPr>
          <w:sz w:val="22"/>
          <w:szCs w:val="22"/>
        </w:rPr>
        <w:t xml:space="preserve"> and the smallest newsrooms</w:t>
      </w:r>
      <w:r w:rsidR="002232FD">
        <w:rPr>
          <w:sz w:val="22"/>
          <w:szCs w:val="22"/>
        </w:rPr>
        <w:t>,</w:t>
      </w:r>
      <w:r>
        <w:rPr>
          <w:sz w:val="22"/>
          <w:szCs w:val="22"/>
        </w:rPr>
        <w:t xml:space="preserve"> 1 - 10, running behind all the others.  </w:t>
      </w:r>
    </w:p>
    <w:p w:rsidR="005400F0" w:rsidRDefault="005400F0" w:rsidP="00F94C17">
      <w:pPr>
        <w:spacing w:line="360" w:lineRule="auto"/>
        <w:rPr>
          <w:sz w:val="22"/>
          <w:szCs w:val="22"/>
        </w:rPr>
      </w:pPr>
    </w:p>
    <w:p w:rsidR="006A3A37" w:rsidRDefault="006A3A37" w:rsidP="00F94C17">
      <w:pPr>
        <w:spacing w:line="360" w:lineRule="auto"/>
        <w:rPr>
          <w:sz w:val="22"/>
          <w:szCs w:val="22"/>
        </w:rPr>
      </w:pPr>
      <w:r w:rsidRPr="006A3A37">
        <w:rPr>
          <w:sz w:val="22"/>
          <w:szCs w:val="22"/>
        </w:rPr>
        <w:t xml:space="preserve">The most </w:t>
      </w:r>
      <w:r>
        <w:rPr>
          <w:sz w:val="22"/>
          <w:szCs w:val="22"/>
        </w:rPr>
        <w:t>com</w:t>
      </w:r>
      <w:r w:rsidR="005400F0">
        <w:rPr>
          <w:sz w:val="22"/>
          <w:szCs w:val="22"/>
        </w:rPr>
        <w:t>m</w:t>
      </w:r>
      <w:r>
        <w:rPr>
          <w:sz w:val="22"/>
          <w:szCs w:val="22"/>
        </w:rPr>
        <w:t xml:space="preserve">on things that stations mention selling </w:t>
      </w:r>
      <w:r w:rsidR="005400F0">
        <w:rPr>
          <w:sz w:val="22"/>
          <w:szCs w:val="22"/>
        </w:rPr>
        <w:t xml:space="preserve">online </w:t>
      </w:r>
      <w:r>
        <w:rPr>
          <w:sz w:val="22"/>
          <w:szCs w:val="22"/>
        </w:rPr>
        <w:t xml:space="preserve">are local, daily deals and coupons.  Those two were half the list.   Stations are also </w:t>
      </w:r>
      <w:r w:rsidRPr="00802578">
        <w:rPr>
          <w:sz w:val="22"/>
          <w:szCs w:val="22"/>
        </w:rPr>
        <w:t>selling sponsorships of specific sections of the website -- like weather or local sports</w:t>
      </w:r>
      <w:r w:rsidR="002232FD">
        <w:rPr>
          <w:sz w:val="22"/>
          <w:szCs w:val="22"/>
        </w:rPr>
        <w:t xml:space="preserve">, </w:t>
      </w:r>
      <w:r w:rsidRPr="00802578">
        <w:rPr>
          <w:sz w:val="22"/>
          <w:szCs w:val="22"/>
        </w:rPr>
        <w:t>and stations are</w:t>
      </w:r>
      <w:r>
        <w:rPr>
          <w:sz w:val="22"/>
          <w:szCs w:val="22"/>
        </w:rPr>
        <w:t xml:space="preserve"> selling what one news d</w:t>
      </w:r>
      <w:r w:rsidR="005400F0">
        <w:rPr>
          <w:sz w:val="22"/>
          <w:szCs w:val="22"/>
        </w:rPr>
        <w:t>irector descri</w:t>
      </w:r>
      <w:r>
        <w:rPr>
          <w:sz w:val="22"/>
          <w:szCs w:val="22"/>
        </w:rPr>
        <w:t>bed as "advertori</w:t>
      </w:r>
      <w:r w:rsidR="006C5D7D">
        <w:rPr>
          <w:sz w:val="22"/>
          <w:szCs w:val="22"/>
        </w:rPr>
        <w:t>al" expert videos and another described as advertiser placement of expe</w:t>
      </w:r>
      <w:r w:rsidR="005400F0">
        <w:rPr>
          <w:sz w:val="22"/>
          <w:szCs w:val="22"/>
        </w:rPr>
        <w:t>rts.  Some are running auctions.  A</w:t>
      </w:r>
      <w:r w:rsidR="006C5D7D">
        <w:rPr>
          <w:sz w:val="22"/>
          <w:szCs w:val="22"/>
        </w:rPr>
        <w:t>mong the items being sold: books, gift cer</w:t>
      </w:r>
      <w:r w:rsidR="005400F0">
        <w:rPr>
          <w:sz w:val="22"/>
          <w:szCs w:val="22"/>
        </w:rPr>
        <w:t>t</w:t>
      </w:r>
      <w:r w:rsidR="006C5D7D">
        <w:rPr>
          <w:sz w:val="22"/>
          <w:szCs w:val="22"/>
        </w:rPr>
        <w:t xml:space="preserve">ificates, DVDs of news stories, TV antennas, weather apparel and one runs a "general store" where </w:t>
      </w:r>
      <w:r w:rsidR="005400F0">
        <w:rPr>
          <w:sz w:val="22"/>
          <w:szCs w:val="22"/>
        </w:rPr>
        <w:t>it sells</w:t>
      </w:r>
      <w:r w:rsidR="006C5D7D">
        <w:rPr>
          <w:sz w:val="22"/>
          <w:szCs w:val="22"/>
        </w:rPr>
        <w:t xml:space="preserve"> general merchandise.</w:t>
      </w:r>
    </w:p>
    <w:p w:rsidR="006C5D7D" w:rsidRDefault="006C5D7D" w:rsidP="00F94C17">
      <w:pPr>
        <w:spacing w:line="360" w:lineRule="auto"/>
        <w:rPr>
          <w:sz w:val="22"/>
          <w:szCs w:val="22"/>
        </w:rPr>
      </w:pPr>
    </w:p>
    <w:p w:rsidR="00353D83" w:rsidRPr="00802578" w:rsidRDefault="00791646" w:rsidP="00F94C17">
      <w:pPr>
        <w:spacing w:line="360" w:lineRule="auto"/>
        <w:rPr>
          <w:sz w:val="22"/>
          <w:szCs w:val="22"/>
        </w:rPr>
      </w:pPr>
      <w:r>
        <w:rPr>
          <w:sz w:val="22"/>
          <w:szCs w:val="22"/>
        </w:rPr>
        <w:t>The percentage of radio stations that sell things on the web also fell slightly from la</w:t>
      </w:r>
      <w:r w:rsidR="005400F0">
        <w:rPr>
          <w:sz w:val="22"/>
          <w:szCs w:val="22"/>
        </w:rPr>
        <w:t>s</w:t>
      </w:r>
      <w:r>
        <w:rPr>
          <w:sz w:val="22"/>
          <w:szCs w:val="22"/>
        </w:rPr>
        <w:t>t year</w:t>
      </w:r>
      <w:r w:rsidR="005400F0">
        <w:rPr>
          <w:sz w:val="22"/>
          <w:szCs w:val="22"/>
        </w:rPr>
        <w:t>'</w:t>
      </w:r>
      <w:r>
        <w:rPr>
          <w:sz w:val="22"/>
          <w:szCs w:val="22"/>
        </w:rPr>
        <w:t xml:space="preserve">s 22.4% to this year's 20.7%.  </w:t>
      </w:r>
      <w:r w:rsidR="002A1A41">
        <w:rPr>
          <w:sz w:val="22"/>
          <w:szCs w:val="22"/>
        </w:rPr>
        <w:t>Relatively few non-commercial stations sold things on the web, and the best predictor of web s</w:t>
      </w:r>
      <w:r w:rsidR="005400F0">
        <w:rPr>
          <w:sz w:val="22"/>
          <w:szCs w:val="22"/>
        </w:rPr>
        <w:t>a</w:t>
      </w:r>
      <w:r w:rsidR="002A1A41">
        <w:rPr>
          <w:sz w:val="22"/>
          <w:szCs w:val="22"/>
        </w:rPr>
        <w:t xml:space="preserve">les was number of local stations in a group.  </w:t>
      </w:r>
      <w:r w:rsidR="002A1A41" w:rsidRPr="00802578">
        <w:rPr>
          <w:sz w:val="22"/>
          <w:szCs w:val="22"/>
        </w:rPr>
        <w:t>The more stations, the more likely that the stations sold things online.</w:t>
      </w:r>
    </w:p>
    <w:p w:rsidR="002A1A41" w:rsidRPr="00802578" w:rsidRDefault="002A1A41" w:rsidP="00F94C17">
      <w:pPr>
        <w:spacing w:line="360" w:lineRule="auto"/>
        <w:rPr>
          <w:sz w:val="22"/>
          <w:szCs w:val="22"/>
        </w:rPr>
      </w:pPr>
    </w:p>
    <w:p w:rsidR="00603A7C" w:rsidRDefault="00603A7C" w:rsidP="00603A7C">
      <w:pPr>
        <w:spacing w:line="360" w:lineRule="auto"/>
        <w:rPr>
          <w:sz w:val="22"/>
          <w:szCs w:val="22"/>
        </w:rPr>
      </w:pPr>
      <w:r>
        <w:rPr>
          <w:sz w:val="22"/>
          <w:szCs w:val="22"/>
        </w:rPr>
        <w:t xml:space="preserve">Most of the radio comments about what the station sold on the website referenced ads -- in general, </w:t>
      </w:r>
      <w:r w:rsidR="00193E63">
        <w:rPr>
          <w:sz w:val="22"/>
          <w:szCs w:val="22"/>
        </w:rPr>
        <w:t xml:space="preserve">along with </w:t>
      </w:r>
      <w:r>
        <w:rPr>
          <w:sz w:val="22"/>
          <w:szCs w:val="22"/>
        </w:rPr>
        <w:t>banners, and classified.  Some mentioned coupons and gift certificates.  A few noted station clothing, t-shirts and swag.</w:t>
      </w:r>
    </w:p>
    <w:p w:rsidR="00603A7C" w:rsidRDefault="00603A7C" w:rsidP="00603A7C">
      <w:pPr>
        <w:spacing w:line="360" w:lineRule="auto"/>
        <w:rPr>
          <w:sz w:val="22"/>
          <w:szCs w:val="22"/>
        </w:rPr>
      </w:pPr>
    </w:p>
    <w:p w:rsidR="00802578" w:rsidRPr="00193E63" w:rsidRDefault="00802578" w:rsidP="005400F0">
      <w:pPr>
        <w:spacing w:line="360" w:lineRule="auto"/>
        <w:rPr>
          <w:b/>
          <w:sz w:val="22"/>
          <w:szCs w:val="22"/>
        </w:rPr>
      </w:pPr>
      <w:r w:rsidRPr="00193E63">
        <w:rPr>
          <w:b/>
          <w:sz w:val="22"/>
          <w:szCs w:val="22"/>
        </w:rPr>
        <w:t xml:space="preserve">Is the station involved in any local Groupon/Social Living type offerings?  </w:t>
      </w:r>
    </w:p>
    <w:p w:rsidR="00802578" w:rsidRPr="003E59E8" w:rsidRDefault="00802578" w:rsidP="005400F0">
      <w:pPr>
        <w:spacing w:line="360" w:lineRule="auto"/>
        <w:rPr>
          <w:sz w:val="22"/>
          <w:szCs w:val="22"/>
        </w:rPr>
      </w:pPr>
    </w:p>
    <w:p w:rsidR="003E59E8" w:rsidRPr="003E59E8" w:rsidRDefault="003E59E8" w:rsidP="005400F0">
      <w:pPr>
        <w:spacing w:line="360" w:lineRule="auto"/>
        <w:rPr>
          <w:sz w:val="22"/>
          <w:szCs w:val="22"/>
        </w:rPr>
      </w:pPr>
      <w:r w:rsidRPr="003E59E8">
        <w:rPr>
          <w:sz w:val="22"/>
          <w:szCs w:val="22"/>
        </w:rPr>
        <w:t xml:space="preserve">Typically, </w:t>
      </w:r>
      <w:r>
        <w:rPr>
          <w:sz w:val="22"/>
          <w:szCs w:val="22"/>
        </w:rPr>
        <w:t>these usually involve half-price offers with the proceeds commonly split between the station and the retailer</w:t>
      </w:r>
      <w:r w:rsidR="002A38A9">
        <w:rPr>
          <w:sz w:val="22"/>
          <w:szCs w:val="22"/>
        </w:rPr>
        <w:t xml:space="preserve">, </w:t>
      </w:r>
      <w:r>
        <w:rPr>
          <w:sz w:val="22"/>
          <w:szCs w:val="22"/>
        </w:rPr>
        <w:t xml:space="preserve">but the deals can vary quite a bit.  </w:t>
      </w:r>
      <w:r w:rsidR="002A38A9">
        <w:rPr>
          <w:sz w:val="22"/>
          <w:szCs w:val="22"/>
        </w:rPr>
        <w:t>In TV, p</w:t>
      </w:r>
      <w:r>
        <w:rPr>
          <w:sz w:val="22"/>
          <w:szCs w:val="22"/>
        </w:rPr>
        <w:t xml:space="preserve">articipation in these offerings plunged from last year's 44.5% to 31.5% this year.  Again, small newsrooms in the biggest markets were the least likely to be involved.  Independents and ABC affiliates were less likely than others to participate, while stations in the Northeast were a little more likely to be involved.    </w:t>
      </w:r>
    </w:p>
    <w:p w:rsidR="00802578" w:rsidRDefault="00802578" w:rsidP="005400F0">
      <w:pPr>
        <w:spacing w:line="360" w:lineRule="auto"/>
        <w:rPr>
          <w:sz w:val="22"/>
          <w:szCs w:val="22"/>
        </w:rPr>
      </w:pPr>
    </w:p>
    <w:p w:rsidR="00603A7C" w:rsidRDefault="00603A7C" w:rsidP="00F94C17">
      <w:pPr>
        <w:spacing w:line="360" w:lineRule="auto"/>
        <w:rPr>
          <w:sz w:val="22"/>
          <w:szCs w:val="22"/>
        </w:rPr>
      </w:pPr>
      <w:r>
        <w:rPr>
          <w:sz w:val="22"/>
          <w:szCs w:val="22"/>
        </w:rPr>
        <w:t>Radio dropped as well.  O</w:t>
      </w:r>
      <w:r w:rsidR="0028028F">
        <w:rPr>
          <w:sz w:val="22"/>
          <w:szCs w:val="22"/>
        </w:rPr>
        <w:t>nly half as many (8.2% vs. 15%) radio stations said they were involved in any Groupon/Social Living type offerings this year</w:t>
      </w:r>
      <w:r>
        <w:rPr>
          <w:sz w:val="22"/>
          <w:szCs w:val="22"/>
        </w:rPr>
        <w:t xml:space="preserve"> compared to last year.</w:t>
      </w:r>
    </w:p>
    <w:p w:rsidR="00902C56" w:rsidRDefault="0028028F" w:rsidP="00F94C17">
      <w:pPr>
        <w:spacing w:line="360" w:lineRule="auto"/>
        <w:rPr>
          <w:sz w:val="22"/>
          <w:szCs w:val="22"/>
        </w:rPr>
      </w:pPr>
      <w:r>
        <w:rPr>
          <w:sz w:val="22"/>
          <w:szCs w:val="22"/>
        </w:rPr>
        <w:t xml:space="preserve">  </w:t>
      </w:r>
    </w:p>
    <w:p w:rsidR="00A43E70" w:rsidRPr="00A43E70" w:rsidRDefault="00A43E70" w:rsidP="00F94C17">
      <w:pPr>
        <w:spacing w:line="360" w:lineRule="auto"/>
        <w:rPr>
          <w:b/>
          <w:sz w:val="22"/>
          <w:szCs w:val="22"/>
        </w:rPr>
      </w:pPr>
      <w:r>
        <w:rPr>
          <w:b/>
          <w:sz w:val="22"/>
          <w:szCs w:val="22"/>
        </w:rPr>
        <w:t>Paywalls</w:t>
      </w:r>
    </w:p>
    <w:p w:rsidR="00A43E70" w:rsidRDefault="00A43E70" w:rsidP="00F94C17">
      <w:pPr>
        <w:spacing w:line="360" w:lineRule="auto"/>
        <w:rPr>
          <w:sz w:val="22"/>
          <w:szCs w:val="22"/>
        </w:rPr>
      </w:pPr>
    </w:p>
    <w:p w:rsidR="001134FA" w:rsidRDefault="00AF4981" w:rsidP="00F94C17">
      <w:pPr>
        <w:spacing w:line="360" w:lineRule="auto"/>
        <w:rPr>
          <w:sz w:val="22"/>
          <w:szCs w:val="22"/>
        </w:rPr>
      </w:pPr>
      <w:r>
        <w:rPr>
          <w:sz w:val="22"/>
          <w:szCs w:val="22"/>
        </w:rPr>
        <w:t xml:space="preserve">Two TV stations reported having a paywall -- leaving 99.3% of </w:t>
      </w:r>
      <w:r w:rsidR="00B05419">
        <w:rPr>
          <w:sz w:val="22"/>
          <w:szCs w:val="22"/>
        </w:rPr>
        <w:t xml:space="preserve">TV </w:t>
      </w:r>
      <w:r>
        <w:rPr>
          <w:sz w:val="22"/>
          <w:szCs w:val="22"/>
        </w:rPr>
        <w:t xml:space="preserve">station websites free and open.  For those stations without paywalls, I asked if they were considering it.  Just over 5% said yes.  That's the same as last year -- which clearly didn't happen.  </w:t>
      </w:r>
      <w:r w:rsidR="00A327F9">
        <w:rPr>
          <w:sz w:val="22"/>
          <w:szCs w:val="22"/>
        </w:rPr>
        <w:t>The few considering paywall</w:t>
      </w:r>
      <w:r w:rsidR="001134FA">
        <w:rPr>
          <w:sz w:val="22"/>
          <w:szCs w:val="22"/>
        </w:rPr>
        <w:t>s</w:t>
      </w:r>
      <w:r w:rsidR="00A327F9">
        <w:rPr>
          <w:sz w:val="22"/>
          <w:szCs w:val="22"/>
        </w:rPr>
        <w:t xml:space="preserve"> were scattered across all groups -- except the Northeast, where no </w:t>
      </w:r>
      <w:r w:rsidR="00B05419">
        <w:rPr>
          <w:sz w:val="22"/>
          <w:szCs w:val="22"/>
        </w:rPr>
        <w:t>stations</w:t>
      </w:r>
      <w:r w:rsidR="00A327F9">
        <w:rPr>
          <w:sz w:val="22"/>
          <w:szCs w:val="22"/>
        </w:rPr>
        <w:t xml:space="preserve"> said they were considering a paywall.  </w:t>
      </w:r>
      <w:r>
        <w:rPr>
          <w:sz w:val="22"/>
          <w:szCs w:val="22"/>
        </w:rPr>
        <w:t xml:space="preserve">  </w:t>
      </w:r>
    </w:p>
    <w:p w:rsidR="001134FA" w:rsidRDefault="001134FA" w:rsidP="00F94C17">
      <w:pPr>
        <w:spacing w:line="360" w:lineRule="auto"/>
        <w:rPr>
          <w:sz w:val="22"/>
          <w:szCs w:val="22"/>
        </w:rPr>
      </w:pPr>
    </w:p>
    <w:p w:rsidR="0053326D" w:rsidRDefault="0053326D" w:rsidP="00F94C17">
      <w:pPr>
        <w:spacing w:line="360" w:lineRule="auto"/>
        <w:rPr>
          <w:sz w:val="22"/>
          <w:szCs w:val="22"/>
        </w:rPr>
      </w:pPr>
      <w:r>
        <w:rPr>
          <w:sz w:val="22"/>
          <w:szCs w:val="22"/>
        </w:rPr>
        <w:t>Radio was the same as last year, with 96.4% reporting no paywall (versus 96.6% a year ago).  Of those without paywalls, 96.8% said they are not considering one</w:t>
      </w:r>
      <w:r w:rsidR="001766BE">
        <w:rPr>
          <w:sz w:val="22"/>
          <w:szCs w:val="22"/>
        </w:rPr>
        <w:t>.  That's also about the same as a year ago (97.6%).  All of the stations cons</w:t>
      </w:r>
      <w:r w:rsidR="001134FA">
        <w:rPr>
          <w:sz w:val="22"/>
          <w:szCs w:val="22"/>
        </w:rPr>
        <w:t>i</w:t>
      </w:r>
      <w:r w:rsidR="001766BE">
        <w:rPr>
          <w:sz w:val="22"/>
          <w:szCs w:val="22"/>
        </w:rPr>
        <w:t xml:space="preserve">dering </w:t>
      </w:r>
      <w:r w:rsidR="001134FA">
        <w:rPr>
          <w:sz w:val="22"/>
          <w:szCs w:val="22"/>
        </w:rPr>
        <w:t xml:space="preserve">paywalls </w:t>
      </w:r>
      <w:r w:rsidR="001766BE">
        <w:rPr>
          <w:sz w:val="22"/>
          <w:szCs w:val="22"/>
        </w:rPr>
        <w:t>were in markets below 250,000</w:t>
      </w:r>
      <w:r w:rsidR="001134FA">
        <w:rPr>
          <w:sz w:val="22"/>
          <w:szCs w:val="22"/>
        </w:rPr>
        <w:t xml:space="preserve"> population,</w:t>
      </w:r>
      <w:r w:rsidR="001766BE">
        <w:rPr>
          <w:sz w:val="22"/>
          <w:szCs w:val="22"/>
        </w:rPr>
        <w:t xml:space="preserve"> and </w:t>
      </w:r>
      <w:r w:rsidR="001134FA">
        <w:rPr>
          <w:sz w:val="22"/>
          <w:szCs w:val="22"/>
        </w:rPr>
        <w:t>most were standalone stations.</w:t>
      </w:r>
      <w:r w:rsidR="001766BE">
        <w:rPr>
          <w:sz w:val="22"/>
          <w:szCs w:val="22"/>
        </w:rPr>
        <w:t xml:space="preserve"> </w:t>
      </w:r>
    </w:p>
    <w:p w:rsidR="00153706" w:rsidRDefault="00153706" w:rsidP="00F94C17">
      <w:pPr>
        <w:spacing w:line="360" w:lineRule="auto"/>
        <w:rPr>
          <w:sz w:val="22"/>
          <w:szCs w:val="22"/>
        </w:rPr>
      </w:pPr>
    </w:p>
    <w:p w:rsidR="005B5B77" w:rsidRPr="005B5B77" w:rsidRDefault="005B5B77" w:rsidP="00F94C17">
      <w:pPr>
        <w:spacing w:line="360" w:lineRule="auto"/>
        <w:rPr>
          <w:b/>
          <w:sz w:val="22"/>
          <w:szCs w:val="22"/>
        </w:rPr>
      </w:pPr>
      <w:r>
        <w:rPr>
          <w:b/>
          <w:sz w:val="22"/>
          <w:szCs w:val="22"/>
        </w:rPr>
        <w:t>Apps</w:t>
      </w:r>
    </w:p>
    <w:p w:rsidR="005B5B77" w:rsidRDefault="005B5B77" w:rsidP="00F94C17">
      <w:pPr>
        <w:spacing w:line="360" w:lineRule="auto"/>
        <w:rPr>
          <w:sz w:val="22"/>
          <w:szCs w:val="22"/>
        </w:rPr>
      </w:pPr>
    </w:p>
    <w:p w:rsidR="00321608" w:rsidRDefault="00684DFE" w:rsidP="002308CA">
      <w:pPr>
        <w:spacing w:line="360" w:lineRule="auto"/>
        <w:rPr>
          <w:sz w:val="22"/>
          <w:szCs w:val="22"/>
        </w:rPr>
      </w:pPr>
      <w:r>
        <w:rPr>
          <w:sz w:val="22"/>
          <w:szCs w:val="22"/>
        </w:rPr>
        <w:t>The percentage of TV stations with apps rose almost 10</w:t>
      </w:r>
      <w:r w:rsidR="00B05419">
        <w:rPr>
          <w:sz w:val="22"/>
          <w:szCs w:val="22"/>
        </w:rPr>
        <w:t xml:space="preserve"> points</w:t>
      </w:r>
      <w:r>
        <w:rPr>
          <w:sz w:val="22"/>
          <w:szCs w:val="22"/>
        </w:rPr>
        <w:t xml:space="preserve"> to 87.8% this year.  The bigger the staff, the more likely to have an app; market size was irrelevant.  The typical (median) station had 2, and the average, at 1.9, was almost identical.  Again, staff size accounted for most of the difference.  </w:t>
      </w:r>
      <w:r w:rsidR="006D3F23">
        <w:rPr>
          <w:sz w:val="22"/>
          <w:szCs w:val="22"/>
        </w:rPr>
        <w:t>No station had more than 10 apps.  Only 3.3% of TV statio</w:t>
      </w:r>
      <w:r w:rsidR="002308CA">
        <w:rPr>
          <w:sz w:val="22"/>
          <w:szCs w:val="22"/>
        </w:rPr>
        <w:t>ns charged for apps; that's hal</w:t>
      </w:r>
      <w:r w:rsidR="006D3F23">
        <w:rPr>
          <w:sz w:val="22"/>
          <w:szCs w:val="22"/>
        </w:rPr>
        <w:t>f the number that charged a year ago.  Most of those were in the biggest markets, and more were ABC affiliates</w:t>
      </w:r>
      <w:r w:rsidR="002308CA">
        <w:rPr>
          <w:sz w:val="22"/>
          <w:szCs w:val="22"/>
        </w:rPr>
        <w:t xml:space="preserve"> t</w:t>
      </w:r>
      <w:r w:rsidR="006D3F23">
        <w:rPr>
          <w:sz w:val="22"/>
          <w:szCs w:val="22"/>
        </w:rPr>
        <w:t xml:space="preserve">han anything else.  </w:t>
      </w:r>
      <w:r>
        <w:rPr>
          <w:sz w:val="22"/>
          <w:szCs w:val="22"/>
        </w:rPr>
        <w:t xml:space="preserve">  </w:t>
      </w:r>
    </w:p>
    <w:p w:rsidR="002308CA" w:rsidRDefault="002308CA" w:rsidP="002308CA">
      <w:pPr>
        <w:spacing w:line="360" w:lineRule="auto"/>
        <w:rPr>
          <w:sz w:val="22"/>
          <w:szCs w:val="22"/>
        </w:rPr>
      </w:pPr>
    </w:p>
    <w:p w:rsidR="00321608" w:rsidRDefault="00EC2CAF" w:rsidP="00F94C17">
      <w:pPr>
        <w:spacing w:line="360" w:lineRule="auto"/>
        <w:rPr>
          <w:sz w:val="22"/>
          <w:szCs w:val="22"/>
        </w:rPr>
      </w:pPr>
      <w:r>
        <w:rPr>
          <w:sz w:val="22"/>
          <w:szCs w:val="22"/>
        </w:rPr>
        <w:t xml:space="preserve">In radio, the average station had 0.6 apps.  That's up from 0.4 last year, but the median (typical) remained at 0.  Only </w:t>
      </w:r>
      <w:r w:rsidR="00B05419">
        <w:rPr>
          <w:sz w:val="22"/>
          <w:szCs w:val="22"/>
        </w:rPr>
        <w:t xml:space="preserve">in </w:t>
      </w:r>
      <w:r>
        <w:rPr>
          <w:sz w:val="22"/>
          <w:szCs w:val="22"/>
        </w:rPr>
        <w:t xml:space="preserve">the very biggest markets were </w:t>
      </w:r>
      <w:r w:rsidR="00B05419">
        <w:rPr>
          <w:sz w:val="22"/>
          <w:szCs w:val="22"/>
        </w:rPr>
        <w:t>a majority of stations li</w:t>
      </w:r>
      <w:r>
        <w:rPr>
          <w:sz w:val="22"/>
          <w:szCs w:val="22"/>
        </w:rPr>
        <w:t>kely to have an app.</w:t>
      </w:r>
      <w:r w:rsidR="00906E3B">
        <w:rPr>
          <w:sz w:val="22"/>
          <w:szCs w:val="22"/>
        </w:rPr>
        <w:t xml:space="preserve"> As with last year, no radio station charged for an app.  </w:t>
      </w:r>
    </w:p>
    <w:p w:rsidR="007F45DB" w:rsidRDefault="007F45DB" w:rsidP="00F94C17">
      <w:pPr>
        <w:spacing w:line="360" w:lineRule="auto"/>
        <w:rPr>
          <w:sz w:val="22"/>
          <w:szCs w:val="22"/>
        </w:rPr>
      </w:pPr>
    </w:p>
    <w:p w:rsidR="00F94C17" w:rsidRPr="00CA3F95" w:rsidRDefault="00F94C17" w:rsidP="00F94C17">
      <w:pPr>
        <w:outlineLvl w:val="0"/>
        <w:rPr>
          <w:sz w:val="22"/>
          <w:szCs w:val="22"/>
        </w:rPr>
      </w:pPr>
      <w:r>
        <w:rPr>
          <w:sz w:val="22"/>
          <w:szCs w:val="22"/>
        </w:rPr>
        <w:t xml:space="preserve">Percentage of web content that's only on the web - </w:t>
      </w:r>
      <w:r w:rsidR="007342E7">
        <w:rPr>
          <w:sz w:val="22"/>
          <w:szCs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8462EC" w:rsidRDefault="007342E7" w:rsidP="007342E7">
            <w:r>
              <w:rPr>
                <w:sz w:val="22"/>
                <w:szCs w:val="22"/>
              </w:rPr>
              <w:t xml:space="preserve">23.8% </w:t>
            </w:r>
            <w:r w:rsidR="00D15DF9">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1-25</w:t>
            </w:r>
          </w:p>
        </w:tc>
        <w:tc>
          <w:tcPr>
            <w:tcW w:w="0" w:type="auto"/>
          </w:tcPr>
          <w:p w:rsidR="00F94C17" w:rsidRPr="008462EC" w:rsidRDefault="007342E7" w:rsidP="007342E7">
            <w:r>
              <w:rPr>
                <w:sz w:val="22"/>
                <w:szCs w:val="22"/>
              </w:rPr>
              <w:t xml:space="preserve">27.0 </w:t>
            </w:r>
            <w:r w:rsidR="00A74D4B">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26-50</w:t>
            </w:r>
          </w:p>
        </w:tc>
        <w:tc>
          <w:tcPr>
            <w:tcW w:w="0" w:type="auto"/>
          </w:tcPr>
          <w:p w:rsidR="00F94C17" w:rsidRPr="008462EC" w:rsidRDefault="007342E7" w:rsidP="007342E7">
            <w:r>
              <w:rPr>
                <w:sz w:val="22"/>
                <w:szCs w:val="22"/>
              </w:rPr>
              <w:t xml:space="preserve">23.8 </w:t>
            </w:r>
            <w:r w:rsidR="00D15DF9">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51-100</w:t>
            </w:r>
          </w:p>
        </w:tc>
        <w:tc>
          <w:tcPr>
            <w:tcW w:w="0" w:type="auto"/>
          </w:tcPr>
          <w:p w:rsidR="00F94C17" w:rsidRPr="008462EC" w:rsidRDefault="007342E7" w:rsidP="007342E7">
            <w:r>
              <w:rPr>
                <w:sz w:val="22"/>
                <w:szCs w:val="22"/>
              </w:rPr>
              <w:t xml:space="preserve">25.4 </w:t>
            </w:r>
            <w:r w:rsidR="00D15DF9">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101-150</w:t>
            </w:r>
          </w:p>
        </w:tc>
        <w:tc>
          <w:tcPr>
            <w:tcW w:w="0" w:type="auto"/>
          </w:tcPr>
          <w:p w:rsidR="00F94C17" w:rsidRPr="008462EC" w:rsidRDefault="007342E7" w:rsidP="007342E7">
            <w:r>
              <w:rPr>
                <w:sz w:val="22"/>
                <w:szCs w:val="22"/>
              </w:rPr>
              <w:t xml:space="preserve">21.1 </w:t>
            </w:r>
            <w:r w:rsidR="00D15DF9">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151+</w:t>
            </w:r>
          </w:p>
        </w:tc>
        <w:tc>
          <w:tcPr>
            <w:tcW w:w="0" w:type="auto"/>
          </w:tcPr>
          <w:p w:rsidR="00F94C17" w:rsidRPr="008462EC" w:rsidRDefault="007342E7" w:rsidP="007342E7">
            <w:r>
              <w:rPr>
                <w:sz w:val="22"/>
                <w:szCs w:val="22"/>
              </w:rPr>
              <w:t xml:space="preserve">22.7 </w:t>
            </w:r>
            <w:r w:rsidR="00D15DF9">
              <w:rPr>
                <w:sz w:val="22"/>
                <w:szCs w:val="22"/>
              </w:rPr>
              <w:t xml:space="preserve"> </w:t>
            </w:r>
          </w:p>
        </w:tc>
      </w:tr>
      <w:tr w:rsidR="00F94C17" w:rsidRPr="00CA3F95" w:rsidTr="008C1C02">
        <w:tc>
          <w:tcPr>
            <w:tcW w:w="0" w:type="auto"/>
          </w:tcPr>
          <w:p w:rsidR="00F94C17" w:rsidRPr="00CA3F95" w:rsidRDefault="00F94C17" w:rsidP="008C1C02"/>
        </w:tc>
        <w:tc>
          <w:tcPr>
            <w:tcW w:w="0" w:type="auto"/>
          </w:tcPr>
          <w:p w:rsidR="00F94C17" w:rsidRPr="004331BE" w:rsidRDefault="00F94C17" w:rsidP="008C1C02">
            <w:pPr>
              <w:rPr>
                <w:highlight w:val="yellow"/>
              </w:rPr>
            </w:pPr>
          </w:p>
        </w:tc>
      </w:tr>
      <w:tr w:rsidR="00F94C17" w:rsidRPr="00CA3F95" w:rsidTr="008C1C02">
        <w:tc>
          <w:tcPr>
            <w:tcW w:w="0" w:type="auto"/>
          </w:tcPr>
          <w:p w:rsidR="00F94C17" w:rsidRPr="00CA3F95" w:rsidRDefault="00F94C17" w:rsidP="008C1C02">
            <w:r>
              <w:rPr>
                <w:sz w:val="22"/>
                <w:szCs w:val="22"/>
              </w:rPr>
              <w:t>Staff size</w:t>
            </w:r>
          </w:p>
        </w:tc>
        <w:tc>
          <w:tcPr>
            <w:tcW w:w="0" w:type="auto"/>
          </w:tcPr>
          <w:p w:rsidR="00F94C17" w:rsidRPr="004331BE" w:rsidRDefault="00F94C17" w:rsidP="008C1C02"/>
        </w:tc>
      </w:tr>
      <w:tr w:rsidR="00F94C17" w:rsidRPr="00CA3F95" w:rsidTr="008C1C02">
        <w:tc>
          <w:tcPr>
            <w:tcW w:w="0" w:type="auto"/>
          </w:tcPr>
          <w:p w:rsidR="00F94C17" w:rsidRPr="00CA3F95" w:rsidRDefault="00F94C17" w:rsidP="008C1C02">
            <w:r>
              <w:rPr>
                <w:sz w:val="22"/>
                <w:szCs w:val="22"/>
              </w:rPr>
              <w:t>51+</w:t>
            </w:r>
          </w:p>
        </w:tc>
        <w:tc>
          <w:tcPr>
            <w:tcW w:w="0" w:type="auto"/>
          </w:tcPr>
          <w:p w:rsidR="00F94C17" w:rsidRPr="004331BE" w:rsidRDefault="007342E7" w:rsidP="007342E7">
            <w:r>
              <w:rPr>
                <w:sz w:val="22"/>
                <w:szCs w:val="22"/>
              </w:rPr>
              <w:t xml:space="preserve">26.3 </w:t>
            </w:r>
            <w:r w:rsidR="00D15DF9">
              <w:rPr>
                <w:sz w:val="22"/>
                <w:szCs w:val="22"/>
              </w:rPr>
              <w:t xml:space="preserve"> </w:t>
            </w:r>
          </w:p>
        </w:tc>
      </w:tr>
      <w:tr w:rsidR="00F94C17" w:rsidRPr="00CA3F95" w:rsidTr="008C1C02">
        <w:tc>
          <w:tcPr>
            <w:tcW w:w="0" w:type="auto"/>
          </w:tcPr>
          <w:p w:rsidR="00F94C17" w:rsidRPr="00CA3F95" w:rsidRDefault="00F94C17" w:rsidP="008C1C02">
            <w:r>
              <w:rPr>
                <w:sz w:val="22"/>
                <w:szCs w:val="22"/>
              </w:rPr>
              <w:t>31 - 50</w:t>
            </w:r>
          </w:p>
        </w:tc>
        <w:tc>
          <w:tcPr>
            <w:tcW w:w="0" w:type="auto"/>
          </w:tcPr>
          <w:p w:rsidR="00F94C17" w:rsidRPr="004331BE" w:rsidRDefault="007342E7" w:rsidP="007342E7">
            <w:r>
              <w:rPr>
                <w:sz w:val="22"/>
                <w:szCs w:val="22"/>
              </w:rPr>
              <w:t xml:space="preserve">26.0 </w:t>
            </w:r>
            <w:r w:rsidR="00D15DF9">
              <w:rPr>
                <w:sz w:val="22"/>
                <w:szCs w:val="22"/>
              </w:rPr>
              <w:t xml:space="preserve"> </w:t>
            </w:r>
          </w:p>
        </w:tc>
      </w:tr>
      <w:tr w:rsidR="00F94C17" w:rsidRPr="00CA3F95" w:rsidTr="008C1C02">
        <w:tc>
          <w:tcPr>
            <w:tcW w:w="0" w:type="auto"/>
          </w:tcPr>
          <w:p w:rsidR="00F94C17" w:rsidRPr="00CA3F95" w:rsidRDefault="00F94C17" w:rsidP="008C1C02">
            <w:r>
              <w:rPr>
                <w:sz w:val="22"/>
                <w:szCs w:val="22"/>
              </w:rPr>
              <w:t>21 - 30</w:t>
            </w:r>
          </w:p>
        </w:tc>
        <w:tc>
          <w:tcPr>
            <w:tcW w:w="0" w:type="auto"/>
          </w:tcPr>
          <w:p w:rsidR="00F94C17" w:rsidRPr="004331BE" w:rsidRDefault="007342E7" w:rsidP="007342E7">
            <w:r>
              <w:rPr>
                <w:sz w:val="22"/>
                <w:szCs w:val="22"/>
              </w:rPr>
              <w:t xml:space="preserve">20.4 </w:t>
            </w:r>
            <w:r w:rsidR="00D15DF9">
              <w:rPr>
                <w:sz w:val="22"/>
                <w:szCs w:val="22"/>
              </w:rPr>
              <w:t xml:space="preserve"> </w:t>
            </w:r>
          </w:p>
        </w:tc>
      </w:tr>
      <w:tr w:rsidR="00F94C17" w:rsidRPr="00CA3F95" w:rsidTr="008C1C02">
        <w:tc>
          <w:tcPr>
            <w:tcW w:w="0" w:type="auto"/>
          </w:tcPr>
          <w:p w:rsidR="00F94C17" w:rsidRPr="00CA3F95" w:rsidRDefault="00F94C17" w:rsidP="008C1C02">
            <w:r>
              <w:rPr>
                <w:sz w:val="22"/>
                <w:szCs w:val="22"/>
              </w:rPr>
              <w:t>11 - 20</w:t>
            </w:r>
          </w:p>
        </w:tc>
        <w:tc>
          <w:tcPr>
            <w:tcW w:w="0" w:type="auto"/>
          </w:tcPr>
          <w:p w:rsidR="00F94C17" w:rsidRPr="004331BE" w:rsidRDefault="007342E7" w:rsidP="007342E7">
            <w:r>
              <w:rPr>
                <w:sz w:val="22"/>
                <w:szCs w:val="22"/>
              </w:rPr>
              <w:t xml:space="preserve">23.3 </w:t>
            </w:r>
            <w:r w:rsidR="00D15DF9">
              <w:rPr>
                <w:sz w:val="22"/>
                <w:szCs w:val="22"/>
              </w:rPr>
              <w:t xml:space="preserve"> </w:t>
            </w:r>
          </w:p>
        </w:tc>
      </w:tr>
      <w:tr w:rsidR="00F94C17" w:rsidRPr="00CA3F95" w:rsidTr="008C1C02">
        <w:tc>
          <w:tcPr>
            <w:tcW w:w="0" w:type="auto"/>
          </w:tcPr>
          <w:p w:rsidR="00F94C17" w:rsidRDefault="00F94C17" w:rsidP="008C1C02">
            <w:r>
              <w:rPr>
                <w:sz w:val="22"/>
                <w:szCs w:val="22"/>
              </w:rPr>
              <w:t>1 - 10</w:t>
            </w:r>
          </w:p>
        </w:tc>
        <w:tc>
          <w:tcPr>
            <w:tcW w:w="0" w:type="auto"/>
          </w:tcPr>
          <w:p w:rsidR="00F94C17" w:rsidRDefault="007342E7" w:rsidP="007342E7">
            <w:r>
              <w:rPr>
                <w:sz w:val="22"/>
                <w:szCs w:val="22"/>
              </w:rPr>
              <w:t xml:space="preserve">19.0 </w:t>
            </w:r>
            <w:r w:rsidR="00D15DF9">
              <w:rPr>
                <w:sz w:val="22"/>
                <w:szCs w:val="22"/>
              </w:rPr>
              <w:t xml:space="preserve"> </w:t>
            </w:r>
          </w:p>
        </w:tc>
      </w:tr>
      <w:tr w:rsidR="00F93D2D" w:rsidRPr="00CA3F95" w:rsidTr="008C1C02">
        <w:tc>
          <w:tcPr>
            <w:tcW w:w="0" w:type="auto"/>
          </w:tcPr>
          <w:p w:rsidR="00F93D2D" w:rsidRDefault="00F93D2D" w:rsidP="008C1C02">
            <w:pPr>
              <w:rPr>
                <w:sz w:val="22"/>
                <w:szCs w:val="22"/>
              </w:rPr>
            </w:pPr>
          </w:p>
        </w:tc>
        <w:tc>
          <w:tcPr>
            <w:tcW w:w="0" w:type="auto"/>
          </w:tcPr>
          <w:p w:rsidR="00F93D2D" w:rsidRDefault="00F93D2D" w:rsidP="008C1C02">
            <w:pPr>
              <w:rPr>
                <w:sz w:val="22"/>
                <w:szCs w:val="22"/>
              </w:rPr>
            </w:pPr>
          </w:p>
        </w:tc>
      </w:tr>
      <w:tr w:rsidR="00F93D2D" w:rsidRPr="00CA3F95" w:rsidTr="008C1C02">
        <w:tc>
          <w:tcPr>
            <w:tcW w:w="0" w:type="auto"/>
          </w:tcPr>
          <w:p w:rsidR="00F93D2D" w:rsidRDefault="00F93D2D" w:rsidP="008C1C02">
            <w:pPr>
              <w:rPr>
                <w:sz w:val="22"/>
                <w:szCs w:val="22"/>
              </w:rPr>
            </w:pPr>
            <w:r>
              <w:rPr>
                <w:sz w:val="22"/>
                <w:szCs w:val="22"/>
              </w:rPr>
              <w:t>All Radio</w:t>
            </w:r>
          </w:p>
        </w:tc>
        <w:tc>
          <w:tcPr>
            <w:tcW w:w="0" w:type="auto"/>
          </w:tcPr>
          <w:p w:rsidR="00F93D2D" w:rsidRDefault="003F0D35" w:rsidP="00A767C5">
            <w:pPr>
              <w:rPr>
                <w:sz w:val="22"/>
                <w:szCs w:val="22"/>
              </w:rPr>
            </w:pPr>
            <w:r>
              <w:rPr>
                <w:sz w:val="22"/>
                <w:szCs w:val="22"/>
              </w:rPr>
              <w:t xml:space="preserve">14.7% </w:t>
            </w:r>
          </w:p>
        </w:tc>
      </w:tr>
      <w:tr w:rsidR="00F93D2D" w:rsidRPr="00CA3F95" w:rsidTr="008C1C02">
        <w:tc>
          <w:tcPr>
            <w:tcW w:w="0" w:type="auto"/>
          </w:tcPr>
          <w:p w:rsidR="00F93D2D" w:rsidRDefault="00F93D2D" w:rsidP="008C1C02">
            <w:pPr>
              <w:rPr>
                <w:sz w:val="22"/>
                <w:szCs w:val="22"/>
              </w:rPr>
            </w:pPr>
            <w:r>
              <w:rPr>
                <w:sz w:val="22"/>
                <w:szCs w:val="22"/>
              </w:rPr>
              <w:t>Major market</w:t>
            </w:r>
          </w:p>
        </w:tc>
        <w:tc>
          <w:tcPr>
            <w:tcW w:w="0" w:type="auto"/>
          </w:tcPr>
          <w:p w:rsidR="00F93D2D" w:rsidRDefault="003F0D35" w:rsidP="00A767C5">
            <w:pPr>
              <w:rPr>
                <w:sz w:val="22"/>
                <w:szCs w:val="22"/>
              </w:rPr>
            </w:pPr>
            <w:r>
              <w:rPr>
                <w:sz w:val="22"/>
                <w:szCs w:val="22"/>
              </w:rPr>
              <w:t xml:space="preserve">9.3 </w:t>
            </w:r>
          </w:p>
        </w:tc>
      </w:tr>
      <w:tr w:rsidR="00F93D2D" w:rsidRPr="00CA3F95" w:rsidTr="008C1C02">
        <w:tc>
          <w:tcPr>
            <w:tcW w:w="0" w:type="auto"/>
          </w:tcPr>
          <w:p w:rsidR="00F93D2D" w:rsidRDefault="00F93D2D" w:rsidP="008C1C02">
            <w:pPr>
              <w:rPr>
                <w:sz w:val="22"/>
                <w:szCs w:val="22"/>
              </w:rPr>
            </w:pPr>
            <w:r>
              <w:rPr>
                <w:sz w:val="22"/>
                <w:szCs w:val="22"/>
              </w:rPr>
              <w:t>Large market</w:t>
            </w:r>
          </w:p>
        </w:tc>
        <w:tc>
          <w:tcPr>
            <w:tcW w:w="0" w:type="auto"/>
          </w:tcPr>
          <w:p w:rsidR="00F93D2D" w:rsidRDefault="003F0D35" w:rsidP="00A767C5">
            <w:pPr>
              <w:rPr>
                <w:sz w:val="22"/>
                <w:szCs w:val="22"/>
              </w:rPr>
            </w:pPr>
            <w:r>
              <w:rPr>
                <w:sz w:val="22"/>
                <w:szCs w:val="22"/>
              </w:rPr>
              <w:t xml:space="preserve">18.5 </w:t>
            </w:r>
          </w:p>
        </w:tc>
      </w:tr>
      <w:tr w:rsidR="00F93D2D" w:rsidRPr="00CA3F95" w:rsidTr="008C1C02">
        <w:tc>
          <w:tcPr>
            <w:tcW w:w="0" w:type="auto"/>
          </w:tcPr>
          <w:p w:rsidR="00F93D2D" w:rsidRDefault="00F93D2D" w:rsidP="008C1C02">
            <w:pPr>
              <w:rPr>
                <w:sz w:val="22"/>
                <w:szCs w:val="22"/>
              </w:rPr>
            </w:pPr>
            <w:r>
              <w:rPr>
                <w:sz w:val="22"/>
                <w:szCs w:val="22"/>
              </w:rPr>
              <w:t>Medium market</w:t>
            </w:r>
          </w:p>
        </w:tc>
        <w:tc>
          <w:tcPr>
            <w:tcW w:w="0" w:type="auto"/>
          </w:tcPr>
          <w:p w:rsidR="00F93D2D" w:rsidRDefault="003F0D35" w:rsidP="00A767C5">
            <w:pPr>
              <w:rPr>
                <w:sz w:val="22"/>
                <w:szCs w:val="22"/>
              </w:rPr>
            </w:pPr>
            <w:r>
              <w:rPr>
                <w:sz w:val="22"/>
                <w:szCs w:val="22"/>
              </w:rPr>
              <w:t xml:space="preserve">13.5 </w:t>
            </w:r>
          </w:p>
        </w:tc>
      </w:tr>
      <w:tr w:rsidR="00F93D2D" w:rsidRPr="00CA3F95" w:rsidTr="008C1C02">
        <w:tc>
          <w:tcPr>
            <w:tcW w:w="0" w:type="auto"/>
          </w:tcPr>
          <w:p w:rsidR="00F93D2D" w:rsidRDefault="00F93D2D" w:rsidP="008C1C02">
            <w:pPr>
              <w:rPr>
                <w:sz w:val="22"/>
                <w:szCs w:val="22"/>
              </w:rPr>
            </w:pPr>
            <w:r>
              <w:rPr>
                <w:sz w:val="22"/>
                <w:szCs w:val="22"/>
              </w:rPr>
              <w:t>Small market</w:t>
            </w:r>
          </w:p>
        </w:tc>
        <w:tc>
          <w:tcPr>
            <w:tcW w:w="0" w:type="auto"/>
          </w:tcPr>
          <w:p w:rsidR="00F93D2D" w:rsidRDefault="003F0D35" w:rsidP="00A767C5">
            <w:pPr>
              <w:rPr>
                <w:sz w:val="22"/>
                <w:szCs w:val="22"/>
              </w:rPr>
            </w:pPr>
            <w:r>
              <w:rPr>
                <w:sz w:val="22"/>
                <w:szCs w:val="22"/>
              </w:rPr>
              <w:t xml:space="preserve">16.6 </w:t>
            </w:r>
          </w:p>
        </w:tc>
      </w:tr>
    </w:tbl>
    <w:p w:rsidR="00F94C17" w:rsidRDefault="00F94C17" w:rsidP="00F94C17">
      <w:pPr>
        <w:spacing w:line="360" w:lineRule="auto"/>
        <w:rPr>
          <w:sz w:val="22"/>
          <w:szCs w:val="22"/>
        </w:rPr>
      </w:pPr>
    </w:p>
    <w:p w:rsidR="00D15DF9" w:rsidRDefault="00AC3FA9" w:rsidP="00F94C17">
      <w:pPr>
        <w:spacing w:line="360" w:lineRule="auto"/>
        <w:rPr>
          <w:sz w:val="22"/>
          <w:szCs w:val="22"/>
        </w:rPr>
      </w:pPr>
      <w:r>
        <w:rPr>
          <w:sz w:val="22"/>
          <w:szCs w:val="22"/>
        </w:rPr>
        <w:t xml:space="preserve">For the second year in a row, the </w:t>
      </w:r>
      <w:r w:rsidR="00E22A4C">
        <w:rPr>
          <w:sz w:val="22"/>
          <w:szCs w:val="22"/>
        </w:rPr>
        <w:t xml:space="preserve">amount of web only content </w:t>
      </w:r>
      <w:r>
        <w:rPr>
          <w:sz w:val="22"/>
          <w:szCs w:val="22"/>
        </w:rPr>
        <w:t xml:space="preserve">actually </w:t>
      </w:r>
      <w:r w:rsidR="0059602B">
        <w:rPr>
          <w:sz w:val="22"/>
          <w:szCs w:val="22"/>
        </w:rPr>
        <w:t xml:space="preserve">went </w:t>
      </w:r>
      <w:r>
        <w:rPr>
          <w:sz w:val="22"/>
          <w:szCs w:val="22"/>
        </w:rPr>
        <w:t>down slightly from the year before.</w:t>
      </w:r>
      <w:r w:rsidR="00E22A4C">
        <w:rPr>
          <w:sz w:val="22"/>
          <w:szCs w:val="22"/>
        </w:rPr>
        <w:t xml:space="preserve">  For both TV and radio.  </w:t>
      </w:r>
      <w:r w:rsidR="003F0D35">
        <w:rPr>
          <w:sz w:val="22"/>
          <w:szCs w:val="22"/>
        </w:rPr>
        <w:t>Last year, I noted that I was surprised that the radio numbers were as high as they were.  This year, they're not.  Overall, radio is down 10</w:t>
      </w:r>
      <w:r w:rsidR="00B05419">
        <w:rPr>
          <w:sz w:val="22"/>
          <w:szCs w:val="22"/>
        </w:rPr>
        <w:t xml:space="preserve"> points</w:t>
      </w:r>
      <w:r w:rsidR="003F0D35">
        <w:rPr>
          <w:sz w:val="22"/>
          <w:szCs w:val="22"/>
        </w:rPr>
        <w:t xml:space="preserve"> from a year ago, and every market size dropped in percentage.  </w:t>
      </w:r>
    </w:p>
    <w:p w:rsidR="00F94C17" w:rsidRDefault="00F94C17" w:rsidP="00F94C17">
      <w:pPr>
        <w:spacing w:line="360" w:lineRule="auto"/>
        <w:rPr>
          <w:sz w:val="22"/>
          <w:szCs w:val="22"/>
        </w:rPr>
      </w:pPr>
    </w:p>
    <w:p w:rsidR="00F94C17" w:rsidRPr="00CA3F95" w:rsidRDefault="00F94C17" w:rsidP="00F94C17">
      <w:pPr>
        <w:outlineLvl w:val="0"/>
        <w:rPr>
          <w:sz w:val="22"/>
          <w:szCs w:val="22"/>
        </w:rPr>
      </w:pPr>
      <w:r>
        <w:rPr>
          <w:sz w:val="22"/>
          <w:szCs w:val="22"/>
        </w:rPr>
        <w:t>Percentage of web cont</w:t>
      </w:r>
      <w:r w:rsidR="0075694E">
        <w:rPr>
          <w:sz w:val="22"/>
          <w:szCs w:val="22"/>
        </w:rPr>
        <w:t xml:space="preserve">ent that's user-generated - </w:t>
      </w:r>
      <w:r w:rsidR="000E3611">
        <w:rPr>
          <w:sz w:val="22"/>
          <w:szCs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718"/>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8462EC" w:rsidRDefault="000E3611" w:rsidP="000E3611">
            <w:r>
              <w:rPr>
                <w:sz w:val="22"/>
                <w:szCs w:val="22"/>
              </w:rPr>
              <w:t xml:space="preserve">8.0% </w:t>
            </w:r>
            <w:r w:rsidR="00CF7B40">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1-25</w:t>
            </w:r>
          </w:p>
        </w:tc>
        <w:tc>
          <w:tcPr>
            <w:tcW w:w="0" w:type="auto"/>
          </w:tcPr>
          <w:p w:rsidR="00F94C17" w:rsidRPr="008462EC" w:rsidRDefault="00AC3FA9" w:rsidP="000E3611">
            <w:r>
              <w:rPr>
                <w:sz w:val="22"/>
                <w:szCs w:val="22"/>
              </w:rPr>
              <w:t xml:space="preserve">5.2 </w:t>
            </w:r>
          </w:p>
        </w:tc>
      </w:tr>
      <w:tr w:rsidR="00F94C17" w:rsidRPr="00CA3F95" w:rsidTr="008C1C02">
        <w:tc>
          <w:tcPr>
            <w:tcW w:w="0" w:type="auto"/>
          </w:tcPr>
          <w:p w:rsidR="00F94C17" w:rsidRPr="00CA3F95" w:rsidRDefault="00F94C17" w:rsidP="008C1C02">
            <w:r w:rsidRPr="00CA3F95">
              <w:rPr>
                <w:sz w:val="22"/>
                <w:szCs w:val="22"/>
              </w:rPr>
              <w:t>Markets 26-50</w:t>
            </w:r>
          </w:p>
        </w:tc>
        <w:tc>
          <w:tcPr>
            <w:tcW w:w="0" w:type="auto"/>
          </w:tcPr>
          <w:p w:rsidR="00F94C17" w:rsidRPr="008462EC" w:rsidRDefault="000E3611" w:rsidP="000E3611">
            <w:r>
              <w:rPr>
                <w:sz w:val="22"/>
                <w:szCs w:val="22"/>
              </w:rPr>
              <w:t xml:space="preserve">7.7 </w:t>
            </w:r>
            <w:r w:rsidR="00CF7B40">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51-100</w:t>
            </w:r>
          </w:p>
        </w:tc>
        <w:tc>
          <w:tcPr>
            <w:tcW w:w="0" w:type="auto"/>
          </w:tcPr>
          <w:p w:rsidR="00F94C17" w:rsidRPr="008462EC" w:rsidRDefault="000E3611" w:rsidP="000E3611">
            <w:r>
              <w:rPr>
                <w:sz w:val="22"/>
                <w:szCs w:val="22"/>
              </w:rPr>
              <w:t xml:space="preserve">9.4 </w:t>
            </w:r>
            <w:r w:rsidR="00CF7B40">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101-150</w:t>
            </w:r>
          </w:p>
        </w:tc>
        <w:tc>
          <w:tcPr>
            <w:tcW w:w="0" w:type="auto"/>
          </w:tcPr>
          <w:p w:rsidR="00F94C17" w:rsidRPr="008462EC" w:rsidRDefault="000E3611" w:rsidP="000E3611">
            <w:r>
              <w:rPr>
                <w:sz w:val="22"/>
                <w:szCs w:val="22"/>
              </w:rPr>
              <w:t xml:space="preserve">7.5 </w:t>
            </w:r>
            <w:r w:rsidR="00CF7B40">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151+</w:t>
            </w:r>
          </w:p>
        </w:tc>
        <w:tc>
          <w:tcPr>
            <w:tcW w:w="0" w:type="auto"/>
          </w:tcPr>
          <w:p w:rsidR="00F94C17" w:rsidRPr="008462EC" w:rsidRDefault="000E3611" w:rsidP="000E3611">
            <w:r>
              <w:rPr>
                <w:sz w:val="22"/>
                <w:szCs w:val="22"/>
              </w:rPr>
              <w:t xml:space="preserve">9.7 </w:t>
            </w:r>
            <w:r w:rsidR="00CF7B40">
              <w:rPr>
                <w:sz w:val="22"/>
                <w:szCs w:val="22"/>
              </w:rPr>
              <w:t xml:space="preserve"> </w:t>
            </w:r>
          </w:p>
        </w:tc>
      </w:tr>
      <w:tr w:rsidR="00F94C17" w:rsidRPr="00CA3F95" w:rsidTr="008C1C02">
        <w:tc>
          <w:tcPr>
            <w:tcW w:w="0" w:type="auto"/>
          </w:tcPr>
          <w:p w:rsidR="00F94C17" w:rsidRPr="00CA3F95" w:rsidRDefault="00F94C17" w:rsidP="008C1C02"/>
        </w:tc>
        <w:tc>
          <w:tcPr>
            <w:tcW w:w="0" w:type="auto"/>
          </w:tcPr>
          <w:p w:rsidR="00F94C17" w:rsidRPr="004331BE" w:rsidRDefault="00F94C17" w:rsidP="008C1C02">
            <w:pPr>
              <w:rPr>
                <w:highlight w:val="yellow"/>
              </w:rPr>
            </w:pPr>
          </w:p>
        </w:tc>
      </w:tr>
      <w:tr w:rsidR="00F94C17" w:rsidRPr="00CA3F95" w:rsidTr="008C1C02">
        <w:tc>
          <w:tcPr>
            <w:tcW w:w="0" w:type="auto"/>
          </w:tcPr>
          <w:p w:rsidR="00F94C17" w:rsidRPr="00CA3F95" w:rsidRDefault="00F94C17" w:rsidP="008C1C02">
            <w:r>
              <w:rPr>
                <w:sz w:val="22"/>
                <w:szCs w:val="22"/>
              </w:rPr>
              <w:t>Staff size</w:t>
            </w:r>
          </w:p>
        </w:tc>
        <w:tc>
          <w:tcPr>
            <w:tcW w:w="0" w:type="auto"/>
          </w:tcPr>
          <w:p w:rsidR="00F94C17" w:rsidRPr="004331BE" w:rsidRDefault="00F94C17" w:rsidP="008C1C02"/>
        </w:tc>
      </w:tr>
      <w:tr w:rsidR="00F94C17" w:rsidRPr="00CA3F95" w:rsidTr="008C1C02">
        <w:tc>
          <w:tcPr>
            <w:tcW w:w="0" w:type="auto"/>
          </w:tcPr>
          <w:p w:rsidR="00F94C17" w:rsidRPr="00CA3F95" w:rsidRDefault="00F94C17" w:rsidP="008C1C02">
            <w:r>
              <w:rPr>
                <w:sz w:val="22"/>
                <w:szCs w:val="22"/>
              </w:rPr>
              <w:t>51+</w:t>
            </w:r>
          </w:p>
        </w:tc>
        <w:tc>
          <w:tcPr>
            <w:tcW w:w="0" w:type="auto"/>
          </w:tcPr>
          <w:p w:rsidR="00F94C17" w:rsidRPr="004331BE" w:rsidRDefault="00AC3FA9" w:rsidP="000E3611">
            <w:r>
              <w:rPr>
                <w:sz w:val="22"/>
                <w:szCs w:val="22"/>
              </w:rPr>
              <w:t xml:space="preserve">7.2 </w:t>
            </w:r>
          </w:p>
        </w:tc>
      </w:tr>
      <w:tr w:rsidR="00F94C17" w:rsidRPr="00CA3F95" w:rsidTr="008C1C02">
        <w:tc>
          <w:tcPr>
            <w:tcW w:w="0" w:type="auto"/>
          </w:tcPr>
          <w:p w:rsidR="00F94C17" w:rsidRPr="00CA3F95" w:rsidRDefault="00F94C17" w:rsidP="008C1C02">
            <w:r>
              <w:rPr>
                <w:sz w:val="22"/>
                <w:szCs w:val="22"/>
              </w:rPr>
              <w:t>31 - 50</w:t>
            </w:r>
          </w:p>
        </w:tc>
        <w:tc>
          <w:tcPr>
            <w:tcW w:w="0" w:type="auto"/>
          </w:tcPr>
          <w:p w:rsidR="00F94C17" w:rsidRPr="004331BE" w:rsidRDefault="000E3611" w:rsidP="000E3611">
            <w:r>
              <w:rPr>
                <w:sz w:val="22"/>
                <w:szCs w:val="22"/>
              </w:rPr>
              <w:t xml:space="preserve">10.2 </w:t>
            </w:r>
            <w:r w:rsidR="00CF7B40">
              <w:rPr>
                <w:sz w:val="22"/>
                <w:szCs w:val="22"/>
              </w:rPr>
              <w:t xml:space="preserve"> </w:t>
            </w:r>
          </w:p>
        </w:tc>
      </w:tr>
      <w:tr w:rsidR="00F94C17" w:rsidRPr="00CA3F95" w:rsidTr="008C1C02">
        <w:tc>
          <w:tcPr>
            <w:tcW w:w="0" w:type="auto"/>
          </w:tcPr>
          <w:p w:rsidR="00F94C17" w:rsidRPr="00CA3F95" w:rsidRDefault="00F94C17" w:rsidP="008C1C02">
            <w:r>
              <w:rPr>
                <w:sz w:val="22"/>
                <w:szCs w:val="22"/>
              </w:rPr>
              <w:t>21 - 30</w:t>
            </w:r>
          </w:p>
        </w:tc>
        <w:tc>
          <w:tcPr>
            <w:tcW w:w="0" w:type="auto"/>
          </w:tcPr>
          <w:p w:rsidR="00F94C17" w:rsidRPr="004331BE" w:rsidRDefault="000E3611" w:rsidP="000E3611">
            <w:r>
              <w:rPr>
                <w:sz w:val="22"/>
                <w:szCs w:val="22"/>
              </w:rPr>
              <w:t xml:space="preserve">7.9 </w:t>
            </w:r>
            <w:r w:rsidR="00CF7B40">
              <w:rPr>
                <w:sz w:val="22"/>
                <w:szCs w:val="22"/>
              </w:rPr>
              <w:t xml:space="preserve"> </w:t>
            </w:r>
          </w:p>
        </w:tc>
      </w:tr>
      <w:tr w:rsidR="00F94C17" w:rsidRPr="00CA3F95" w:rsidTr="008C1C02">
        <w:tc>
          <w:tcPr>
            <w:tcW w:w="0" w:type="auto"/>
          </w:tcPr>
          <w:p w:rsidR="00F94C17" w:rsidRPr="00CA3F95" w:rsidRDefault="00F94C17" w:rsidP="008C1C02">
            <w:r>
              <w:rPr>
                <w:sz w:val="22"/>
                <w:szCs w:val="22"/>
              </w:rPr>
              <w:t>11 - 20</w:t>
            </w:r>
          </w:p>
        </w:tc>
        <w:tc>
          <w:tcPr>
            <w:tcW w:w="0" w:type="auto"/>
          </w:tcPr>
          <w:p w:rsidR="00F94C17" w:rsidRPr="004331BE" w:rsidRDefault="00AC3FA9" w:rsidP="000E3611">
            <w:r>
              <w:rPr>
                <w:sz w:val="22"/>
                <w:szCs w:val="22"/>
              </w:rPr>
              <w:t xml:space="preserve">7.8 </w:t>
            </w:r>
          </w:p>
        </w:tc>
      </w:tr>
      <w:tr w:rsidR="00F94C17" w:rsidRPr="00CA3F95" w:rsidTr="008C1C02">
        <w:tc>
          <w:tcPr>
            <w:tcW w:w="0" w:type="auto"/>
          </w:tcPr>
          <w:p w:rsidR="00F94C17" w:rsidRDefault="00F94C17" w:rsidP="008C1C02">
            <w:r>
              <w:rPr>
                <w:sz w:val="22"/>
                <w:szCs w:val="22"/>
              </w:rPr>
              <w:lastRenderedPageBreak/>
              <w:t>1 - 10</w:t>
            </w:r>
          </w:p>
        </w:tc>
        <w:tc>
          <w:tcPr>
            <w:tcW w:w="0" w:type="auto"/>
          </w:tcPr>
          <w:p w:rsidR="00F94C17" w:rsidRDefault="000E3611" w:rsidP="000E3611">
            <w:r>
              <w:rPr>
                <w:sz w:val="22"/>
                <w:szCs w:val="22"/>
              </w:rPr>
              <w:t xml:space="preserve">4.6 </w:t>
            </w:r>
            <w:r w:rsidR="00CF7B40">
              <w:rPr>
                <w:sz w:val="22"/>
                <w:szCs w:val="22"/>
              </w:rPr>
              <w:t xml:space="preserve"> </w:t>
            </w:r>
          </w:p>
        </w:tc>
      </w:tr>
      <w:tr w:rsidR="00F93D2D" w:rsidRPr="00CA3F95" w:rsidTr="008C1C02">
        <w:tc>
          <w:tcPr>
            <w:tcW w:w="0" w:type="auto"/>
          </w:tcPr>
          <w:p w:rsidR="00F93D2D" w:rsidRDefault="00F93D2D" w:rsidP="008C1C02">
            <w:pPr>
              <w:rPr>
                <w:sz w:val="22"/>
                <w:szCs w:val="22"/>
              </w:rPr>
            </w:pPr>
          </w:p>
        </w:tc>
        <w:tc>
          <w:tcPr>
            <w:tcW w:w="0" w:type="auto"/>
          </w:tcPr>
          <w:p w:rsidR="00F93D2D" w:rsidRDefault="00F93D2D" w:rsidP="008C1C02">
            <w:pPr>
              <w:rPr>
                <w:sz w:val="22"/>
                <w:szCs w:val="22"/>
              </w:rPr>
            </w:pPr>
          </w:p>
        </w:tc>
      </w:tr>
      <w:tr w:rsidR="00F93D2D" w:rsidRPr="00CA3F95" w:rsidTr="008C1C02">
        <w:tc>
          <w:tcPr>
            <w:tcW w:w="0" w:type="auto"/>
          </w:tcPr>
          <w:p w:rsidR="00F93D2D" w:rsidRDefault="00F93D2D" w:rsidP="008C1C02">
            <w:pPr>
              <w:rPr>
                <w:sz w:val="22"/>
                <w:szCs w:val="22"/>
              </w:rPr>
            </w:pPr>
            <w:r>
              <w:rPr>
                <w:sz w:val="22"/>
                <w:szCs w:val="22"/>
              </w:rPr>
              <w:t>All Radio</w:t>
            </w:r>
          </w:p>
        </w:tc>
        <w:tc>
          <w:tcPr>
            <w:tcW w:w="0" w:type="auto"/>
          </w:tcPr>
          <w:p w:rsidR="00F93D2D" w:rsidRDefault="00074286" w:rsidP="003015B3">
            <w:pPr>
              <w:rPr>
                <w:sz w:val="22"/>
                <w:szCs w:val="22"/>
              </w:rPr>
            </w:pPr>
            <w:r>
              <w:rPr>
                <w:sz w:val="22"/>
                <w:szCs w:val="22"/>
              </w:rPr>
              <w:t>3.2%</w:t>
            </w:r>
          </w:p>
        </w:tc>
      </w:tr>
      <w:tr w:rsidR="00F93D2D" w:rsidRPr="00CA3F95" w:rsidTr="008C1C02">
        <w:tc>
          <w:tcPr>
            <w:tcW w:w="0" w:type="auto"/>
          </w:tcPr>
          <w:p w:rsidR="00F93D2D" w:rsidRDefault="00F93D2D" w:rsidP="008C1C02">
            <w:pPr>
              <w:rPr>
                <w:sz w:val="22"/>
                <w:szCs w:val="22"/>
              </w:rPr>
            </w:pPr>
            <w:r>
              <w:rPr>
                <w:sz w:val="22"/>
                <w:szCs w:val="22"/>
              </w:rPr>
              <w:t>Major market</w:t>
            </w:r>
          </w:p>
        </w:tc>
        <w:tc>
          <w:tcPr>
            <w:tcW w:w="0" w:type="auto"/>
          </w:tcPr>
          <w:p w:rsidR="00F93D2D" w:rsidRDefault="003015B3" w:rsidP="003015B3">
            <w:pPr>
              <w:rPr>
                <w:sz w:val="22"/>
                <w:szCs w:val="22"/>
              </w:rPr>
            </w:pPr>
            <w:r>
              <w:rPr>
                <w:sz w:val="22"/>
                <w:szCs w:val="22"/>
              </w:rPr>
              <w:t xml:space="preserve">3.1 </w:t>
            </w:r>
            <w:r w:rsidR="0075694E">
              <w:rPr>
                <w:sz w:val="22"/>
                <w:szCs w:val="22"/>
              </w:rPr>
              <w:t xml:space="preserve"> </w:t>
            </w:r>
          </w:p>
        </w:tc>
      </w:tr>
      <w:tr w:rsidR="00F93D2D" w:rsidRPr="00CA3F95" w:rsidTr="008C1C02">
        <w:tc>
          <w:tcPr>
            <w:tcW w:w="0" w:type="auto"/>
          </w:tcPr>
          <w:p w:rsidR="00F93D2D" w:rsidRDefault="00F93D2D" w:rsidP="008C1C02">
            <w:pPr>
              <w:rPr>
                <w:sz w:val="22"/>
                <w:szCs w:val="22"/>
              </w:rPr>
            </w:pPr>
            <w:r>
              <w:rPr>
                <w:sz w:val="22"/>
                <w:szCs w:val="22"/>
              </w:rPr>
              <w:t>Large market</w:t>
            </w:r>
          </w:p>
        </w:tc>
        <w:tc>
          <w:tcPr>
            <w:tcW w:w="0" w:type="auto"/>
          </w:tcPr>
          <w:p w:rsidR="00F93D2D" w:rsidRDefault="003015B3" w:rsidP="003015B3">
            <w:pPr>
              <w:rPr>
                <w:sz w:val="22"/>
                <w:szCs w:val="22"/>
              </w:rPr>
            </w:pPr>
            <w:r>
              <w:rPr>
                <w:sz w:val="22"/>
                <w:szCs w:val="22"/>
              </w:rPr>
              <w:t xml:space="preserve">2.8 </w:t>
            </w:r>
            <w:r w:rsidR="0075694E">
              <w:rPr>
                <w:sz w:val="22"/>
                <w:szCs w:val="22"/>
              </w:rPr>
              <w:t xml:space="preserve"> </w:t>
            </w:r>
          </w:p>
        </w:tc>
      </w:tr>
      <w:tr w:rsidR="00F93D2D" w:rsidRPr="00CA3F95" w:rsidTr="008C1C02">
        <w:tc>
          <w:tcPr>
            <w:tcW w:w="0" w:type="auto"/>
          </w:tcPr>
          <w:p w:rsidR="00F93D2D" w:rsidRDefault="00F93D2D" w:rsidP="008C1C02">
            <w:pPr>
              <w:rPr>
                <w:sz w:val="22"/>
                <w:szCs w:val="22"/>
              </w:rPr>
            </w:pPr>
            <w:r>
              <w:rPr>
                <w:sz w:val="22"/>
                <w:szCs w:val="22"/>
              </w:rPr>
              <w:t>Medium market</w:t>
            </w:r>
          </w:p>
        </w:tc>
        <w:tc>
          <w:tcPr>
            <w:tcW w:w="0" w:type="auto"/>
          </w:tcPr>
          <w:p w:rsidR="00F93D2D" w:rsidRDefault="00074286" w:rsidP="003015B3">
            <w:pPr>
              <w:rPr>
                <w:sz w:val="22"/>
                <w:szCs w:val="22"/>
              </w:rPr>
            </w:pPr>
            <w:r>
              <w:rPr>
                <w:sz w:val="22"/>
                <w:szCs w:val="22"/>
              </w:rPr>
              <w:t xml:space="preserve">4.3 </w:t>
            </w:r>
          </w:p>
        </w:tc>
      </w:tr>
      <w:tr w:rsidR="00F93D2D" w:rsidRPr="00CA3F95" w:rsidTr="008C1C02">
        <w:tc>
          <w:tcPr>
            <w:tcW w:w="0" w:type="auto"/>
          </w:tcPr>
          <w:p w:rsidR="00F93D2D" w:rsidRDefault="00F93D2D" w:rsidP="008C1C02">
            <w:pPr>
              <w:rPr>
                <w:sz w:val="22"/>
                <w:szCs w:val="22"/>
              </w:rPr>
            </w:pPr>
            <w:r>
              <w:rPr>
                <w:sz w:val="22"/>
                <w:szCs w:val="22"/>
              </w:rPr>
              <w:t>Small market</w:t>
            </w:r>
          </w:p>
        </w:tc>
        <w:tc>
          <w:tcPr>
            <w:tcW w:w="0" w:type="auto"/>
          </w:tcPr>
          <w:p w:rsidR="00F93D2D" w:rsidRDefault="003015B3" w:rsidP="003015B3">
            <w:pPr>
              <w:rPr>
                <w:sz w:val="22"/>
                <w:szCs w:val="22"/>
              </w:rPr>
            </w:pPr>
            <w:r>
              <w:rPr>
                <w:sz w:val="22"/>
                <w:szCs w:val="22"/>
              </w:rPr>
              <w:t xml:space="preserve">2.0 </w:t>
            </w:r>
            <w:r w:rsidR="0075694E">
              <w:rPr>
                <w:sz w:val="22"/>
                <w:szCs w:val="22"/>
              </w:rPr>
              <w:t xml:space="preserve"> </w:t>
            </w:r>
          </w:p>
        </w:tc>
      </w:tr>
    </w:tbl>
    <w:p w:rsidR="00F94C17" w:rsidRDefault="00F94C17" w:rsidP="00F94C17">
      <w:pPr>
        <w:spacing w:line="360" w:lineRule="auto"/>
        <w:rPr>
          <w:sz w:val="22"/>
          <w:szCs w:val="22"/>
        </w:rPr>
      </w:pPr>
    </w:p>
    <w:p w:rsidR="00CF7B40" w:rsidRDefault="00D228B2" w:rsidP="00F94C17">
      <w:pPr>
        <w:spacing w:line="360" w:lineRule="auto"/>
        <w:rPr>
          <w:sz w:val="22"/>
          <w:szCs w:val="22"/>
        </w:rPr>
      </w:pPr>
      <w:r>
        <w:rPr>
          <w:sz w:val="22"/>
          <w:szCs w:val="22"/>
        </w:rPr>
        <w:t>User-generated content in TV is a</w:t>
      </w:r>
      <w:r w:rsidR="00AC3FA9">
        <w:rPr>
          <w:sz w:val="22"/>
          <w:szCs w:val="22"/>
        </w:rPr>
        <w:t>nother q</w:t>
      </w:r>
      <w:r>
        <w:rPr>
          <w:sz w:val="22"/>
          <w:szCs w:val="22"/>
        </w:rPr>
        <w:t>uestion that didn't move from l</w:t>
      </w:r>
      <w:r w:rsidR="00AC3FA9">
        <w:rPr>
          <w:sz w:val="22"/>
          <w:szCs w:val="22"/>
        </w:rPr>
        <w:t xml:space="preserve">ast year.  </w:t>
      </w:r>
      <w:r>
        <w:rPr>
          <w:sz w:val="22"/>
          <w:szCs w:val="22"/>
        </w:rPr>
        <w:t>Over</w:t>
      </w:r>
      <w:r w:rsidR="00074286">
        <w:rPr>
          <w:sz w:val="22"/>
          <w:szCs w:val="22"/>
        </w:rPr>
        <w:t xml:space="preserve">all, the radio number for user-generated content is half what it was last year.  Again, every market size went down in percentage. </w:t>
      </w:r>
    </w:p>
    <w:p w:rsidR="00F94C17" w:rsidRDefault="00F94C17" w:rsidP="00F94C17">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How </w:t>
      </w:r>
      <w:r w:rsidR="009D7C92">
        <w:rPr>
          <w:sz w:val="22"/>
          <w:szCs w:val="22"/>
        </w:rPr>
        <w:t>m</w:t>
      </w:r>
      <w:r w:rsidRPr="00CA3F95">
        <w:rPr>
          <w:sz w:val="22"/>
          <w:szCs w:val="22"/>
        </w:rPr>
        <w:t xml:space="preserve">any </w:t>
      </w:r>
      <w:r w:rsidR="009D7C92">
        <w:rPr>
          <w:sz w:val="22"/>
          <w:szCs w:val="22"/>
        </w:rPr>
        <w:t>p</w:t>
      </w:r>
      <w:r w:rsidRPr="00CA3F95">
        <w:rPr>
          <w:sz w:val="22"/>
          <w:szCs w:val="22"/>
        </w:rPr>
        <w:t xml:space="preserve">eople </w:t>
      </w:r>
      <w:r w:rsidR="009D7C92">
        <w:rPr>
          <w:sz w:val="22"/>
          <w:szCs w:val="22"/>
        </w:rPr>
        <w:t>w</w:t>
      </w:r>
      <w:r w:rsidRPr="00CA3F95">
        <w:rPr>
          <w:sz w:val="22"/>
          <w:szCs w:val="22"/>
        </w:rPr>
        <w:t xml:space="preserve">ork on the </w:t>
      </w:r>
      <w:r w:rsidR="009D7C92">
        <w:rPr>
          <w:sz w:val="22"/>
          <w:szCs w:val="22"/>
        </w:rPr>
        <w:t>w</w:t>
      </w:r>
      <w:r w:rsidRPr="00CA3F95">
        <w:rPr>
          <w:sz w:val="22"/>
          <w:szCs w:val="22"/>
        </w:rPr>
        <w:t xml:space="preserve">eb? </w:t>
      </w:r>
      <w:r w:rsidR="00197F24">
        <w:rPr>
          <w:sz w:val="22"/>
          <w:szCs w:val="22"/>
        </w:rPr>
        <w:t xml:space="preserve">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60"/>
        <w:gridCol w:w="1109"/>
        <w:gridCol w:w="706"/>
      </w:tblGrid>
      <w:tr w:rsidR="00F94C17" w:rsidRPr="00CA3F95" w:rsidTr="008C1C02">
        <w:tc>
          <w:tcPr>
            <w:tcW w:w="0" w:type="auto"/>
          </w:tcPr>
          <w:p w:rsidR="00F94C17" w:rsidRPr="00CA3F95" w:rsidRDefault="00F94C17" w:rsidP="008C1C02"/>
        </w:tc>
        <w:tc>
          <w:tcPr>
            <w:tcW w:w="0" w:type="auto"/>
          </w:tcPr>
          <w:p w:rsidR="00F94C17" w:rsidRPr="00CA3F95" w:rsidRDefault="00F94C17" w:rsidP="008C1C02">
            <w:r w:rsidRPr="00CA3F95">
              <w:rPr>
                <w:sz w:val="22"/>
                <w:szCs w:val="22"/>
              </w:rPr>
              <w:t>Full-time</w:t>
            </w:r>
          </w:p>
        </w:tc>
        <w:tc>
          <w:tcPr>
            <w:tcW w:w="0" w:type="auto"/>
          </w:tcPr>
          <w:p w:rsidR="00F94C17" w:rsidRPr="00CA3F95" w:rsidRDefault="00F94C17" w:rsidP="008C1C02">
            <w:r w:rsidRPr="00CA3F95">
              <w:rPr>
                <w:sz w:val="22"/>
                <w:szCs w:val="22"/>
              </w:rPr>
              <w:t>Part-time</w:t>
            </w:r>
          </w:p>
        </w:tc>
        <w:tc>
          <w:tcPr>
            <w:tcW w:w="0" w:type="auto"/>
          </w:tcPr>
          <w:p w:rsidR="00F94C17" w:rsidRPr="00CA3F95" w:rsidRDefault="00F94C17" w:rsidP="008C1C02">
            <w:r w:rsidRPr="00CA3F95">
              <w:rPr>
                <w:sz w:val="22"/>
                <w:szCs w:val="22"/>
              </w:rPr>
              <w:t>Total</w:t>
            </w:r>
          </w:p>
        </w:tc>
      </w:tr>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8462EC" w:rsidRDefault="00197F24" w:rsidP="00197F24">
            <w:r>
              <w:rPr>
                <w:sz w:val="22"/>
                <w:szCs w:val="22"/>
              </w:rPr>
              <w:t xml:space="preserve">2.1 </w:t>
            </w:r>
            <w:r w:rsidR="00F94C17">
              <w:rPr>
                <w:sz w:val="22"/>
                <w:szCs w:val="22"/>
              </w:rPr>
              <w:t xml:space="preserve"> </w:t>
            </w:r>
          </w:p>
        </w:tc>
        <w:tc>
          <w:tcPr>
            <w:tcW w:w="0" w:type="auto"/>
          </w:tcPr>
          <w:p w:rsidR="00F94C17" w:rsidRPr="00CA3F95" w:rsidRDefault="00197F24" w:rsidP="00197F24">
            <w:r>
              <w:rPr>
                <w:sz w:val="22"/>
                <w:szCs w:val="22"/>
              </w:rPr>
              <w:t xml:space="preserve">0.8 </w:t>
            </w:r>
            <w:r w:rsidR="00F94C17">
              <w:rPr>
                <w:sz w:val="22"/>
                <w:szCs w:val="22"/>
              </w:rPr>
              <w:t xml:space="preserve"> </w:t>
            </w:r>
          </w:p>
        </w:tc>
        <w:tc>
          <w:tcPr>
            <w:tcW w:w="0" w:type="auto"/>
          </w:tcPr>
          <w:p w:rsidR="00F94C17" w:rsidRPr="00CA3F95" w:rsidRDefault="00197F24" w:rsidP="00197F24">
            <w:r>
              <w:rPr>
                <w:sz w:val="22"/>
                <w:szCs w:val="22"/>
              </w:rPr>
              <w:t xml:space="preserve">2.8 </w:t>
            </w:r>
            <w:r w:rsidR="00177534">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1-25</w:t>
            </w:r>
          </w:p>
        </w:tc>
        <w:tc>
          <w:tcPr>
            <w:tcW w:w="0" w:type="auto"/>
          </w:tcPr>
          <w:p w:rsidR="00F94C17" w:rsidRPr="008462EC" w:rsidRDefault="00095137" w:rsidP="00197F24">
            <w:r>
              <w:rPr>
                <w:sz w:val="22"/>
                <w:szCs w:val="22"/>
              </w:rPr>
              <w:t xml:space="preserve">3.8 </w:t>
            </w:r>
          </w:p>
        </w:tc>
        <w:tc>
          <w:tcPr>
            <w:tcW w:w="0" w:type="auto"/>
          </w:tcPr>
          <w:p w:rsidR="00F94C17" w:rsidRPr="00CA3F95" w:rsidRDefault="00197F24" w:rsidP="00197F24">
            <w:r>
              <w:rPr>
                <w:sz w:val="22"/>
                <w:szCs w:val="22"/>
              </w:rPr>
              <w:t xml:space="preserve">0.8 </w:t>
            </w:r>
            <w:r w:rsidR="00F94C17">
              <w:rPr>
                <w:sz w:val="22"/>
                <w:szCs w:val="22"/>
              </w:rPr>
              <w:t xml:space="preserve"> </w:t>
            </w:r>
          </w:p>
        </w:tc>
        <w:tc>
          <w:tcPr>
            <w:tcW w:w="0" w:type="auto"/>
          </w:tcPr>
          <w:p w:rsidR="00F94C17" w:rsidRPr="00CA3F95" w:rsidRDefault="00197F24" w:rsidP="00197F24">
            <w:r>
              <w:rPr>
                <w:sz w:val="22"/>
                <w:szCs w:val="22"/>
              </w:rPr>
              <w:t xml:space="preserve">4.7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26-50</w:t>
            </w:r>
          </w:p>
        </w:tc>
        <w:tc>
          <w:tcPr>
            <w:tcW w:w="0" w:type="auto"/>
          </w:tcPr>
          <w:p w:rsidR="00F94C17" w:rsidRPr="008462EC" w:rsidRDefault="00197F24" w:rsidP="00197F24">
            <w:r>
              <w:rPr>
                <w:sz w:val="22"/>
                <w:szCs w:val="22"/>
              </w:rPr>
              <w:t xml:space="preserve">2.4 </w:t>
            </w:r>
            <w:r w:rsidR="00F94C17">
              <w:rPr>
                <w:sz w:val="22"/>
                <w:szCs w:val="22"/>
              </w:rPr>
              <w:t xml:space="preserve"> </w:t>
            </w:r>
          </w:p>
        </w:tc>
        <w:tc>
          <w:tcPr>
            <w:tcW w:w="0" w:type="auto"/>
          </w:tcPr>
          <w:p w:rsidR="00F94C17" w:rsidRPr="00CA3F95" w:rsidRDefault="00197F24" w:rsidP="00197F24">
            <w:r>
              <w:rPr>
                <w:sz w:val="22"/>
                <w:szCs w:val="22"/>
              </w:rPr>
              <w:t xml:space="preserve">0.9 </w:t>
            </w:r>
            <w:r w:rsidR="00F94C17">
              <w:rPr>
                <w:sz w:val="22"/>
                <w:szCs w:val="22"/>
              </w:rPr>
              <w:t xml:space="preserve"> </w:t>
            </w:r>
          </w:p>
        </w:tc>
        <w:tc>
          <w:tcPr>
            <w:tcW w:w="0" w:type="auto"/>
          </w:tcPr>
          <w:p w:rsidR="00F94C17" w:rsidRPr="00CA3F95" w:rsidRDefault="00197F24" w:rsidP="00197F24">
            <w:r>
              <w:rPr>
                <w:sz w:val="22"/>
                <w:szCs w:val="22"/>
              </w:rPr>
              <w:t xml:space="preserve">3.2 </w:t>
            </w:r>
            <w:r w:rsidR="00177534">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51-100</w:t>
            </w:r>
          </w:p>
        </w:tc>
        <w:tc>
          <w:tcPr>
            <w:tcW w:w="0" w:type="auto"/>
          </w:tcPr>
          <w:p w:rsidR="00F94C17" w:rsidRPr="008462EC" w:rsidRDefault="00197F24" w:rsidP="00197F24">
            <w:r>
              <w:rPr>
                <w:sz w:val="22"/>
                <w:szCs w:val="22"/>
              </w:rPr>
              <w:t xml:space="preserve">1.9 </w:t>
            </w:r>
            <w:r w:rsidR="00F94C17">
              <w:rPr>
                <w:sz w:val="22"/>
                <w:szCs w:val="22"/>
              </w:rPr>
              <w:t xml:space="preserve"> </w:t>
            </w:r>
          </w:p>
        </w:tc>
        <w:tc>
          <w:tcPr>
            <w:tcW w:w="0" w:type="auto"/>
          </w:tcPr>
          <w:p w:rsidR="00F94C17" w:rsidRPr="00CA3F95" w:rsidRDefault="00197F24" w:rsidP="00197F24">
            <w:r>
              <w:rPr>
                <w:sz w:val="22"/>
                <w:szCs w:val="22"/>
              </w:rPr>
              <w:t xml:space="preserve">0.9 </w:t>
            </w:r>
            <w:r w:rsidR="00F94C17">
              <w:rPr>
                <w:sz w:val="22"/>
                <w:szCs w:val="22"/>
              </w:rPr>
              <w:t xml:space="preserve"> </w:t>
            </w:r>
          </w:p>
        </w:tc>
        <w:tc>
          <w:tcPr>
            <w:tcW w:w="0" w:type="auto"/>
          </w:tcPr>
          <w:p w:rsidR="00F94C17" w:rsidRPr="00CA3F95" w:rsidRDefault="00197F24" w:rsidP="00197F24">
            <w:r>
              <w:rPr>
                <w:sz w:val="22"/>
                <w:szCs w:val="22"/>
              </w:rPr>
              <w:t xml:space="preserve">2.8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101-150</w:t>
            </w:r>
          </w:p>
        </w:tc>
        <w:tc>
          <w:tcPr>
            <w:tcW w:w="0" w:type="auto"/>
          </w:tcPr>
          <w:p w:rsidR="00F94C17" w:rsidRPr="008462EC" w:rsidRDefault="00197F24" w:rsidP="00197F24">
            <w:r>
              <w:rPr>
                <w:sz w:val="22"/>
                <w:szCs w:val="22"/>
              </w:rPr>
              <w:t xml:space="preserve">1.4 </w:t>
            </w:r>
            <w:r w:rsidR="00F94C17">
              <w:rPr>
                <w:sz w:val="22"/>
                <w:szCs w:val="22"/>
              </w:rPr>
              <w:t xml:space="preserve"> </w:t>
            </w:r>
          </w:p>
        </w:tc>
        <w:tc>
          <w:tcPr>
            <w:tcW w:w="0" w:type="auto"/>
          </w:tcPr>
          <w:p w:rsidR="00F94C17" w:rsidRPr="00CA3F95" w:rsidRDefault="00197F24" w:rsidP="00197F24">
            <w:r>
              <w:rPr>
                <w:sz w:val="22"/>
                <w:szCs w:val="22"/>
              </w:rPr>
              <w:t xml:space="preserve">0.7 </w:t>
            </w:r>
            <w:r w:rsidR="00F94C17">
              <w:rPr>
                <w:sz w:val="22"/>
                <w:szCs w:val="22"/>
              </w:rPr>
              <w:t xml:space="preserve"> </w:t>
            </w:r>
          </w:p>
        </w:tc>
        <w:tc>
          <w:tcPr>
            <w:tcW w:w="0" w:type="auto"/>
          </w:tcPr>
          <w:p w:rsidR="00F94C17" w:rsidRPr="00CA3F95" w:rsidRDefault="00095137" w:rsidP="00197F24">
            <w:r>
              <w:rPr>
                <w:sz w:val="22"/>
                <w:szCs w:val="22"/>
              </w:rPr>
              <w:t xml:space="preserve">2.2 </w:t>
            </w:r>
          </w:p>
        </w:tc>
      </w:tr>
      <w:tr w:rsidR="00F94C17" w:rsidRPr="00CA3F95" w:rsidTr="008C1C02">
        <w:tc>
          <w:tcPr>
            <w:tcW w:w="0" w:type="auto"/>
          </w:tcPr>
          <w:p w:rsidR="00F94C17" w:rsidRPr="00CA3F95" w:rsidRDefault="00F94C17" w:rsidP="008C1C02">
            <w:r w:rsidRPr="00CA3F95">
              <w:rPr>
                <w:sz w:val="22"/>
                <w:szCs w:val="22"/>
              </w:rPr>
              <w:t>Markets 151+</w:t>
            </w:r>
          </w:p>
        </w:tc>
        <w:tc>
          <w:tcPr>
            <w:tcW w:w="0" w:type="auto"/>
          </w:tcPr>
          <w:p w:rsidR="00F94C17" w:rsidRPr="008462EC" w:rsidRDefault="00197F24" w:rsidP="00197F24">
            <w:r>
              <w:rPr>
                <w:sz w:val="22"/>
                <w:szCs w:val="22"/>
              </w:rPr>
              <w:t xml:space="preserve">1.1 </w:t>
            </w:r>
            <w:r w:rsidR="00177534">
              <w:rPr>
                <w:sz w:val="22"/>
                <w:szCs w:val="22"/>
              </w:rPr>
              <w:t xml:space="preserve"> </w:t>
            </w:r>
          </w:p>
        </w:tc>
        <w:tc>
          <w:tcPr>
            <w:tcW w:w="0" w:type="auto"/>
          </w:tcPr>
          <w:p w:rsidR="00F94C17" w:rsidRPr="00CA3F95" w:rsidRDefault="00095137" w:rsidP="00197F24">
            <w:r>
              <w:rPr>
                <w:sz w:val="22"/>
                <w:szCs w:val="22"/>
              </w:rPr>
              <w:t xml:space="preserve">0.6 </w:t>
            </w:r>
          </w:p>
        </w:tc>
        <w:tc>
          <w:tcPr>
            <w:tcW w:w="0" w:type="auto"/>
          </w:tcPr>
          <w:p w:rsidR="00F94C17" w:rsidRPr="00CA3F95" w:rsidRDefault="00095137" w:rsidP="00197F24">
            <w:r>
              <w:rPr>
                <w:sz w:val="22"/>
                <w:szCs w:val="22"/>
              </w:rPr>
              <w:t xml:space="preserve">1.7 </w:t>
            </w:r>
          </w:p>
        </w:tc>
      </w:tr>
      <w:tr w:rsidR="00F94C17" w:rsidRPr="00CA3F95" w:rsidTr="008C1C02">
        <w:tc>
          <w:tcPr>
            <w:tcW w:w="0" w:type="auto"/>
          </w:tcPr>
          <w:p w:rsidR="00F94C17" w:rsidRPr="00CA3F95" w:rsidRDefault="00F94C17" w:rsidP="008C1C02"/>
        </w:tc>
        <w:tc>
          <w:tcPr>
            <w:tcW w:w="0" w:type="auto"/>
          </w:tcPr>
          <w:p w:rsidR="00F94C17" w:rsidRPr="004331BE" w:rsidRDefault="00F94C17" w:rsidP="008C1C02">
            <w:pPr>
              <w:rPr>
                <w:highlight w:val="yellow"/>
              </w:rPr>
            </w:pPr>
          </w:p>
        </w:tc>
        <w:tc>
          <w:tcPr>
            <w:tcW w:w="0" w:type="auto"/>
          </w:tcPr>
          <w:p w:rsidR="00F94C17" w:rsidRPr="00CA3F95" w:rsidRDefault="00F94C17" w:rsidP="008C1C02"/>
        </w:tc>
        <w:tc>
          <w:tcPr>
            <w:tcW w:w="0" w:type="auto"/>
          </w:tcPr>
          <w:p w:rsidR="00F94C17" w:rsidRPr="00CA3F95" w:rsidRDefault="00F94C17" w:rsidP="008C1C02"/>
        </w:tc>
      </w:tr>
      <w:tr w:rsidR="00F94C17" w:rsidRPr="00CA3F95" w:rsidTr="008C1C02">
        <w:tc>
          <w:tcPr>
            <w:tcW w:w="0" w:type="auto"/>
          </w:tcPr>
          <w:p w:rsidR="00F94C17" w:rsidRPr="00CA3F95" w:rsidRDefault="00F94C17" w:rsidP="008C1C02">
            <w:r w:rsidRPr="00CA3F95">
              <w:rPr>
                <w:sz w:val="22"/>
                <w:szCs w:val="22"/>
              </w:rPr>
              <w:t>All Radio</w:t>
            </w:r>
          </w:p>
        </w:tc>
        <w:tc>
          <w:tcPr>
            <w:tcW w:w="0" w:type="auto"/>
          </w:tcPr>
          <w:p w:rsidR="00F94C17" w:rsidRPr="004331BE" w:rsidRDefault="009D15A4" w:rsidP="009D15A4">
            <w:r>
              <w:rPr>
                <w:sz w:val="22"/>
                <w:szCs w:val="22"/>
              </w:rPr>
              <w:t xml:space="preserve">0.7 </w:t>
            </w:r>
            <w:r w:rsidR="00C12401">
              <w:rPr>
                <w:sz w:val="22"/>
                <w:szCs w:val="22"/>
              </w:rPr>
              <w:t xml:space="preserve"> </w:t>
            </w:r>
          </w:p>
        </w:tc>
        <w:tc>
          <w:tcPr>
            <w:tcW w:w="0" w:type="auto"/>
          </w:tcPr>
          <w:p w:rsidR="00F94C17" w:rsidRPr="00CA3F95" w:rsidRDefault="009D15A4" w:rsidP="009D15A4">
            <w:r>
              <w:rPr>
                <w:sz w:val="22"/>
                <w:szCs w:val="22"/>
              </w:rPr>
              <w:t xml:space="preserve">1.1 </w:t>
            </w:r>
            <w:r w:rsidR="00F94C17" w:rsidRPr="00CA3F95">
              <w:rPr>
                <w:sz w:val="22"/>
                <w:szCs w:val="22"/>
              </w:rPr>
              <w:t xml:space="preserve"> </w:t>
            </w:r>
          </w:p>
        </w:tc>
        <w:tc>
          <w:tcPr>
            <w:tcW w:w="0" w:type="auto"/>
          </w:tcPr>
          <w:p w:rsidR="00F94C17" w:rsidRPr="00CA3F95" w:rsidRDefault="009D15A4" w:rsidP="009D15A4">
            <w:r>
              <w:rPr>
                <w:sz w:val="22"/>
                <w:szCs w:val="22"/>
              </w:rPr>
              <w:t xml:space="preserve">1.8 </w:t>
            </w:r>
            <w:r w:rsidR="00C12401">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Major Market</w:t>
            </w:r>
          </w:p>
        </w:tc>
        <w:tc>
          <w:tcPr>
            <w:tcW w:w="0" w:type="auto"/>
          </w:tcPr>
          <w:p w:rsidR="00F94C17" w:rsidRPr="004331BE" w:rsidRDefault="009D15A4" w:rsidP="009D15A4">
            <w:r>
              <w:rPr>
                <w:sz w:val="22"/>
                <w:szCs w:val="22"/>
              </w:rPr>
              <w:t xml:space="preserve">1.0 </w:t>
            </w:r>
            <w:r w:rsidR="00F94C17" w:rsidRPr="004331BE">
              <w:rPr>
                <w:sz w:val="22"/>
                <w:szCs w:val="22"/>
              </w:rPr>
              <w:t xml:space="preserve"> </w:t>
            </w:r>
          </w:p>
        </w:tc>
        <w:tc>
          <w:tcPr>
            <w:tcW w:w="0" w:type="auto"/>
          </w:tcPr>
          <w:p w:rsidR="00F94C17" w:rsidRPr="00CA3F95" w:rsidRDefault="009D15A4" w:rsidP="009D15A4">
            <w:r>
              <w:rPr>
                <w:sz w:val="22"/>
                <w:szCs w:val="22"/>
              </w:rPr>
              <w:t xml:space="preserve">0.6 </w:t>
            </w:r>
            <w:r w:rsidR="00F94C17">
              <w:rPr>
                <w:sz w:val="22"/>
                <w:szCs w:val="22"/>
              </w:rPr>
              <w:t xml:space="preserve"> </w:t>
            </w:r>
          </w:p>
        </w:tc>
        <w:tc>
          <w:tcPr>
            <w:tcW w:w="0" w:type="auto"/>
          </w:tcPr>
          <w:p w:rsidR="00F94C17" w:rsidRPr="00CA3F95" w:rsidRDefault="009D15A4" w:rsidP="009D15A4">
            <w:r>
              <w:rPr>
                <w:sz w:val="22"/>
                <w:szCs w:val="22"/>
              </w:rPr>
              <w:t xml:space="preserve">1.6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Large Market</w:t>
            </w:r>
          </w:p>
        </w:tc>
        <w:tc>
          <w:tcPr>
            <w:tcW w:w="0" w:type="auto"/>
          </w:tcPr>
          <w:p w:rsidR="00F94C17" w:rsidRPr="004331BE" w:rsidRDefault="009D15A4" w:rsidP="009D15A4">
            <w:r>
              <w:rPr>
                <w:sz w:val="22"/>
                <w:szCs w:val="22"/>
              </w:rPr>
              <w:t xml:space="preserve">1.1 </w:t>
            </w:r>
            <w:r w:rsidR="00F94C17">
              <w:rPr>
                <w:sz w:val="22"/>
                <w:szCs w:val="22"/>
              </w:rPr>
              <w:t xml:space="preserve"> </w:t>
            </w:r>
          </w:p>
        </w:tc>
        <w:tc>
          <w:tcPr>
            <w:tcW w:w="0" w:type="auto"/>
          </w:tcPr>
          <w:p w:rsidR="00F94C17" w:rsidRPr="00CA3F95" w:rsidRDefault="00A33859" w:rsidP="009D15A4">
            <w:r>
              <w:rPr>
                <w:sz w:val="22"/>
                <w:szCs w:val="22"/>
              </w:rPr>
              <w:t xml:space="preserve">1.2 </w:t>
            </w:r>
          </w:p>
        </w:tc>
        <w:tc>
          <w:tcPr>
            <w:tcW w:w="0" w:type="auto"/>
          </w:tcPr>
          <w:p w:rsidR="00F94C17" w:rsidRPr="00CA3F95" w:rsidRDefault="00A01CA7" w:rsidP="009D15A4">
            <w:r>
              <w:rPr>
                <w:sz w:val="22"/>
                <w:szCs w:val="22"/>
              </w:rPr>
              <w:t xml:space="preserve">2.2 </w:t>
            </w:r>
          </w:p>
        </w:tc>
      </w:tr>
      <w:tr w:rsidR="00F94C17" w:rsidRPr="00CA3F95" w:rsidTr="008C1C02">
        <w:tc>
          <w:tcPr>
            <w:tcW w:w="0" w:type="auto"/>
          </w:tcPr>
          <w:p w:rsidR="00F94C17" w:rsidRPr="00CA3F95" w:rsidRDefault="00F94C17" w:rsidP="008C1C02">
            <w:r w:rsidRPr="00CA3F95">
              <w:rPr>
                <w:sz w:val="22"/>
                <w:szCs w:val="22"/>
              </w:rPr>
              <w:t>Medium Market</w:t>
            </w:r>
          </w:p>
        </w:tc>
        <w:tc>
          <w:tcPr>
            <w:tcW w:w="0" w:type="auto"/>
          </w:tcPr>
          <w:p w:rsidR="00F94C17" w:rsidRPr="004331BE" w:rsidRDefault="009D15A4" w:rsidP="009D15A4">
            <w:r>
              <w:rPr>
                <w:sz w:val="22"/>
                <w:szCs w:val="22"/>
              </w:rPr>
              <w:t xml:space="preserve">0.5 </w:t>
            </w:r>
            <w:r w:rsidR="00F94C17" w:rsidRPr="004331BE">
              <w:rPr>
                <w:sz w:val="22"/>
                <w:szCs w:val="22"/>
              </w:rPr>
              <w:t xml:space="preserve"> </w:t>
            </w:r>
          </w:p>
        </w:tc>
        <w:tc>
          <w:tcPr>
            <w:tcW w:w="0" w:type="auto"/>
          </w:tcPr>
          <w:p w:rsidR="00F94C17" w:rsidRPr="00CA3F95" w:rsidRDefault="009D15A4" w:rsidP="009D15A4">
            <w:r>
              <w:rPr>
                <w:sz w:val="22"/>
                <w:szCs w:val="22"/>
              </w:rPr>
              <w:t xml:space="preserve">1.1 </w:t>
            </w:r>
            <w:r w:rsidR="00F94C17" w:rsidRPr="00CA3F95">
              <w:rPr>
                <w:sz w:val="22"/>
                <w:szCs w:val="22"/>
              </w:rPr>
              <w:t xml:space="preserve"> </w:t>
            </w:r>
          </w:p>
        </w:tc>
        <w:tc>
          <w:tcPr>
            <w:tcW w:w="0" w:type="auto"/>
          </w:tcPr>
          <w:p w:rsidR="00F94C17" w:rsidRPr="00CA3F95" w:rsidRDefault="009D15A4" w:rsidP="009D15A4">
            <w:r>
              <w:rPr>
                <w:sz w:val="22"/>
                <w:szCs w:val="22"/>
              </w:rPr>
              <w:t xml:space="preserve">1.6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Small Market</w:t>
            </w:r>
          </w:p>
        </w:tc>
        <w:tc>
          <w:tcPr>
            <w:tcW w:w="0" w:type="auto"/>
          </w:tcPr>
          <w:p w:rsidR="00F94C17" w:rsidRPr="004331BE" w:rsidRDefault="009D15A4" w:rsidP="009D15A4">
            <w:r>
              <w:rPr>
                <w:sz w:val="22"/>
                <w:szCs w:val="22"/>
              </w:rPr>
              <w:t xml:space="preserve">0.6 </w:t>
            </w:r>
            <w:r w:rsidR="00C12401">
              <w:rPr>
                <w:sz w:val="22"/>
                <w:szCs w:val="22"/>
              </w:rPr>
              <w:t xml:space="preserve"> </w:t>
            </w:r>
          </w:p>
        </w:tc>
        <w:tc>
          <w:tcPr>
            <w:tcW w:w="0" w:type="auto"/>
          </w:tcPr>
          <w:p w:rsidR="00F94C17" w:rsidRPr="00CA3F95" w:rsidRDefault="009D15A4" w:rsidP="009D15A4">
            <w:r>
              <w:rPr>
                <w:sz w:val="22"/>
                <w:szCs w:val="22"/>
              </w:rPr>
              <w:t xml:space="preserve">1.2 </w:t>
            </w:r>
            <w:r w:rsidR="00F94C17" w:rsidRPr="00CA3F95">
              <w:rPr>
                <w:sz w:val="22"/>
                <w:szCs w:val="22"/>
              </w:rPr>
              <w:t xml:space="preserve"> </w:t>
            </w:r>
          </w:p>
        </w:tc>
        <w:tc>
          <w:tcPr>
            <w:tcW w:w="0" w:type="auto"/>
          </w:tcPr>
          <w:p w:rsidR="00F94C17" w:rsidRPr="00CA3F95" w:rsidRDefault="009D15A4" w:rsidP="009D15A4">
            <w:r>
              <w:rPr>
                <w:sz w:val="22"/>
                <w:szCs w:val="22"/>
              </w:rPr>
              <w:t xml:space="preserve">1.8 </w:t>
            </w:r>
            <w:r w:rsidR="00C12401">
              <w:rPr>
                <w:sz w:val="22"/>
                <w:szCs w:val="22"/>
              </w:rPr>
              <w:t xml:space="preserve"> </w:t>
            </w:r>
          </w:p>
        </w:tc>
      </w:tr>
    </w:tbl>
    <w:p w:rsidR="00F94C17" w:rsidRPr="00CA3F95" w:rsidRDefault="00F94C17" w:rsidP="00F94C17">
      <w:pPr>
        <w:rPr>
          <w:sz w:val="22"/>
          <w:szCs w:val="22"/>
        </w:rPr>
      </w:pPr>
    </w:p>
    <w:p w:rsidR="00F57FE7" w:rsidRDefault="00095137" w:rsidP="00F94C17">
      <w:pPr>
        <w:spacing w:line="360" w:lineRule="auto"/>
        <w:rPr>
          <w:sz w:val="22"/>
          <w:szCs w:val="22"/>
        </w:rPr>
      </w:pPr>
      <w:r>
        <w:rPr>
          <w:sz w:val="22"/>
          <w:szCs w:val="22"/>
        </w:rPr>
        <w:t xml:space="preserve">This year, </w:t>
      </w:r>
      <w:r w:rsidR="000C15BC">
        <w:rPr>
          <w:sz w:val="22"/>
          <w:szCs w:val="22"/>
        </w:rPr>
        <w:t xml:space="preserve">TV </w:t>
      </w:r>
      <w:r>
        <w:rPr>
          <w:sz w:val="22"/>
          <w:szCs w:val="22"/>
        </w:rPr>
        <w:t>stations report that they're up about a fifth of a person over last year, but that doesn't line up with what news directors said last year.  As usual.  Overall, full time web staff is identical to last year</w:t>
      </w:r>
      <w:r w:rsidR="000C15BC">
        <w:rPr>
          <w:sz w:val="22"/>
          <w:szCs w:val="22"/>
        </w:rPr>
        <w:t>,</w:t>
      </w:r>
      <w:r>
        <w:rPr>
          <w:sz w:val="22"/>
          <w:szCs w:val="22"/>
        </w:rPr>
        <w:t xml:space="preserve"> and part time help is down slightly.    </w:t>
      </w:r>
    </w:p>
    <w:p w:rsidR="00B0504E" w:rsidRDefault="00B0504E" w:rsidP="00F94C17">
      <w:pPr>
        <w:spacing w:line="360" w:lineRule="auto"/>
        <w:rPr>
          <w:sz w:val="22"/>
          <w:szCs w:val="22"/>
        </w:rPr>
      </w:pPr>
    </w:p>
    <w:p w:rsidR="00F52A13" w:rsidRDefault="00F52A13" w:rsidP="00F94C17">
      <w:pPr>
        <w:spacing w:line="360" w:lineRule="auto"/>
        <w:rPr>
          <w:sz w:val="22"/>
          <w:szCs w:val="22"/>
        </w:rPr>
      </w:pPr>
      <w:r>
        <w:rPr>
          <w:sz w:val="22"/>
          <w:szCs w:val="22"/>
        </w:rPr>
        <w:t>In radio, news directors reported that web staffing dropped slightly from the year before</w:t>
      </w:r>
      <w:r w:rsidR="00785B42">
        <w:rPr>
          <w:sz w:val="22"/>
          <w:szCs w:val="22"/>
        </w:rPr>
        <w:t>.  T</w:t>
      </w:r>
      <w:r>
        <w:rPr>
          <w:sz w:val="22"/>
          <w:szCs w:val="22"/>
        </w:rPr>
        <w:t>hey're right</w:t>
      </w:r>
      <w:r w:rsidR="00785B42">
        <w:rPr>
          <w:sz w:val="22"/>
          <w:szCs w:val="22"/>
        </w:rPr>
        <w:t>, b</w:t>
      </w:r>
      <w:r>
        <w:rPr>
          <w:sz w:val="22"/>
          <w:szCs w:val="22"/>
        </w:rPr>
        <w:t xml:space="preserve">ut the slide was small.  </w:t>
      </w:r>
    </w:p>
    <w:p w:rsidR="00F52A13" w:rsidRDefault="00F52A13" w:rsidP="00F94C17">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Do </w:t>
      </w:r>
      <w:r w:rsidR="00B051B4">
        <w:rPr>
          <w:sz w:val="22"/>
          <w:szCs w:val="22"/>
        </w:rPr>
        <w:t>o</w:t>
      </w:r>
      <w:r w:rsidRPr="00CA3F95">
        <w:rPr>
          <w:sz w:val="22"/>
          <w:szCs w:val="22"/>
        </w:rPr>
        <w:t xml:space="preserve">ther </w:t>
      </w:r>
      <w:r w:rsidR="00B051B4">
        <w:rPr>
          <w:sz w:val="22"/>
          <w:szCs w:val="22"/>
        </w:rPr>
        <w:t>s</w:t>
      </w:r>
      <w:r w:rsidRPr="00CA3F95">
        <w:rPr>
          <w:sz w:val="22"/>
          <w:szCs w:val="22"/>
        </w:rPr>
        <w:t xml:space="preserve">taffers </w:t>
      </w:r>
      <w:r w:rsidR="00B051B4">
        <w:rPr>
          <w:sz w:val="22"/>
          <w:szCs w:val="22"/>
        </w:rPr>
        <w:t>h</w:t>
      </w:r>
      <w:r w:rsidRPr="00CA3F95">
        <w:rPr>
          <w:sz w:val="22"/>
          <w:szCs w:val="22"/>
        </w:rPr>
        <w:t xml:space="preserve">elp on the </w:t>
      </w:r>
      <w:r w:rsidR="00B051B4">
        <w:rPr>
          <w:sz w:val="22"/>
          <w:szCs w:val="22"/>
        </w:rPr>
        <w:t>w</w:t>
      </w:r>
      <w:r w:rsidRPr="00CA3F95">
        <w:rPr>
          <w:sz w:val="22"/>
          <w:szCs w:val="22"/>
        </w:rPr>
        <w:t xml:space="preserve">eb? </w:t>
      </w:r>
      <w:r w:rsidR="004E2D6C">
        <w:rPr>
          <w:sz w:val="22"/>
          <w:szCs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CA3F95" w:rsidRDefault="004E2D6C" w:rsidP="004E2D6C">
            <w:r>
              <w:rPr>
                <w:sz w:val="22"/>
                <w:szCs w:val="22"/>
              </w:rPr>
              <w:t xml:space="preserve">71.6%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1-25</w:t>
            </w:r>
          </w:p>
        </w:tc>
        <w:tc>
          <w:tcPr>
            <w:tcW w:w="0" w:type="auto"/>
          </w:tcPr>
          <w:p w:rsidR="00F94C17" w:rsidRPr="00CA3F95" w:rsidRDefault="004E2D6C" w:rsidP="004E2D6C">
            <w:r>
              <w:rPr>
                <w:sz w:val="22"/>
                <w:szCs w:val="22"/>
              </w:rPr>
              <w:t xml:space="preserve">51.7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26-50</w:t>
            </w:r>
          </w:p>
        </w:tc>
        <w:tc>
          <w:tcPr>
            <w:tcW w:w="0" w:type="auto"/>
          </w:tcPr>
          <w:p w:rsidR="00F94C17" w:rsidRPr="00CA3F95" w:rsidRDefault="004E2D6C" w:rsidP="004E2D6C">
            <w:r>
              <w:rPr>
                <w:sz w:val="22"/>
                <w:szCs w:val="22"/>
              </w:rPr>
              <w:t xml:space="preserve">61.6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51-100</w:t>
            </w:r>
          </w:p>
        </w:tc>
        <w:tc>
          <w:tcPr>
            <w:tcW w:w="0" w:type="auto"/>
          </w:tcPr>
          <w:p w:rsidR="00F94C17" w:rsidRPr="00CA3F95" w:rsidRDefault="004E2D6C" w:rsidP="004E2D6C">
            <w:r>
              <w:rPr>
                <w:sz w:val="22"/>
                <w:szCs w:val="22"/>
              </w:rPr>
              <w:t xml:space="preserve">74.3 </w:t>
            </w:r>
            <w:r w:rsidR="00F94C17" w:rsidRPr="00CA3F95">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101-150</w:t>
            </w:r>
          </w:p>
        </w:tc>
        <w:tc>
          <w:tcPr>
            <w:tcW w:w="0" w:type="auto"/>
          </w:tcPr>
          <w:p w:rsidR="00F94C17" w:rsidRPr="00CA3F95" w:rsidRDefault="004E2D6C" w:rsidP="004E2D6C">
            <w:r>
              <w:rPr>
                <w:sz w:val="22"/>
                <w:szCs w:val="22"/>
              </w:rPr>
              <w:t xml:space="preserve">80.2 </w:t>
            </w:r>
            <w:r w:rsidR="00F94C17" w:rsidRPr="00CA3F95">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151+</w:t>
            </w:r>
          </w:p>
        </w:tc>
        <w:tc>
          <w:tcPr>
            <w:tcW w:w="0" w:type="auto"/>
          </w:tcPr>
          <w:p w:rsidR="00F94C17" w:rsidRPr="00CA3F95" w:rsidRDefault="004E2D6C" w:rsidP="004E2D6C">
            <w:r>
              <w:rPr>
                <w:sz w:val="22"/>
                <w:szCs w:val="22"/>
              </w:rPr>
              <w:t xml:space="preserve">82.3 </w:t>
            </w:r>
            <w:r w:rsidR="00F94C17" w:rsidRPr="00CA3F95">
              <w:rPr>
                <w:sz w:val="22"/>
                <w:szCs w:val="22"/>
              </w:rPr>
              <w:t xml:space="preserve"> </w:t>
            </w:r>
          </w:p>
        </w:tc>
      </w:tr>
      <w:tr w:rsidR="00F94C17" w:rsidRPr="00CA3F95" w:rsidTr="008C1C02">
        <w:tc>
          <w:tcPr>
            <w:tcW w:w="0" w:type="auto"/>
          </w:tcPr>
          <w:p w:rsidR="00F94C17" w:rsidRPr="00CA3F95" w:rsidRDefault="00F94C17" w:rsidP="008C1C02"/>
        </w:tc>
        <w:tc>
          <w:tcPr>
            <w:tcW w:w="0" w:type="auto"/>
          </w:tcPr>
          <w:p w:rsidR="00F94C17" w:rsidRPr="00CA3F95" w:rsidRDefault="00F94C17" w:rsidP="008C1C02"/>
        </w:tc>
      </w:tr>
      <w:tr w:rsidR="00F94C17" w:rsidRPr="00CA3F95" w:rsidTr="008C1C02">
        <w:tc>
          <w:tcPr>
            <w:tcW w:w="0" w:type="auto"/>
          </w:tcPr>
          <w:p w:rsidR="00F94C17" w:rsidRPr="00CA3F95" w:rsidRDefault="00F94C17" w:rsidP="008C1C02">
            <w:r w:rsidRPr="00CA3F95">
              <w:rPr>
                <w:sz w:val="22"/>
                <w:szCs w:val="22"/>
              </w:rPr>
              <w:t>All Radio</w:t>
            </w:r>
          </w:p>
        </w:tc>
        <w:tc>
          <w:tcPr>
            <w:tcW w:w="0" w:type="auto"/>
          </w:tcPr>
          <w:p w:rsidR="00F94C17" w:rsidRPr="00CA3F95" w:rsidRDefault="002A1EF3" w:rsidP="00314FD1">
            <w:r>
              <w:rPr>
                <w:sz w:val="22"/>
                <w:szCs w:val="22"/>
              </w:rPr>
              <w:t xml:space="preserve">51.9% </w:t>
            </w:r>
          </w:p>
        </w:tc>
      </w:tr>
      <w:tr w:rsidR="00F94C17" w:rsidRPr="00CA3F95" w:rsidTr="008C1C02">
        <w:tc>
          <w:tcPr>
            <w:tcW w:w="0" w:type="auto"/>
          </w:tcPr>
          <w:p w:rsidR="00F94C17" w:rsidRPr="00CA3F95" w:rsidRDefault="00F94C17" w:rsidP="008C1C02">
            <w:r w:rsidRPr="00CA3F95">
              <w:rPr>
                <w:sz w:val="22"/>
                <w:szCs w:val="22"/>
              </w:rPr>
              <w:lastRenderedPageBreak/>
              <w:t>Major Market</w:t>
            </w:r>
          </w:p>
        </w:tc>
        <w:tc>
          <w:tcPr>
            <w:tcW w:w="0" w:type="auto"/>
          </w:tcPr>
          <w:p w:rsidR="00F94C17" w:rsidRPr="00CA3F95" w:rsidRDefault="00314FD1" w:rsidP="00314FD1">
            <w:r>
              <w:rPr>
                <w:sz w:val="22"/>
                <w:szCs w:val="22"/>
              </w:rPr>
              <w:t xml:space="preserve">54.2 </w:t>
            </w:r>
            <w:r w:rsidR="00F94C17" w:rsidRPr="00CA3F95">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Large Market</w:t>
            </w:r>
          </w:p>
        </w:tc>
        <w:tc>
          <w:tcPr>
            <w:tcW w:w="0" w:type="auto"/>
          </w:tcPr>
          <w:p w:rsidR="00F94C17" w:rsidRPr="00CA3F95" w:rsidRDefault="00314FD1" w:rsidP="00314FD1">
            <w:r>
              <w:rPr>
                <w:sz w:val="22"/>
                <w:szCs w:val="22"/>
              </w:rPr>
              <w:t xml:space="preserve">35.2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Medium Market</w:t>
            </w:r>
          </w:p>
        </w:tc>
        <w:tc>
          <w:tcPr>
            <w:tcW w:w="0" w:type="auto"/>
          </w:tcPr>
          <w:p w:rsidR="00F94C17" w:rsidRPr="00CA3F95" w:rsidRDefault="002A1EF3" w:rsidP="00314FD1">
            <w:r>
              <w:rPr>
                <w:sz w:val="22"/>
                <w:szCs w:val="22"/>
              </w:rPr>
              <w:t xml:space="preserve">64.3 </w:t>
            </w:r>
          </w:p>
        </w:tc>
      </w:tr>
      <w:tr w:rsidR="00F94C17" w:rsidRPr="00CA3F95" w:rsidTr="008C1C02">
        <w:tc>
          <w:tcPr>
            <w:tcW w:w="0" w:type="auto"/>
          </w:tcPr>
          <w:p w:rsidR="00F94C17" w:rsidRPr="00CA3F95" w:rsidRDefault="00F94C17" w:rsidP="008C1C02">
            <w:r w:rsidRPr="00CA3F95">
              <w:rPr>
                <w:sz w:val="22"/>
                <w:szCs w:val="22"/>
              </w:rPr>
              <w:t>Small Market</w:t>
            </w:r>
          </w:p>
        </w:tc>
        <w:tc>
          <w:tcPr>
            <w:tcW w:w="0" w:type="auto"/>
          </w:tcPr>
          <w:p w:rsidR="00F94C17" w:rsidRPr="00CA3F95" w:rsidRDefault="00314FD1" w:rsidP="00314FD1">
            <w:r>
              <w:rPr>
                <w:sz w:val="22"/>
                <w:szCs w:val="22"/>
              </w:rPr>
              <w:t xml:space="preserve">46.4 </w:t>
            </w:r>
            <w:r w:rsidR="00F94C17">
              <w:rPr>
                <w:sz w:val="22"/>
                <w:szCs w:val="22"/>
              </w:rPr>
              <w:t xml:space="preserve"> </w:t>
            </w:r>
          </w:p>
        </w:tc>
      </w:tr>
    </w:tbl>
    <w:p w:rsidR="00F94C17" w:rsidRPr="00CA3F95" w:rsidRDefault="00F94C17" w:rsidP="00F94C17">
      <w:pPr>
        <w:rPr>
          <w:sz w:val="22"/>
          <w:szCs w:val="22"/>
        </w:rPr>
      </w:pPr>
    </w:p>
    <w:p w:rsidR="00B0504E" w:rsidRDefault="00E75CE7" w:rsidP="00F94C17">
      <w:pPr>
        <w:spacing w:line="360" w:lineRule="auto"/>
        <w:rPr>
          <w:sz w:val="22"/>
          <w:szCs w:val="22"/>
        </w:rPr>
      </w:pPr>
      <w:r>
        <w:rPr>
          <w:sz w:val="22"/>
          <w:szCs w:val="22"/>
        </w:rPr>
        <w:t xml:space="preserve">Last year, I reported that these numbers </w:t>
      </w:r>
      <w:r w:rsidR="000C15BC">
        <w:rPr>
          <w:sz w:val="22"/>
          <w:szCs w:val="22"/>
        </w:rPr>
        <w:t xml:space="preserve">on staff participation on the website </w:t>
      </w:r>
      <w:r>
        <w:rPr>
          <w:sz w:val="22"/>
          <w:szCs w:val="22"/>
        </w:rPr>
        <w:t>appear to have plateaued.  Th</w:t>
      </w:r>
      <w:r w:rsidR="000C15BC">
        <w:rPr>
          <w:sz w:val="22"/>
          <w:szCs w:val="22"/>
        </w:rPr>
        <w:t>is</w:t>
      </w:r>
      <w:r>
        <w:rPr>
          <w:sz w:val="22"/>
          <w:szCs w:val="22"/>
        </w:rPr>
        <w:t xml:space="preserve"> </w:t>
      </w:r>
      <w:r w:rsidR="00B0504E">
        <w:rPr>
          <w:sz w:val="22"/>
          <w:szCs w:val="22"/>
        </w:rPr>
        <w:t>y</w:t>
      </w:r>
      <w:r>
        <w:rPr>
          <w:sz w:val="22"/>
          <w:szCs w:val="22"/>
        </w:rPr>
        <w:t>ear, they've dropped about 7</w:t>
      </w:r>
      <w:r w:rsidR="000C15BC">
        <w:rPr>
          <w:sz w:val="22"/>
          <w:szCs w:val="22"/>
        </w:rPr>
        <w:t xml:space="preserve"> points</w:t>
      </w:r>
      <w:r>
        <w:rPr>
          <w:sz w:val="22"/>
          <w:szCs w:val="22"/>
        </w:rPr>
        <w:t xml:space="preserve"> in TV ... with all market sizes falling.  Not a lot, but it's a noticeable change</w:t>
      </w:r>
      <w:r w:rsidR="00B0504E">
        <w:rPr>
          <w:sz w:val="22"/>
          <w:szCs w:val="22"/>
        </w:rPr>
        <w:t>.</w:t>
      </w:r>
    </w:p>
    <w:p w:rsidR="00B0504E" w:rsidRDefault="00B0504E" w:rsidP="00F94C17">
      <w:pPr>
        <w:spacing w:line="360" w:lineRule="auto"/>
        <w:rPr>
          <w:sz w:val="22"/>
          <w:szCs w:val="22"/>
        </w:rPr>
      </w:pPr>
    </w:p>
    <w:p w:rsidR="00596A30" w:rsidRDefault="002A1EF3" w:rsidP="00F94C17">
      <w:pPr>
        <w:spacing w:line="360" w:lineRule="auto"/>
        <w:rPr>
          <w:sz w:val="22"/>
          <w:szCs w:val="22"/>
        </w:rPr>
      </w:pPr>
      <w:r>
        <w:rPr>
          <w:sz w:val="22"/>
          <w:szCs w:val="22"/>
        </w:rPr>
        <w:t>Radio numbers fell even more than TV -- dropping from almost 68% last year to just shy of 52%.  Every market size contributed to the decrease, and there were only minor differences looking at stations in a group, region, etc.</w:t>
      </w:r>
    </w:p>
    <w:p w:rsidR="0080514D" w:rsidRDefault="0080514D" w:rsidP="00F94C17">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News </w:t>
      </w:r>
      <w:r w:rsidR="00151FA3">
        <w:rPr>
          <w:sz w:val="22"/>
          <w:szCs w:val="22"/>
        </w:rPr>
        <w:t>d</w:t>
      </w:r>
      <w:r w:rsidRPr="00CA3F95">
        <w:rPr>
          <w:sz w:val="22"/>
          <w:szCs w:val="22"/>
        </w:rPr>
        <w:t xml:space="preserve">irector </w:t>
      </w:r>
      <w:r w:rsidR="00151FA3">
        <w:rPr>
          <w:sz w:val="22"/>
          <w:szCs w:val="22"/>
        </w:rPr>
        <w:t>r</w:t>
      </w:r>
      <w:r w:rsidRPr="00CA3F95">
        <w:rPr>
          <w:sz w:val="22"/>
          <w:szCs w:val="22"/>
        </w:rPr>
        <w:t xml:space="preserve">ole with </w:t>
      </w:r>
      <w:r>
        <w:rPr>
          <w:sz w:val="22"/>
          <w:szCs w:val="22"/>
        </w:rPr>
        <w:t xml:space="preserve">the </w:t>
      </w:r>
      <w:r w:rsidR="00151FA3">
        <w:rPr>
          <w:sz w:val="22"/>
          <w:szCs w:val="22"/>
        </w:rPr>
        <w:t>w</w:t>
      </w:r>
      <w:r w:rsidRPr="00CA3F95">
        <w:rPr>
          <w:sz w:val="22"/>
          <w:szCs w:val="22"/>
        </w:rPr>
        <w:t xml:space="preserve">eb </w:t>
      </w:r>
      <w:r w:rsidR="00151FA3">
        <w:rPr>
          <w:sz w:val="22"/>
          <w:szCs w:val="22"/>
        </w:rPr>
        <w:t>s</w:t>
      </w:r>
      <w:r w:rsidRPr="00CA3F95">
        <w:rPr>
          <w:sz w:val="22"/>
          <w:szCs w:val="22"/>
        </w:rPr>
        <w:t xml:space="preserve">ite </w:t>
      </w:r>
      <w:r w:rsidR="00151FA3">
        <w:rPr>
          <w:sz w:val="22"/>
          <w:szCs w:val="22"/>
        </w:rPr>
        <w:t xml:space="preserve">- </w:t>
      </w:r>
      <w:r w:rsidR="00CC5BCD">
        <w:rPr>
          <w:sz w:val="22"/>
          <w:szCs w:val="22"/>
        </w:rPr>
        <w:t xml:space="preserve">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232"/>
        <w:gridCol w:w="1778"/>
        <w:gridCol w:w="1313"/>
        <w:gridCol w:w="2610"/>
      </w:tblGrid>
      <w:tr w:rsidR="00B73235" w:rsidRPr="00CA3F95" w:rsidTr="00B73235">
        <w:tc>
          <w:tcPr>
            <w:tcW w:w="1635" w:type="dxa"/>
          </w:tcPr>
          <w:p w:rsidR="00B73235" w:rsidRPr="00CA3F95" w:rsidRDefault="00B73235" w:rsidP="008C1C02"/>
        </w:tc>
        <w:tc>
          <w:tcPr>
            <w:tcW w:w="1232" w:type="dxa"/>
          </w:tcPr>
          <w:p w:rsidR="00B73235" w:rsidRPr="00CA3F95" w:rsidRDefault="00B73235" w:rsidP="008C1C02">
            <w:r w:rsidRPr="00CA3F95">
              <w:rPr>
                <w:sz w:val="22"/>
                <w:szCs w:val="22"/>
              </w:rPr>
              <w:t>In Charge Overall</w:t>
            </w:r>
          </w:p>
        </w:tc>
        <w:tc>
          <w:tcPr>
            <w:tcW w:w="1778" w:type="dxa"/>
          </w:tcPr>
          <w:p w:rsidR="00B73235" w:rsidRPr="00CA3F95" w:rsidRDefault="00B73235" w:rsidP="008C1C02">
            <w:r w:rsidRPr="00CA3F95">
              <w:rPr>
                <w:sz w:val="22"/>
                <w:szCs w:val="22"/>
              </w:rPr>
              <w:t>In Charge of News Content Only</w:t>
            </w:r>
          </w:p>
        </w:tc>
        <w:tc>
          <w:tcPr>
            <w:tcW w:w="1313" w:type="dxa"/>
          </w:tcPr>
          <w:p w:rsidR="00B73235" w:rsidRPr="00CA3F95" w:rsidRDefault="00B73235" w:rsidP="008C1C02">
            <w:pPr>
              <w:rPr>
                <w:sz w:val="22"/>
                <w:szCs w:val="22"/>
              </w:rPr>
            </w:pPr>
            <w:r w:rsidRPr="00CA3F95">
              <w:rPr>
                <w:sz w:val="22"/>
                <w:szCs w:val="22"/>
              </w:rPr>
              <w:t>Other</w:t>
            </w:r>
          </w:p>
        </w:tc>
        <w:tc>
          <w:tcPr>
            <w:tcW w:w="2610" w:type="dxa"/>
          </w:tcPr>
          <w:p w:rsidR="00B73235" w:rsidRPr="00CA3F95" w:rsidRDefault="00B73235" w:rsidP="00B73235">
            <w:r w:rsidRPr="00CA3F95">
              <w:rPr>
                <w:sz w:val="22"/>
                <w:szCs w:val="22"/>
              </w:rPr>
              <w:t>No Management Role</w:t>
            </w:r>
          </w:p>
        </w:tc>
      </w:tr>
      <w:tr w:rsidR="00B73235" w:rsidRPr="00CA3F95" w:rsidTr="00B73235">
        <w:tc>
          <w:tcPr>
            <w:tcW w:w="1635" w:type="dxa"/>
          </w:tcPr>
          <w:p w:rsidR="00B73235" w:rsidRPr="00CA3F95" w:rsidRDefault="00B73235" w:rsidP="008C1C02">
            <w:r w:rsidRPr="00CA3F95">
              <w:rPr>
                <w:sz w:val="22"/>
                <w:szCs w:val="22"/>
              </w:rPr>
              <w:t>All TV</w:t>
            </w:r>
          </w:p>
        </w:tc>
        <w:tc>
          <w:tcPr>
            <w:tcW w:w="1232" w:type="dxa"/>
          </w:tcPr>
          <w:p w:rsidR="00B73235" w:rsidRPr="00CA3F95" w:rsidRDefault="004E2D6C" w:rsidP="004E2D6C">
            <w:r>
              <w:rPr>
                <w:sz w:val="22"/>
                <w:szCs w:val="22"/>
              </w:rPr>
              <w:t xml:space="preserve">22.4% </w:t>
            </w:r>
            <w:r w:rsidR="00B73235">
              <w:rPr>
                <w:sz w:val="22"/>
                <w:szCs w:val="22"/>
              </w:rPr>
              <w:t xml:space="preserve"> </w:t>
            </w:r>
          </w:p>
        </w:tc>
        <w:tc>
          <w:tcPr>
            <w:tcW w:w="1778" w:type="dxa"/>
          </w:tcPr>
          <w:p w:rsidR="00B73235" w:rsidRPr="00CA3F95" w:rsidRDefault="004E2D6C" w:rsidP="004E2D6C">
            <w:r>
              <w:rPr>
                <w:sz w:val="22"/>
                <w:szCs w:val="22"/>
              </w:rPr>
              <w:t xml:space="preserve">71.0% </w:t>
            </w:r>
            <w:r w:rsidR="00B73235" w:rsidRPr="00CA3F95">
              <w:rPr>
                <w:sz w:val="22"/>
                <w:szCs w:val="22"/>
              </w:rPr>
              <w:t xml:space="preserve"> </w:t>
            </w:r>
          </w:p>
        </w:tc>
        <w:tc>
          <w:tcPr>
            <w:tcW w:w="1313" w:type="dxa"/>
          </w:tcPr>
          <w:p w:rsidR="00B73235" w:rsidRDefault="004E2D6C" w:rsidP="004E2D6C">
            <w:pPr>
              <w:rPr>
                <w:sz w:val="22"/>
                <w:szCs w:val="22"/>
              </w:rPr>
            </w:pPr>
            <w:r>
              <w:rPr>
                <w:sz w:val="22"/>
                <w:szCs w:val="22"/>
              </w:rPr>
              <w:t xml:space="preserve">3.4% </w:t>
            </w:r>
            <w:r w:rsidR="00990EEF">
              <w:rPr>
                <w:sz w:val="22"/>
                <w:szCs w:val="22"/>
              </w:rPr>
              <w:t xml:space="preserve"> </w:t>
            </w:r>
          </w:p>
        </w:tc>
        <w:tc>
          <w:tcPr>
            <w:tcW w:w="2610" w:type="dxa"/>
          </w:tcPr>
          <w:p w:rsidR="00B73235" w:rsidRPr="00CA3F95" w:rsidRDefault="004E2D6C" w:rsidP="004E2D6C">
            <w:r>
              <w:rPr>
                <w:sz w:val="22"/>
                <w:szCs w:val="22"/>
              </w:rPr>
              <w:t xml:space="preserve">3.1% </w:t>
            </w:r>
            <w:r w:rsidR="00B73235">
              <w:rPr>
                <w:sz w:val="22"/>
                <w:szCs w:val="22"/>
              </w:rPr>
              <w:t xml:space="preserve"> </w:t>
            </w:r>
          </w:p>
        </w:tc>
      </w:tr>
      <w:tr w:rsidR="00B73235" w:rsidRPr="00CA3F95" w:rsidTr="00B73235">
        <w:tc>
          <w:tcPr>
            <w:tcW w:w="1635" w:type="dxa"/>
          </w:tcPr>
          <w:p w:rsidR="00B73235" w:rsidRPr="00CA3F95" w:rsidRDefault="00B73235" w:rsidP="008C1C02">
            <w:r w:rsidRPr="00CA3F95">
              <w:rPr>
                <w:sz w:val="22"/>
                <w:szCs w:val="22"/>
              </w:rPr>
              <w:t>Markets 1-25</w:t>
            </w:r>
          </w:p>
        </w:tc>
        <w:tc>
          <w:tcPr>
            <w:tcW w:w="1232" w:type="dxa"/>
          </w:tcPr>
          <w:p w:rsidR="00B73235" w:rsidRPr="00CA3F95" w:rsidRDefault="004E2D6C" w:rsidP="004E2D6C">
            <w:r>
              <w:rPr>
                <w:sz w:val="22"/>
                <w:szCs w:val="22"/>
              </w:rPr>
              <w:t xml:space="preserve">23.1 </w:t>
            </w:r>
            <w:r w:rsidR="00B73235" w:rsidRPr="00CA3F95">
              <w:rPr>
                <w:sz w:val="22"/>
                <w:szCs w:val="22"/>
              </w:rPr>
              <w:t xml:space="preserve"> </w:t>
            </w:r>
          </w:p>
        </w:tc>
        <w:tc>
          <w:tcPr>
            <w:tcW w:w="1778" w:type="dxa"/>
          </w:tcPr>
          <w:p w:rsidR="00B73235" w:rsidRPr="00CA3F95" w:rsidRDefault="004E2D6C" w:rsidP="004E2D6C">
            <w:r>
              <w:rPr>
                <w:sz w:val="22"/>
                <w:szCs w:val="22"/>
              </w:rPr>
              <w:t xml:space="preserve">63.5 </w:t>
            </w:r>
            <w:r w:rsidR="00B73235" w:rsidRPr="00CA3F95">
              <w:rPr>
                <w:sz w:val="22"/>
                <w:szCs w:val="22"/>
              </w:rPr>
              <w:t xml:space="preserve"> </w:t>
            </w:r>
          </w:p>
        </w:tc>
        <w:tc>
          <w:tcPr>
            <w:tcW w:w="1313" w:type="dxa"/>
          </w:tcPr>
          <w:p w:rsidR="00B73235" w:rsidRDefault="004E2D6C" w:rsidP="004E2D6C">
            <w:pPr>
              <w:rPr>
                <w:sz w:val="22"/>
                <w:szCs w:val="22"/>
              </w:rPr>
            </w:pPr>
            <w:r>
              <w:rPr>
                <w:sz w:val="22"/>
                <w:szCs w:val="22"/>
              </w:rPr>
              <w:t xml:space="preserve">5.8 </w:t>
            </w:r>
            <w:r w:rsidR="00990EEF">
              <w:rPr>
                <w:sz w:val="22"/>
                <w:szCs w:val="22"/>
              </w:rPr>
              <w:t xml:space="preserve"> </w:t>
            </w:r>
          </w:p>
        </w:tc>
        <w:tc>
          <w:tcPr>
            <w:tcW w:w="2610" w:type="dxa"/>
          </w:tcPr>
          <w:p w:rsidR="00B73235" w:rsidRPr="00CA3F95" w:rsidRDefault="004E2D6C" w:rsidP="004E2D6C">
            <w:r>
              <w:rPr>
                <w:sz w:val="22"/>
                <w:szCs w:val="22"/>
              </w:rPr>
              <w:t xml:space="preserve">7.7 </w:t>
            </w:r>
            <w:r w:rsidR="00B73235" w:rsidRPr="00CA3F95">
              <w:rPr>
                <w:sz w:val="22"/>
                <w:szCs w:val="22"/>
              </w:rPr>
              <w:t xml:space="preserve"> </w:t>
            </w:r>
          </w:p>
        </w:tc>
      </w:tr>
      <w:tr w:rsidR="00B73235" w:rsidRPr="00CA3F95" w:rsidTr="00B73235">
        <w:tc>
          <w:tcPr>
            <w:tcW w:w="1635" w:type="dxa"/>
          </w:tcPr>
          <w:p w:rsidR="00B73235" w:rsidRPr="00CA3F95" w:rsidRDefault="00B73235" w:rsidP="008C1C02">
            <w:r w:rsidRPr="00CA3F95">
              <w:rPr>
                <w:sz w:val="22"/>
                <w:szCs w:val="22"/>
              </w:rPr>
              <w:t>Markets 26-50</w:t>
            </w:r>
          </w:p>
        </w:tc>
        <w:tc>
          <w:tcPr>
            <w:tcW w:w="1232" w:type="dxa"/>
          </w:tcPr>
          <w:p w:rsidR="00B73235" w:rsidRPr="00CA3F95" w:rsidRDefault="004E2D6C" w:rsidP="004E2D6C">
            <w:r>
              <w:rPr>
                <w:sz w:val="22"/>
                <w:szCs w:val="22"/>
              </w:rPr>
              <w:t xml:space="preserve">22.0 </w:t>
            </w:r>
            <w:r w:rsidR="00B73235">
              <w:rPr>
                <w:sz w:val="22"/>
                <w:szCs w:val="22"/>
              </w:rPr>
              <w:t xml:space="preserve"> </w:t>
            </w:r>
          </w:p>
        </w:tc>
        <w:tc>
          <w:tcPr>
            <w:tcW w:w="1778" w:type="dxa"/>
          </w:tcPr>
          <w:p w:rsidR="00B73235" w:rsidRPr="00CA3F95" w:rsidRDefault="004E2D6C" w:rsidP="004E2D6C">
            <w:r>
              <w:rPr>
                <w:sz w:val="22"/>
                <w:szCs w:val="22"/>
              </w:rPr>
              <w:t xml:space="preserve">65.9 </w:t>
            </w:r>
            <w:r w:rsidR="00B73235" w:rsidRPr="00CA3F95">
              <w:rPr>
                <w:sz w:val="22"/>
                <w:szCs w:val="22"/>
              </w:rPr>
              <w:t xml:space="preserve"> </w:t>
            </w:r>
          </w:p>
        </w:tc>
        <w:tc>
          <w:tcPr>
            <w:tcW w:w="1313" w:type="dxa"/>
          </w:tcPr>
          <w:p w:rsidR="00B73235" w:rsidRDefault="004E2D6C" w:rsidP="004E2D6C">
            <w:pPr>
              <w:rPr>
                <w:sz w:val="22"/>
                <w:szCs w:val="22"/>
              </w:rPr>
            </w:pPr>
            <w:r>
              <w:rPr>
                <w:sz w:val="22"/>
                <w:szCs w:val="22"/>
              </w:rPr>
              <w:t xml:space="preserve">7.3 </w:t>
            </w:r>
            <w:r w:rsidR="00990EEF">
              <w:rPr>
                <w:sz w:val="22"/>
                <w:szCs w:val="22"/>
              </w:rPr>
              <w:t xml:space="preserve"> </w:t>
            </w:r>
          </w:p>
        </w:tc>
        <w:tc>
          <w:tcPr>
            <w:tcW w:w="2610" w:type="dxa"/>
          </w:tcPr>
          <w:p w:rsidR="00B73235" w:rsidRPr="00CA3F95" w:rsidRDefault="00CC5BCD" w:rsidP="004E2D6C">
            <w:r>
              <w:rPr>
                <w:sz w:val="22"/>
                <w:szCs w:val="22"/>
              </w:rPr>
              <w:t xml:space="preserve">4.9 </w:t>
            </w:r>
          </w:p>
        </w:tc>
      </w:tr>
      <w:tr w:rsidR="00B73235" w:rsidRPr="00CA3F95" w:rsidTr="00B73235">
        <w:tc>
          <w:tcPr>
            <w:tcW w:w="1635" w:type="dxa"/>
          </w:tcPr>
          <w:p w:rsidR="00B73235" w:rsidRPr="00CA3F95" w:rsidRDefault="00B73235" w:rsidP="008C1C02">
            <w:r w:rsidRPr="00CA3F95">
              <w:rPr>
                <w:sz w:val="22"/>
                <w:szCs w:val="22"/>
              </w:rPr>
              <w:t>Markets 51-100</w:t>
            </w:r>
          </w:p>
        </w:tc>
        <w:tc>
          <w:tcPr>
            <w:tcW w:w="1232" w:type="dxa"/>
          </w:tcPr>
          <w:p w:rsidR="00B73235" w:rsidRPr="00CA3F95" w:rsidRDefault="004E2D6C" w:rsidP="004E2D6C">
            <w:r>
              <w:rPr>
                <w:sz w:val="22"/>
                <w:szCs w:val="22"/>
              </w:rPr>
              <w:t xml:space="preserve">24.1 </w:t>
            </w:r>
            <w:r w:rsidR="00B73235">
              <w:rPr>
                <w:sz w:val="22"/>
                <w:szCs w:val="22"/>
              </w:rPr>
              <w:t xml:space="preserve"> </w:t>
            </w:r>
          </w:p>
        </w:tc>
        <w:tc>
          <w:tcPr>
            <w:tcW w:w="1778" w:type="dxa"/>
          </w:tcPr>
          <w:p w:rsidR="00B73235" w:rsidRPr="00CA3F95" w:rsidRDefault="004E2D6C" w:rsidP="004E2D6C">
            <w:r>
              <w:rPr>
                <w:sz w:val="22"/>
                <w:szCs w:val="22"/>
              </w:rPr>
              <w:t xml:space="preserve">74.7 </w:t>
            </w:r>
            <w:r w:rsidR="00B73235" w:rsidRPr="00CA3F95">
              <w:rPr>
                <w:sz w:val="22"/>
                <w:szCs w:val="22"/>
              </w:rPr>
              <w:t xml:space="preserve"> </w:t>
            </w:r>
          </w:p>
        </w:tc>
        <w:tc>
          <w:tcPr>
            <w:tcW w:w="1313" w:type="dxa"/>
          </w:tcPr>
          <w:p w:rsidR="00B73235" w:rsidRDefault="004E2D6C" w:rsidP="004E2D6C">
            <w:pPr>
              <w:rPr>
                <w:sz w:val="22"/>
                <w:szCs w:val="22"/>
              </w:rPr>
            </w:pPr>
            <w:r>
              <w:rPr>
                <w:sz w:val="22"/>
                <w:szCs w:val="22"/>
              </w:rPr>
              <w:t xml:space="preserve">1.3 </w:t>
            </w:r>
            <w:r w:rsidR="00990EEF">
              <w:rPr>
                <w:sz w:val="22"/>
                <w:szCs w:val="22"/>
              </w:rPr>
              <w:t xml:space="preserve"> </w:t>
            </w:r>
          </w:p>
        </w:tc>
        <w:tc>
          <w:tcPr>
            <w:tcW w:w="2610" w:type="dxa"/>
          </w:tcPr>
          <w:p w:rsidR="00B73235" w:rsidRPr="00CA3F95" w:rsidRDefault="00CC5BCD" w:rsidP="004E2D6C">
            <w:r>
              <w:rPr>
                <w:sz w:val="22"/>
                <w:szCs w:val="22"/>
              </w:rPr>
              <w:t xml:space="preserve">0 </w:t>
            </w:r>
          </w:p>
        </w:tc>
      </w:tr>
      <w:tr w:rsidR="00B73235" w:rsidRPr="00CA3F95" w:rsidTr="00B73235">
        <w:tc>
          <w:tcPr>
            <w:tcW w:w="1635" w:type="dxa"/>
          </w:tcPr>
          <w:p w:rsidR="00B73235" w:rsidRPr="00CA3F95" w:rsidRDefault="00B73235" w:rsidP="008C1C02">
            <w:r w:rsidRPr="00CA3F95">
              <w:rPr>
                <w:sz w:val="22"/>
                <w:szCs w:val="22"/>
              </w:rPr>
              <w:t>Markets 101-150</w:t>
            </w:r>
          </w:p>
        </w:tc>
        <w:tc>
          <w:tcPr>
            <w:tcW w:w="1232" w:type="dxa"/>
          </w:tcPr>
          <w:p w:rsidR="00B73235" w:rsidRPr="00CA3F95" w:rsidRDefault="004E2D6C" w:rsidP="004E2D6C">
            <w:r>
              <w:rPr>
                <w:sz w:val="22"/>
                <w:szCs w:val="22"/>
              </w:rPr>
              <w:t xml:space="preserve">22.5 </w:t>
            </w:r>
            <w:r w:rsidR="00B73235" w:rsidRPr="00CA3F95">
              <w:rPr>
                <w:sz w:val="22"/>
                <w:szCs w:val="22"/>
              </w:rPr>
              <w:t xml:space="preserve"> </w:t>
            </w:r>
          </w:p>
        </w:tc>
        <w:tc>
          <w:tcPr>
            <w:tcW w:w="1778" w:type="dxa"/>
          </w:tcPr>
          <w:p w:rsidR="00B73235" w:rsidRPr="00CA3F95" w:rsidRDefault="004E2D6C" w:rsidP="004E2D6C">
            <w:r>
              <w:rPr>
                <w:sz w:val="22"/>
                <w:szCs w:val="22"/>
              </w:rPr>
              <w:t xml:space="preserve">71.8 </w:t>
            </w:r>
            <w:r w:rsidR="00B73235">
              <w:rPr>
                <w:sz w:val="22"/>
                <w:szCs w:val="22"/>
              </w:rPr>
              <w:t xml:space="preserve"> </w:t>
            </w:r>
          </w:p>
        </w:tc>
        <w:tc>
          <w:tcPr>
            <w:tcW w:w="1313" w:type="dxa"/>
          </w:tcPr>
          <w:p w:rsidR="00B73235" w:rsidRDefault="004E2D6C" w:rsidP="004E2D6C">
            <w:pPr>
              <w:rPr>
                <w:sz w:val="22"/>
                <w:szCs w:val="22"/>
              </w:rPr>
            </w:pPr>
            <w:r>
              <w:rPr>
                <w:sz w:val="22"/>
                <w:szCs w:val="22"/>
              </w:rPr>
              <w:t xml:space="preserve">2.8 </w:t>
            </w:r>
            <w:r w:rsidR="00990EEF">
              <w:rPr>
                <w:sz w:val="22"/>
                <w:szCs w:val="22"/>
              </w:rPr>
              <w:t xml:space="preserve"> </w:t>
            </w:r>
          </w:p>
        </w:tc>
        <w:tc>
          <w:tcPr>
            <w:tcW w:w="2610" w:type="dxa"/>
          </w:tcPr>
          <w:p w:rsidR="00B73235" w:rsidRPr="00CA3F95" w:rsidRDefault="004E2D6C" w:rsidP="004E2D6C">
            <w:r>
              <w:rPr>
                <w:sz w:val="22"/>
                <w:szCs w:val="22"/>
              </w:rPr>
              <w:t xml:space="preserve">2.8 </w:t>
            </w:r>
            <w:r w:rsidR="00B73235">
              <w:rPr>
                <w:sz w:val="22"/>
                <w:szCs w:val="22"/>
              </w:rPr>
              <w:t xml:space="preserve"> </w:t>
            </w:r>
          </w:p>
        </w:tc>
      </w:tr>
      <w:tr w:rsidR="00B73235" w:rsidRPr="00CA3F95" w:rsidTr="00B73235">
        <w:tc>
          <w:tcPr>
            <w:tcW w:w="1635" w:type="dxa"/>
          </w:tcPr>
          <w:p w:rsidR="00B73235" w:rsidRPr="00CA3F95" w:rsidRDefault="00B73235" w:rsidP="008C1C02">
            <w:r w:rsidRPr="00CA3F95">
              <w:rPr>
                <w:sz w:val="22"/>
                <w:szCs w:val="22"/>
              </w:rPr>
              <w:t>Markets 151+</w:t>
            </w:r>
          </w:p>
        </w:tc>
        <w:tc>
          <w:tcPr>
            <w:tcW w:w="1232" w:type="dxa"/>
          </w:tcPr>
          <w:p w:rsidR="00B73235" w:rsidRPr="00CA3F95" w:rsidRDefault="004E2D6C" w:rsidP="004E2D6C">
            <w:r>
              <w:rPr>
                <w:sz w:val="22"/>
                <w:szCs w:val="22"/>
              </w:rPr>
              <w:t xml:space="preserve">19.1 </w:t>
            </w:r>
            <w:r w:rsidR="00B73235">
              <w:rPr>
                <w:sz w:val="22"/>
                <w:szCs w:val="22"/>
              </w:rPr>
              <w:t xml:space="preserve"> </w:t>
            </w:r>
          </w:p>
        </w:tc>
        <w:tc>
          <w:tcPr>
            <w:tcW w:w="1778" w:type="dxa"/>
          </w:tcPr>
          <w:p w:rsidR="00B73235" w:rsidRPr="00CA3F95" w:rsidRDefault="004E2D6C" w:rsidP="004E2D6C">
            <w:r>
              <w:rPr>
                <w:sz w:val="22"/>
                <w:szCs w:val="22"/>
              </w:rPr>
              <w:t xml:space="preserve">76.6 </w:t>
            </w:r>
            <w:r w:rsidR="00B73235" w:rsidRPr="00CA3F95">
              <w:rPr>
                <w:sz w:val="22"/>
                <w:szCs w:val="22"/>
              </w:rPr>
              <w:t xml:space="preserve"> </w:t>
            </w:r>
          </w:p>
        </w:tc>
        <w:tc>
          <w:tcPr>
            <w:tcW w:w="1313" w:type="dxa"/>
          </w:tcPr>
          <w:p w:rsidR="00B73235" w:rsidRDefault="004E2D6C" w:rsidP="004E2D6C">
            <w:pPr>
              <w:rPr>
                <w:sz w:val="22"/>
                <w:szCs w:val="22"/>
              </w:rPr>
            </w:pPr>
            <w:r>
              <w:rPr>
                <w:sz w:val="22"/>
                <w:szCs w:val="22"/>
              </w:rPr>
              <w:t xml:space="preserve">2.1 </w:t>
            </w:r>
            <w:r w:rsidR="00990EEF">
              <w:rPr>
                <w:sz w:val="22"/>
                <w:szCs w:val="22"/>
              </w:rPr>
              <w:t xml:space="preserve"> </w:t>
            </w:r>
          </w:p>
        </w:tc>
        <w:tc>
          <w:tcPr>
            <w:tcW w:w="2610" w:type="dxa"/>
          </w:tcPr>
          <w:p w:rsidR="00B73235" w:rsidRPr="00CA3F95" w:rsidRDefault="004E2D6C" w:rsidP="004E2D6C">
            <w:r>
              <w:rPr>
                <w:sz w:val="22"/>
                <w:szCs w:val="22"/>
              </w:rPr>
              <w:t xml:space="preserve">2.1 </w:t>
            </w:r>
            <w:r w:rsidR="00B73235">
              <w:rPr>
                <w:sz w:val="22"/>
                <w:szCs w:val="22"/>
              </w:rPr>
              <w:t xml:space="preserve"> </w:t>
            </w:r>
          </w:p>
        </w:tc>
      </w:tr>
      <w:tr w:rsidR="00B73235" w:rsidRPr="00CA3F95" w:rsidTr="00B73235">
        <w:tc>
          <w:tcPr>
            <w:tcW w:w="1635" w:type="dxa"/>
          </w:tcPr>
          <w:p w:rsidR="00B73235" w:rsidRPr="00CA3F95" w:rsidRDefault="00B73235" w:rsidP="008C1C02"/>
        </w:tc>
        <w:tc>
          <w:tcPr>
            <w:tcW w:w="1232" w:type="dxa"/>
          </w:tcPr>
          <w:p w:rsidR="00B73235" w:rsidRPr="00CA3F95" w:rsidRDefault="00B73235" w:rsidP="008C1C02"/>
        </w:tc>
        <w:tc>
          <w:tcPr>
            <w:tcW w:w="1778" w:type="dxa"/>
          </w:tcPr>
          <w:p w:rsidR="00B73235" w:rsidRPr="00CA3F95" w:rsidRDefault="00B73235" w:rsidP="008C1C02"/>
        </w:tc>
        <w:tc>
          <w:tcPr>
            <w:tcW w:w="1313" w:type="dxa"/>
          </w:tcPr>
          <w:p w:rsidR="00B73235" w:rsidRPr="00CA3F95" w:rsidRDefault="00B73235" w:rsidP="008C1C02"/>
        </w:tc>
        <w:tc>
          <w:tcPr>
            <w:tcW w:w="2610" w:type="dxa"/>
          </w:tcPr>
          <w:p w:rsidR="00B73235" w:rsidRPr="00CA3F95" w:rsidRDefault="00B73235" w:rsidP="008C1C02"/>
        </w:tc>
      </w:tr>
      <w:tr w:rsidR="00B73235" w:rsidRPr="00990EEF" w:rsidTr="00B73235">
        <w:tc>
          <w:tcPr>
            <w:tcW w:w="1635" w:type="dxa"/>
          </w:tcPr>
          <w:p w:rsidR="00B73235" w:rsidRPr="00990EEF" w:rsidRDefault="00B73235" w:rsidP="008C1C02">
            <w:r w:rsidRPr="00990EEF">
              <w:rPr>
                <w:sz w:val="22"/>
                <w:szCs w:val="22"/>
              </w:rPr>
              <w:t>All Radio</w:t>
            </w:r>
          </w:p>
        </w:tc>
        <w:tc>
          <w:tcPr>
            <w:tcW w:w="1232" w:type="dxa"/>
          </w:tcPr>
          <w:p w:rsidR="00B73235" w:rsidRPr="00990EEF" w:rsidRDefault="00314FD1" w:rsidP="00314FD1">
            <w:r>
              <w:rPr>
                <w:sz w:val="22"/>
                <w:szCs w:val="22"/>
              </w:rPr>
              <w:t xml:space="preserve">15.0% </w:t>
            </w:r>
            <w:r w:rsidR="00B73235" w:rsidRPr="00990EEF">
              <w:rPr>
                <w:sz w:val="22"/>
                <w:szCs w:val="22"/>
              </w:rPr>
              <w:t xml:space="preserve"> </w:t>
            </w:r>
          </w:p>
        </w:tc>
        <w:tc>
          <w:tcPr>
            <w:tcW w:w="1778" w:type="dxa"/>
          </w:tcPr>
          <w:p w:rsidR="00B73235" w:rsidRPr="00990EEF" w:rsidRDefault="00314FD1" w:rsidP="00314FD1">
            <w:r>
              <w:rPr>
                <w:sz w:val="22"/>
                <w:szCs w:val="22"/>
              </w:rPr>
              <w:t xml:space="preserve">57.9% </w:t>
            </w:r>
            <w:r w:rsidR="00B73235" w:rsidRPr="00990EEF">
              <w:rPr>
                <w:sz w:val="22"/>
                <w:szCs w:val="22"/>
              </w:rPr>
              <w:t xml:space="preserve"> </w:t>
            </w:r>
          </w:p>
        </w:tc>
        <w:tc>
          <w:tcPr>
            <w:tcW w:w="1313" w:type="dxa"/>
          </w:tcPr>
          <w:p w:rsidR="00B73235" w:rsidRPr="00990EEF" w:rsidRDefault="003368C8" w:rsidP="00314FD1">
            <w:pPr>
              <w:rPr>
                <w:sz w:val="22"/>
                <w:szCs w:val="22"/>
              </w:rPr>
            </w:pPr>
            <w:r>
              <w:rPr>
                <w:sz w:val="22"/>
                <w:szCs w:val="22"/>
              </w:rPr>
              <w:t xml:space="preserve">22.1% </w:t>
            </w:r>
          </w:p>
        </w:tc>
        <w:tc>
          <w:tcPr>
            <w:tcW w:w="2610" w:type="dxa"/>
          </w:tcPr>
          <w:p w:rsidR="00B73235" w:rsidRPr="00990EEF" w:rsidRDefault="003368C8" w:rsidP="00314FD1">
            <w:r>
              <w:rPr>
                <w:sz w:val="22"/>
                <w:szCs w:val="22"/>
              </w:rPr>
              <w:t xml:space="preserve">5.0% </w:t>
            </w:r>
          </w:p>
        </w:tc>
      </w:tr>
      <w:tr w:rsidR="00B73235" w:rsidRPr="00990EEF" w:rsidTr="00B73235">
        <w:tc>
          <w:tcPr>
            <w:tcW w:w="1635" w:type="dxa"/>
          </w:tcPr>
          <w:p w:rsidR="00B73235" w:rsidRPr="00990EEF" w:rsidRDefault="00B73235" w:rsidP="008C1C02">
            <w:r w:rsidRPr="00990EEF">
              <w:rPr>
                <w:sz w:val="22"/>
                <w:szCs w:val="22"/>
              </w:rPr>
              <w:t>Major Market</w:t>
            </w:r>
          </w:p>
        </w:tc>
        <w:tc>
          <w:tcPr>
            <w:tcW w:w="1232" w:type="dxa"/>
          </w:tcPr>
          <w:p w:rsidR="00B73235" w:rsidRPr="00990EEF" w:rsidRDefault="00314FD1" w:rsidP="00314FD1">
            <w:r>
              <w:rPr>
                <w:sz w:val="22"/>
                <w:szCs w:val="22"/>
              </w:rPr>
              <w:t xml:space="preserve">14.3 </w:t>
            </w:r>
            <w:r w:rsidR="00B73235" w:rsidRPr="00990EEF">
              <w:rPr>
                <w:sz w:val="22"/>
                <w:szCs w:val="22"/>
              </w:rPr>
              <w:t xml:space="preserve"> </w:t>
            </w:r>
          </w:p>
        </w:tc>
        <w:tc>
          <w:tcPr>
            <w:tcW w:w="1778" w:type="dxa"/>
          </w:tcPr>
          <w:p w:rsidR="00B73235" w:rsidRPr="00990EEF" w:rsidRDefault="00314FD1" w:rsidP="00314FD1">
            <w:r>
              <w:rPr>
                <w:sz w:val="22"/>
                <w:szCs w:val="22"/>
              </w:rPr>
              <w:t xml:space="preserve">66.7 </w:t>
            </w:r>
            <w:r w:rsidR="00B73235" w:rsidRPr="00990EEF">
              <w:rPr>
                <w:sz w:val="22"/>
                <w:szCs w:val="22"/>
              </w:rPr>
              <w:t xml:space="preserve"> </w:t>
            </w:r>
          </w:p>
        </w:tc>
        <w:tc>
          <w:tcPr>
            <w:tcW w:w="1313" w:type="dxa"/>
          </w:tcPr>
          <w:p w:rsidR="00B73235" w:rsidRPr="00990EEF" w:rsidRDefault="003368C8" w:rsidP="00314FD1">
            <w:pPr>
              <w:rPr>
                <w:sz w:val="22"/>
                <w:szCs w:val="22"/>
              </w:rPr>
            </w:pPr>
            <w:r>
              <w:rPr>
                <w:sz w:val="22"/>
                <w:szCs w:val="22"/>
              </w:rPr>
              <w:t xml:space="preserve">14.3 </w:t>
            </w:r>
          </w:p>
        </w:tc>
        <w:tc>
          <w:tcPr>
            <w:tcW w:w="2610" w:type="dxa"/>
          </w:tcPr>
          <w:p w:rsidR="00B73235" w:rsidRPr="00990EEF" w:rsidRDefault="003368C8" w:rsidP="00314FD1">
            <w:r>
              <w:rPr>
                <w:sz w:val="22"/>
                <w:szCs w:val="22"/>
              </w:rPr>
              <w:t xml:space="preserve">4.8 </w:t>
            </w:r>
          </w:p>
        </w:tc>
      </w:tr>
      <w:tr w:rsidR="00B73235" w:rsidRPr="00990EEF" w:rsidTr="00B73235">
        <w:tc>
          <w:tcPr>
            <w:tcW w:w="1635" w:type="dxa"/>
          </w:tcPr>
          <w:p w:rsidR="00B73235" w:rsidRPr="00990EEF" w:rsidRDefault="00B73235" w:rsidP="008C1C02">
            <w:r w:rsidRPr="00990EEF">
              <w:rPr>
                <w:sz w:val="22"/>
                <w:szCs w:val="22"/>
              </w:rPr>
              <w:t>Large Market</w:t>
            </w:r>
          </w:p>
        </w:tc>
        <w:tc>
          <w:tcPr>
            <w:tcW w:w="1232" w:type="dxa"/>
          </w:tcPr>
          <w:p w:rsidR="00B73235" w:rsidRPr="00990EEF" w:rsidRDefault="00314FD1" w:rsidP="00314FD1">
            <w:r>
              <w:rPr>
                <w:sz w:val="22"/>
                <w:szCs w:val="22"/>
              </w:rPr>
              <w:t xml:space="preserve">10.7 </w:t>
            </w:r>
            <w:r w:rsidR="00B73235" w:rsidRPr="00990EEF">
              <w:rPr>
                <w:sz w:val="22"/>
                <w:szCs w:val="22"/>
              </w:rPr>
              <w:t xml:space="preserve"> </w:t>
            </w:r>
          </w:p>
        </w:tc>
        <w:tc>
          <w:tcPr>
            <w:tcW w:w="1778" w:type="dxa"/>
          </w:tcPr>
          <w:p w:rsidR="00B73235" w:rsidRPr="00990EEF" w:rsidRDefault="00314FD1" w:rsidP="00314FD1">
            <w:r>
              <w:rPr>
                <w:sz w:val="22"/>
                <w:szCs w:val="22"/>
              </w:rPr>
              <w:t xml:space="preserve">53.6 </w:t>
            </w:r>
            <w:r w:rsidR="00B73235" w:rsidRPr="00990EEF">
              <w:rPr>
                <w:sz w:val="22"/>
                <w:szCs w:val="22"/>
              </w:rPr>
              <w:t xml:space="preserve"> </w:t>
            </w:r>
          </w:p>
        </w:tc>
        <w:tc>
          <w:tcPr>
            <w:tcW w:w="1313" w:type="dxa"/>
          </w:tcPr>
          <w:p w:rsidR="00B73235" w:rsidRPr="00990EEF" w:rsidRDefault="003368C8" w:rsidP="00314FD1">
            <w:pPr>
              <w:rPr>
                <w:sz w:val="22"/>
                <w:szCs w:val="22"/>
              </w:rPr>
            </w:pPr>
            <w:r>
              <w:rPr>
                <w:sz w:val="22"/>
                <w:szCs w:val="22"/>
              </w:rPr>
              <w:t xml:space="preserve">25.0 </w:t>
            </w:r>
          </w:p>
        </w:tc>
        <w:tc>
          <w:tcPr>
            <w:tcW w:w="2610" w:type="dxa"/>
          </w:tcPr>
          <w:p w:rsidR="00B73235" w:rsidRPr="00990EEF" w:rsidRDefault="003368C8" w:rsidP="00314FD1">
            <w:r>
              <w:rPr>
                <w:sz w:val="22"/>
                <w:szCs w:val="22"/>
              </w:rPr>
              <w:t xml:space="preserve">10.7 </w:t>
            </w:r>
          </w:p>
        </w:tc>
      </w:tr>
      <w:tr w:rsidR="00B73235" w:rsidRPr="00990EEF" w:rsidTr="00B73235">
        <w:tc>
          <w:tcPr>
            <w:tcW w:w="1635" w:type="dxa"/>
          </w:tcPr>
          <w:p w:rsidR="00B73235" w:rsidRPr="00990EEF" w:rsidRDefault="00B73235" w:rsidP="008C1C02">
            <w:r w:rsidRPr="00990EEF">
              <w:rPr>
                <w:sz w:val="22"/>
                <w:szCs w:val="22"/>
              </w:rPr>
              <w:t>Medium Market</w:t>
            </w:r>
          </w:p>
        </w:tc>
        <w:tc>
          <w:tcPr>
            <w:tcW w:w="1232" w:type="dxa"/>
          </w:tcPr>
          <w:p w:rsidR="00B73235" w:rsidRPr="00990EEF" w:rsidRDefault="00314FD1" w:rsidP="00314FD1">
            <w:r>
              <w:rPr>
                <w:sz w:val="22"/>
                <w:szCs w:val="22"/>
              </w:rPr>
              <w:t xml:space="preserve">13.2 </w:t>
            </w:r>
            <w:r w:rsidR="00B73235" w:rsidRPr="00990EEF">
              <w:rPr>
                <w:sz w:val="22"/>
                <w:szCs w:val="22"/>
              </w:rPr>
              <w:t xml:space="preserve"> </w:t>
            </w:r>
          </w:p>
        </w:tc>
        <w:tc>
          <w:tcPr>
            <w:tcW w:w="1778" w:type="dxa"/>
          </w:tcPr>
          <w:p w:rsidR="00B73235" w:rsidRPr="00990EEF" w:rsidRDefault="00314FD1" w:rsidP="00314FD1">
            <w:r>
              <w:rPr>
                <w:sz w:val="22"/>
                <w:szCs w:val="22"/>
              </w:rPr>
              <w:t xml:space="preserve">66.0 </w:t>
            </w:r>
            <w:r w:rsidR="00B73235" w:rsidRPr="00990EEF">
              <w:rPr>
                <w:sz w:val="22"/>
                <w:szCs w:val="22"/>
              </w:rPr>
              <w:t xml:space="preserve"> </w:t>
            </w:r>
          </w:p>
        </w:tc>
        <w:tc>
          <w:tcPr>
            <w:tcW w:w="1313" w:type="dxa"/>
          </w:tcPr>
          <w:p w:rsidR="00B73235" w:rsidRPr="00990EEF" w:rsidRDefault="003368C8" w:rsidP="00314FD1">
            <w:pPr>
              <w:rPr>
                <w:sz w:val="22"/>
                <w:szCs w:val="22"/>
              </w:rPr>
            </w:pPr>
            <w:r>
              <w:rPr>
                <w:sz w:val="22"/>
                <w:szCs w:val="22"/>
              </w:rPr>
              <w:t xml:space="preserve">17.0 </w:t>
            </w:r>
          </w:p>
        </w:tc>
        <w:tc>
          <w:tcPr>
            <w:tcW w:w="2610" w:type="dxa"/>
          </w:tcPr>
          <w:p w:rsidR="00B73235" w:rsidRPr="00990EEF" w:rsidRDefault="003368C8" w:rsidP="00314FD1">
            <w:r>
              <w:rPr>
                <w:sz w:val="22"/>
                <w:szCs w:val="22"/>
              </w:rPr>
              <w:t xml:space="preserve">3.8 </w:t>
            </w:r>
          </w:p>
        </w:tc>
      </w:tr>
      <w:tr w:rsidR="00B73235" w:rsidRPr="00990EEF" w:rsidTr="00B73235">
        <w:tc>
          <w:tcPr>
            <w:tcW w:w="1635" w:type="dxa"/>
          </w:tcPr>
          <w:p w:rsidR="00B73235" w:rsidRPr="00990EEF" w:rsidRDefault="00B73235" w:rsidP="008C1C02">
            <w:r w:rsidRPr="00990EEF">
              <w:rPr>
                <w:sz w:val="22"/>
                <w:szCs w:val="22"/>
              </w:rPr>
              <w:t>Small Market</w:t>
            </w:r>
          </w:p>
        </w:tc>
        <w:tc>
          <w:tcPr>
            <w:tcW w:w="1232" w:type="dxa"/>
          </w:tcPr>
          <w:p w:rsidR="00B73235" w:rsidRPr="00990EEF" w:rsidRDefault="00314FD1" w:rsidP="00314FD1">
            <w:r>
              <w:rPr>
                <w:sz w:val="22"/>
                <w:szCs w:val="22"/>
              </w:rPr>
              <w:t xml:space="preserve">21.1 </w:t>
            </w:r>
            <w:r w:rsidR="00B73235" w:rsidRPr="00990EEF">
              <w:rPr>
                <w:sz w:val="22"/>
                <w:szCs w:val="22"/>
              </w:rPr>
              <w:t xml:space="preserve"> </w:t>
            </w:r>
          </w:p>
        </w:tc>
        <w:tc>
          <w:tcPr>
            <w:tcW w:w="1778" w:type="dxa"/>
          </w:tcPr>
          <w:p w:rsidR="00B73235" w:rsidRPr="00990EEF" w:rsidRDefault="00314FD1" w:rsidP="00314FD1">
            <w:r>
              <w:rPr>
                <w:sz w:val="22"/>
                <w:szCs w:val="22"/>
              </w:rPr>
              <w:t xml:space="preserve">44.7 </w:t>
            </w:r>
            <w:r w:rsidR="00B73235" w:rsidRPr="00990EEF">
              <w:rPr>
                <w:sz w:val="22"/>
                <w:szCs w:val="22"/>
              </w:rPr>
              <w:t xml:space="preserve"> </w:t>
            </w:r>
          </w:p>
        </w:tc>
        <w:tc>
          <w:tcPr>
            <w:tcW w:w="1313" w:type="dxa"/>
          </w:tcPr>
          <w:p w:rsidR="00B73235" w:rsidRPr="00990EEF" w:rsidRDefault="003368C8" w:rsidP="00314FD1">
            <w:pPr>
              <w:rPr>
                <w:sz w:val="22"/>
                <w:szCs w:val="22"/>
              </w:rPr>
            </w:pPr>
            <w:r>
              <w:rPr>
                <w:sz w:val="22"/>
                <w:szCs w:val="22"/>
              </w:rPr>
              <w:t xml:space="preserve">31.6 </w:t>
            </w:r>
          </w:p>
        </w:tc>
        <w:tc>
          <w:tcPr>
            <w:tcW w:w="2610" w:type="dxa"/>
          </w:tcPr>
          <w:p w:rsidR="00B73235" w:rsidRPr="00990EEF" w:rsidRDefault="003368C8" w:rsidP="00314FD1">
            <w:r>
              <w:rPr>
                <w:sz w:val="22"/>
                <w:szCs w:val="22"/>
              </w:rPr>
              <w:t xml:space="preserve">2.6 </w:t>
            </w:r>
          </w:p>
        </w:tc>
      </w:tr>
    </w:tbl>
    <w:p w:rsidR="00F94C17" w:rsidRPr="00990EEF" w:rsidRDefault="00F94C17" w:rsidP="00F94C17">
      <w:pPr>
        <w:spacing w:line="360" w:lineRule="auto"/>
        <w:rPr>
          <w:sz w:val="22"/>
          <w:szCs w:val="22"/>
        </w:rPr>
      </w:pPr>
    </w:p>
    <w:p w:rsidR="0091314B" w:rsidRDefault="0091314B" w:rsidP="00CC19DD">
      <w:pPr>
        <w:spacing w:line="360" w:lineRule="auto"/>
        <w:rPr>
          <w:sz w:val="22"/>
          <w:szCs w:val="22"/>
        </w:rPr>
      </w:pPr>
      <w:r>
        <w:rPr>
          <w:sz w:val="22"/>
          <w:szCs w:val="22"/>
        </w:rPr>
        <w:t xml:space="preserve">Most of these numbers are </w:t>
      </w:r>
      <w:r w:rsidR="00F65754">
        <w:rPr>
          <w:sz w:val="22"/>
          <w:szCs w:val="22"/>
        </w:rPr>
        <w:t xml:space="preserve">similar to </w:t>
      </w:r>
      <w:r w:rsidR="00CC5BCD">
        <w:rPr>
          <w:sz w:val="22"/>
          <w:szCs w:val="22"/>
        </w:rPr>
        <w:t>a year ago</w:t>
      </w:r>
      <w:r>
        <w:rPr>
          <w:sz w:val="22"/>
          <w:szCs w:val="22"/>
        </w:rPr>
        <w:t xml:space="preserve"> as far as TV is concerned</w:t>
      </w:r>
      <w:r w:rsidR="00CC5BCD">
        <w:rPr>
          <w:sz w:val="22"/>
          <w:szCs w:val="22"/>
        </w:rPr>
        <w:t xml:space="preserve">.    </w:t>
      </w:r>
    </w:p>
    <w:p w:rsidR="0091314B" w:rsidRDefault="0091314B" w:rsidP="00CC19DD">
      <w:pPr>
        <w:spacing w:line="360" w:lineRule="auto"/>
        <w:rPr>
          <w:sz w:val="22"/>
          <w:szCs w:val="22"/>
        </w:rPr>
      </w:pPr>
    </w:p>
    <w:p w:rsidR="003368C8" w:rsidRDefault="003368C8" w:rsidP="00CC19DD">
      <w:pPr>
        <w:spacing w:line="360" w:lineRule="auto"/>
        <w:rPr>
          <w:sz w:val="22"/>
          <w:szCs w:val="22"/>
        </w:rPr>
      </w:pPr>
      <w:r>
        <w:rPr>
          <w:sz w:val="22"/>
          <w:szCs w:val="22"/>
        </w:rPr>
        <w:t xml:space="preserve">In radio, the biggest change is the growth of </w:t>
      </w:r>
      <w:r w:rsidR="00F65754">
        <w:rPr>
          <w:sz w:val="22"/>
          <w:szCs w:val="22"/>
        </w:rPr>
        <w:t>"</w:t>
      </w:r>
      <w:r>
        <w:rPr>
          <w:sz w:val="22"/>
          <w:szCs w:val="22"/>
        </w:rPr>
        <w:t>no role</w:t>
      </w:r>
      <w:r w:rsidR="00F65754">
        <w:rPr>
          <w:sz w:val="22"/>
          <w:szCs w:val="22"/>
        </w:rPr>
        <w:t>"</w:t>
      </w:r>
      <w:r>
        <w:rPr>
          <w:sz w:val="22"/>
          <w:szCs w:val="22"/>
        </w:rPr>
        <w:t xml:space="preserve"> for news directors -- up from last year's 7.5% to this year's 22.1%.  That might be a survey anomaly, but that category grew by 4 points a year ago, so it does suggest a trend.  In charge overall fell by 6 and </w:t>
      </w:r>
      <w:r w:rsidR="00F65754">
        <w:rPr>
          <w:sz w:val="22"/>
          <w:szCs w:val="22"/>
        </w:rPr>
        <w:t>"</w:t>
      </w:r>
      <w:r>
        <w:rPr>
          <w:sz w:val="22"/>
          <w:szCs w:val="22"/>
        </w:rPr>
        <w:t>other</w:t>
      </w:r>
      <w:r w:rsidR="00F65754">
        <w:rPr>
          <w:sz w:val="22"/>
          <w:szCs w:val="22"/>
        </w:rPr>
        <w:t>"</w:t>
      </w:r>
      <w:r>
        <w:rPr>
          <w:sz w:val="22"/>
          <w:szCs w:val="22"/>
        </w:rPr>
        <w:t xml:space="preserve"> fell by 11.  </w:t>
      </w:r>
    </w:p>
    <w:p w:rsidR="0091314B" w:rsidRDefault="0091314B" w:rsidP="00CC19DD">
      <w:pPr>
        <w:spacing w:line="360" w:lineRule="auto"/>
        <w:rPr>
          <w:sz w:val="22"/>
          <w:szCs w:val="22"/>
        </w:rPr>
      </w:pPr>
    </w:p>
    <w:p w:rsidR="00AB3ED0" w:rsidRPr="00CA3F95" w:rsidRDefault="00AB3ED0" w:rsidP="00CC19DD">
      <w:pPr>
        <w:spacing w:line="360" w:lineRule="auto"/>
        <w:rPr>
          <w:sz w:val="22"/>
          <w:szCs w:val="22"/>
        </w:rPr>
      </w:pPr>
      <w:r w:rsidRPr="00CA3F95">
        <w:rPr>
          <w:sz w:val="22"/>
          <w:szCs w:val="22"/>
        </w:rPr>
        <w:lastRenderedPageBreak/>
        <w:t>Major markets are those with 1 million or more listeners.  Large markets are from 250,000 to 1 million.  Medium markets are 50,000 to 250,000.  Small markets are fewer than 50,000.</w:t>
      </w:r>
    </w:p>
    <w:p w:rsidR="00AB3ED0" w:rsidRDefault="00AB3ED0" w:rsidP="00CC19DD">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TV </w:t>
      </w:r>
      <w:r w:rsidR="005A42B5">
        <w:rPr>
          <w:sz w:val="22"/>
          <w:szCs w:val="22"/>
        </w:rPr>
        <w:t>s</w:t>
      </w:r>
      <w:r w:rsidRPr="00CA3F95">
        <w:rPr>
          <w:sz w:val="22"/>
          <w:szCs w:val="22"/>
        </w:rPr>
        <w:t xml:space="preserve">tation </w:t>
      </w:r>
      <w:r w:rsidR="005A42B5">
        <w:rPr>
          <w:sz w:val="22"/>
          <w:szCs w:val="22"/>
        </w:rPr>
        <w:t>w</w:t>
      </w:r>
      <w:r w:rsidRPr="00CA3F95">
        <w:rPr>
          <w:sz w:val="22"/>
          <w:szCs w:val="22"/>
        </w:rPr>
        <w:t xml:space="preserve">ebsite </w:t>
      </w:r>
      <w:r w:rsidR="005A42B5">
        <w:rPr>
          <w:sz w:val="22"/>
          <w:szCs w:val="22"/>
        </w:rPr>
        <w:t>t</w:t>
      </w:r>
      <w:r w:rsidRPr="00CA3F95">
        <w:rPr>
          <w:sz w:val="22"/>
          <w:szCs w:val="22"/>
        </w:rPr>
        <w:t xml:space="preserve">raffic </w:t>
      </w:r>
      <w:r w:rsidR="005A42B5">
        <w:rPr>
          <w:sz w:val="22"/>
          <w:szCs w:val="22"/>
        </w:rPr>
        <w:t>d</w:t>
      </w:r>
      <w:r w:rsidRPr="00CA3F95">
        <w:rPr>
          <w:sz w:val="22"/>
          <w:szCs w:val="22"/>
        </w:rPr>
        <w:t xml:space="preserve">uring the </w:t>
      </w:r>
      <w:r w:rsidR="005A42B5">
        <w:rPr>
          <w:sz w:val="22"/>
          <w:szCs w:val="22"/>
        </w:rPr>
        <w:t>p</w:t>
      </w:r>
      <w:r w:rsidRPr="00CA3F95">
        <w:rPr>
          <w:sz w:val="22"/>
          <w:szCs w:val="22"/>
        </w:rPr>
        <w:t xml:space="preserve">ast 30 </w:t>
      </w:r>
      <w:r w:rsidR="005A42B5">
        <w:rPr>
          <w:sz w:val="22"/>
          <w:szCs w:val="22"/>
        </w:rPr>
        <w:t>d</w:t>
      </w:r>
      <w:r w:rsidRPr="00CA3F95">
        <w:rPr>
          <w:sz w:val="22"/>
          <w:szCs w:val="22"/>
        </w:rPr>
        <w:t xml:space="preserve">ays </w:t>
      </w:r>
      <w:r w:rsidR="00A10076">
        <w:rPr>
          <w:sz w:val="22"/>
          <w:szCs w:val="22"/>
        </w:rPr>
        <w:t xml:space="preserve">- </w:t>
      </w:r>
      <w:r w:rsidR="00945957">
        <w:rPr>
          <w:sz w:val="22"/>
          <w:szCs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552"/>
        <w:gridCol w:w="3151"/>
      </w:tblGrid>
      <w:tr w:rsidR="00F94C17" w:rsidRPr="00CA3F95" w:rsidTr="008C1C02">
        <w:tc>
          <w:tcPr>
            <w:tcW w:w="0" w:type="auto"/>
          </w:tcPr>
          <w:p w:rsidR="00F94C17" w:rsidRPr="00CA3F95" w:rsidRDefault="00F94C17" w:rsidP="008C1C02"/>
        </w:tc>
        <w:tc>
          <w:tcPr>
            <w:tcW w:w="0" w:type="auto"/>
          </w:tcPr>
          <w:p w:rsidR="00F94C17" w:rsidRPr="00CA3F95" w:rsidRDefault="00F94C17" w:rsidP="008C1C02">
            <w:r w:rsidRPr="00CA3F95">
              <w:rPr>
                <w:sz w:val="22"/>
                <w:szCs w:val="22"/>
              </w:rPr>
              <w:t>Page Views (in millions)</w:t>
            </w:r>
          </w:p>
        </w:tc>
        <w:tc>
          <w:tcPr>
            <w:tcW w:w="0" w:type="auto"/>
          </w:tcPr>
          <w:p w:rsidR="00F94C17" w:rsidRPr="00CA3F95" w:rsidRDefault="00F94C17" w:rsidP="008C1C02">
            <w:r w:rsidRPr="00CA3F95">
              <w:rPr>
                <w:sz w:val="22"/>
                <w:szCs w:val="22"/>
              </w:rPr>
              <w:t xml:space="preserve">Unique Visitors (in </w:t>
            </w:r>
            <w:r>
              <w:rPr>
                <w:sz w:val="22"/>
                <w:szCs w:val="22"/>
              </w:rPr>
              <w:t>thousands)</w:t>
            </w:r>
          </w:p>
        </w:tc>
      </w:tr>
      <w:tr w:rsidR="00F94C17" w:rsidRPr="00CA3F95" w:rsidTr="008C1C02">
        <w:tc>
          <w:tcPr>
            <w:tcW w:w="0" w:type="auto"/>
          </w:tcPr>
          <w:p w:rsidR="00F94C17" w:rsidRPr="00631E63" w:rsidRDefault="00F94C17" w:rsidP="008C1C02">
            <w:r w:rsidRPr="00631E63">
              <w:rPr>
                <w:sz w:val="22"/>
                <w:szCs w:val="22"/>
              </w:rPr>
              <w:t>All TV</w:t>
            </w:r>
          </w:p>
        </w:tc>
        <w:tc>
          <w:tcPr>
            <w:tcW w:w="0" w:type="auto"/>
          </w:tcPr>
          <w:p w:rsidR="00F94C17" w:rsidRPr="00631E63" w:rsidRDefault="00040425" w:rsidP="00040425">
            <w:r>
              <w:rPr>
                <w:sz w:val="22"/>
                <w:szCs w:val="22"/>
              </w:rPr>
              <w:t xml:space="preserve">3.67 </w:t>
            </w:r>
            <w:r w:rsidR="00F94C17">
              <w:rPr>
                <w:sz w:val="22"/>
                <w:szCs w:val="22"/>
              </w:rPr>
              <w:t xml:space="preserve"> </w:t>
            </w:r>
          </w:p>
        </w:tc>
        <w:tc>
          <w:tcPr>
            <w:tcW w:w="0" w:type="auto"/>
          </w:tcPr>
          <w:p w:rsidR="00F94C17" w:rsidRPr="00631E63" w:rsidRDefault="00040425" w:rsidP="00040425">
            <w:r>
              <w:rPr>
                <w:sz w:val="22"/>
                <w:szCs w:val="22"/>
              </w:rPr>
              <w:t xml:space="preserve">459.5 </w:t>
            </w:r>
            <w:r w:rsidR="00F94C17" w:rsidRPr="00631E63">
              <w:rPr>
                <w:sz w:val="22"/>
                <w:szCs w:val="22"/>
              </w:rPr>
              <w:t xml:space="preserve"> </w:t>
            </w:r>
          </w:p>
        </w:tc>
      </w:tr>
      <w:tr w:rsidR="00F94C17" w:rsidRPr="00CA3F95" w:rsidTr="008C1C02">
        <w:tc>
          <w:tcPr>
            <w:tcW w:w="0" w:type="auto"/>
          </w:tcPr>
          <w:p w:rsidR="00F94C17" w:rsidRPr="00631E63" w:rsidRDefault="00F94C17" w:rsidP="008C1C02">
            <w:r w:rsidRPr="00631E63">
              <w:rPr>
                <w:sz w:val="22"/>
                <w:szCs w:val="22"/>
              </w:rPr>
              <w:t>Market Size</w:t>
            </w:r>
          </w:p>
        </w:tc>
        <w:tc>
          <w:tcPr>
            <w:tcW w:w="0" w:type="auto"/>
          </w:tcPr>
          <w:p w:rsidR="00F94C17" w:rsidRPr="00631E63" w:rsidRDefault="00F94C17" w:rsidP="008C1C02"/>
        </w:tc>
        <w:tc>
          <w:tcPr>
            <w:tcW w:w="0" w:type="auto"/>
          </w:tcPr>
          <w:p w:rsidR="00F94C17" w:rsidRPr="00631E63" w:rsidRDefault="00F94C17" w:rsidP="008C1C02"/>
        </w:tc>
      </w:tr>
      <w:tr w:rsidR="00F94C17" w:rsidRPr="00CA3F95" w:rsidTr="008C1C02">
        <w:tc>
          <w:tcPr>
            <w:tcW w:w="0" w:type="auto"/>
          </w:tcPr>
          <w:p w:rsidR="00F94C17" w:rsidRPr="00631E63" w:rsidRDefault="00F94C17" w:rsidP="008C1C02">
            <w:r w:rsidRPr="00631E63">
              <w:rPr>
                <w:sz w:val="22"/>
                <w:szCs w:val="22"/>
              </w:rPr>
              <w:t>1-25</w:t>
            </w:r>
          </w:p>
        </w:tc>
        <w:tc>
          <w:tcPr>
            <w:tcW w:w="0" w:type="auto"/>
          </w:tcPr>
          <w:p w:rsidR="00F94C17" w:rsidRPr="00631E63" w:rsidRDefault="00040425" w:rsidP="00040425">
            <w:r>
              <w:rPr>
                <w:sz w:val="22"/>
                <w:szCs w:val="22"/>
              </w:rPr>
              <w:t xml:space="preserve">7.60 </w:t>
            </w:r>
            <w:r w:rsidR="00F94C17" w:rsidRPr="00631E63">
              <w:rPr>
                <w:sz w:val="22"/>
                <w:szCs w:val="22"/>
              </w:rPr>
              <w:t xml:space="preserve"> </w:t>
            </w:r>
          </w:p>
        </w:tc>
        <w:tc>
          <w:tcPr>
            <w:tcW w:w="0" w:type="auto"/>
          </w:tcPr>
          <w:p w:rsidR="00F94C17" w:rsidRPr="00631E63" w:rsidRDefault="00AB65ED" w:rsidP="00040425">
            <w:r>
              <w:rPr>
                <w:sz w:val="22"/>
                <w:szCs w:val="22"/>
              </w:rPr>
              <w:t xml:space="preserve">811.5 </w:t>
            </w:r>
          </w:p>
        </w:tc>
      </w:tr>
      <w:tr w:rsidR="00F94C17" w:rsidRPr="00CA3F95" w:rsidTr="008C1C02">
        <w:tc>
          <w:tcPr>
            <w:tcW w:w="0" w:type="auto"/>
          </w:tcPr>
          <w:p w:rsidR="00F94C17" w:rsidRPr="00631E63" w:rsidRDefault="00F94C17" w:rsidP="008C1C02">
            <w:r w:rsidRPr="00631E63">
              <w:rPr>
                <w:sz w:val="22"/>
                <w:szCs w:val="22"/>
              </w:rPr>
              <w:t>26-50</w:t>
            </w:r>
          </w:p>
        </w:tc>
        <w:tc>
          <w:tcPr>
            <w:tcW w:w="0" w:type="auto"/>
          </w:tcPr>
          <w:p w:rsidR="00F94C17" w:rsidRPr="00631E63" w:rsidRDefault="00040425" w:rsidP="00040425">
            <w:r>
              <w:rPr>
                <w:sz w:val="22"/>
                <w:szCs w:val="22"/>
              </w:rPr>
              <w:t xml:space="preserve">6.08 </w:t>
            </w:r>
            <w:r w:rsidR="00F94C17" w:rsidRPr="00631E63">
              <w:rPr>
                <w:sz w:val="22"/>
                <w:szCs w:val="22"/>
              </w:rPr>
              <w:t xml:space="preserve"> </w:t>
            </w:r>
          </w:p>
        </w:tc>
        <w:tc>
          <w:tcPr>
            <w:tcW w:w="0" w:type="auto"/>
          </w:tcPr>
          <w:p w:rsidR="00F94C17" w:rsidRPr="00631E63" w:rsidRDefault="00AB65ED" w:rsidP="00040425">
            <w:r>
              <w:rPr>
                <w:sz w:val="22"/>
                <w:szCs w:val="22"/>
              </w:rPr>
              <w:t xml:space="preserve">679.9 </w:t>
            </w:r>
          </w:p>
        </w:tc>
      </w:tr>
      <w:tr w:rsidR="00F94C17" w:rsidRPr="00CA3F95" w:rsidTr="008C1C02">
        <w:tc>
          <w:tcPr>
            <w:tcW w:w="0" w:type="auto"/>
          </w:tcPr>
          <w:p w:rsidR="00F94C17" w:rsidRPr="00631E63" w:rsidRDefault="00F94C17" w:rsidP="008C1C02">
            <w:r w:rsidRPr="00631E63">
              <w:rPr>
                <w:sz w:val="22"/>
                <w:szCs w:val="22"/>
              </w:rPr>
              <w:t>51-100</w:t>
            </w:r>
          </w:p>
        </w:tc>
        <w:tc>
          <w:tcPr>
            <w:tcW w:w="0" w:type="auto"/>
          </w:tcPr>
          <w:p w:rsidR="00F94C17" w:rsidRPr="00631E63" w:rsidRDefault="00040425" w:rsidP="00040425">
            <w:r>
              <w:rPr>
                <w:sz w:val="22"/>
                <w:szCs w:val="22"/>
              </w:rPr>
              <w:t xml:space="preserve">4.04 </w:t>
            </w:r>
            <w:r w:rsidR="00F94C17" w:rsidRPr="00631E63">
              <w:rPr>
                <w:sz w:val="22"/>
                <w:szCs w:val="22"/>
              </w:rPr>
              <w:t xml:space="preserve"> </w:t>
            </w:r>
          </w:p>
        </w:tc>
        <w:tc>
          <w:tcPr>
            <w:tcW w:w="0" w:type="auto"/>
          </w:tcPr>
          <w:p w:rsidR="00F94C17" w:rsidRPr="00631E63" w:rsidRDefault="00040425" w:rsidP="00040425">
            <w:r>
              <w:rPr>
                <w:sz w:val="22"/>
                <w:szCs w:val="22"/>
              </w:rPr>
              <w:t xml:space="preserve">490.9 </w:t>
            </w:r>
            <w:r w:rsidR="00F94C17" w:rsidRPr="00631E63">
              <w:rPr>
                <w:sz w:val="22"/>
                <w:szCs w:val="22"/>
              </w:rPr>
              <w:t xml:space="preserve"> </w:t>
            </w:r>
          </w:p>
        </w:tc>
      </w:tr>
      <w:tr w:rsidR="00F94C17" w:rsidRPr="00CA3F95" w:rsidTr="008C1C02">
        <w:tc>
          <w:tcPr>
            <w:tcW w:w="0" w:type="auto"/>
          </w:tcPr>
          <w:p w:rsidR="00F94C17" w:rsidRPr="00631E63" w:rsidRDefault="00F94C17" w:rsidP="008C1C02">
            <w:r w:rsidRPr="00631E63">
              <w:rPr>
                <w:sz w:val="22"/>
                <w:szCs w:val="22"/>
              </w:rPr>
              <w:t>101-150</w:t>
            </w:r>
          </w:p>
        </w:tc>
        <w:tc>
          <w:tcPr>
            <w:tcW w:w="0" w:type="auto"/>
          </w:tcPr>
          <w:p w:rsidR="00F94C17" w:rsidRPr="00631E63" w:rsidRDefault="00040425" w:rsidP="00040425">
            <w:r>
              <w:rPr>
                <w:sz w:val="22"/>
                <w:szCs w:val="22"/>
              </w:rPr>
              <w:t xml:space="preserve">1.37 </w:t>
            </w:r>
            <w:r w:rsidR="00F94C17" w:rsidRPr="00631E63">
              <w:rPr>
                <w:sz w:val="22"/>
                <w:szCs w:val="22"/>
              </w:rPr>
              <w:t xml:space="preserve"> </w:t>
            </w:r>
          </w:p>
        </w:tc>
        <w:tc>
          <w:tcPr>
            <w:tcW w:w="0" w:type="auto"/>
          </w:tcPr>
          <w:p w:rsidR="00F94C17" w:rsidRPr="00631E63" w:rsidRDefault="00040425" w:rsidP="00040425">
            <w:r>
              <w:rPr>
                <w:sz w:val="22"/>
                <w:szCs w:val="22"/>
              </w:rPr>
              <w:t xml:space="preserve">250.3 </w:t>
            </w:r>
            <w:r w:rsidR="00A10076">
              <w:rPr>
                <w:sz w:val="22"/>
                <w:szCs w:val="22"/>
              </w:rPr>
              <w:t xml:space="preserve"> </w:t>
            </w:r>
          </w:p>
        </w:tc>
      </w:tr>
      <w:tr w:rsidR="00F94C17" w:rsidRPr="00CA3F95" w:rsidTr="008C1C02">
        <w:trPr>
          <w:trHeight w:val="260"/>
        </w:trPr>
        <w:tc>
          <w:tcPr>
            <w:tcW w:w="0" w:type="auto"/>
          </w:tcPr>
          <w:p w:rsidR="00F94C17" w:rsidRPr="00631E63" w:rsidRDefault="00F94C17" w:rsidP="008C1C02">
            <w:r w:rsidRPr="00631E63">
              <w:rPr>
                <w:sz w:val="22"/>
                <w:szCs w:val="22"/>
              </w:rPr>
              <w:t>151+</w:t>
            </w:r>
          </w:p>
        </w:tc>
        <w:tc>
          <w:tcPr>
            <w:tcW w:w="0" w:type="auto"/>
          </w:tcPr>
          <w:p w:rsidR="00F94C17" w:rsidRPr="00631E63" w:rsidRDefault="00AB65ED" w:rsidP="00040425">
            <w:r>
              <w:rPr>
                <w:sz w:val="22"/>
                <w:szCs w:val="22"/>
              </w:rPr>
              <w:t xml:space="preserve">1.50 </w:t>
            </w:r>
          </w:p>
        </w:tc>
        <w:tc>
          <w:tcPr>
            <w:tcW w:w="0" w:type="auto"/>
          </w:tcPr>
          <w:p w:rsidR="00F94C17" w:rsidRPr="00631E63" w:rsidRDefault="00040425" w:rsidP="00040425">
            <w:r>
              <w:rPr>
                <w:sz w:val="22"/>
                <w:szCs w:val="22"/>
              </w:rPr>
              <w:t xml:space="preserve">231.5 </w:t>
            </w:r>
            <w:r w:rsidR="00A10076">
              <w:rPr>
                <w:sz w:val="22"/>
                <w:szCs w:val="22"/>
              </w:rPr>
              <w:t xml:space="preserve"> </w:t>
            </w:r>
          </w:p>
        </w:tc>
      </w:tr>
    </w:tbl>
    <w:p w:rsidR="00F94C17" w:rsidRPr="00CA3F95" w:rsidRDefault="00F94C17" w:rsidP="00F94C17">
      <w:pPr>
        <w:rPr>
          <w:sz w:val="22"/>
          <w:szCs w:val="22"/>
        </w:rPr>
      </w:pPr>
    </w:p>
    <w:p w:rsidR="008A6202" w:rsidRDefault="00AB65ED" w:rsidP="00F94C17">
      <w:pPr>
        <w:spacing w:line="360" w:lineRule="auto"/>
        <w:rPr>
          <w:sz w:val="22"/>
          <w:szCs w:val="22"/>
        </w:rPr>
      </w:pPr>
      <w:r>
        <w:rPr>
          <w:sz w:val="22"/>
          <w:szCs w:val="22"/>
        </w:rPr>
        <w:t>TV page views rose slightly from last year, but unique visitors fell.  All market sizes went up in page views except 101</w:t>
      </w:r>
      <w:r w:rsidR="00F42278">
        <w:rPr>
          <w:sz w:val="22"/>
          <w:szCs w:val="22"/>
        </w:rPr>
        <w:t xml:space="preserve"> </w:t>
      </w:r>
      <w:r>
        <w:rPr>
          <w:sz w:val="22"/>
          <w:szCs w:val="22"/>
        </w:rPr>
        <w:t>-</w:t>
      </w:r>
      <w:r w:rsidR="00F42278">
        <w:rPr>
          <w:sz w:val="22"/>
          <w:szCs w:val="22"/>
        </w:rPr>
        <w:t xml:space="preserve"> </w:t>
      </w:r>
      <w:r>
        <w:rPr>
          <w:sz w:val="22"/>
          <w:szCs w:val="22"/>
        </w:rPr>
        <w:t xml:space="preserve">150, and all market sizes fell in unique visitors except 151+.    </w:t>
      </w:r>
    </w:p>
    <w:p w:rsidR="0091314B" w:rsidRDefault="0091314B" w:rsidP="00F94C17">
      <w:pPr>
        <w:spacing w:line="360" w:lineRule="auto"/>
        <w:rPr>
          <w:sz w:val="22"/>
          <w:szCs w:val="22"/>
        </w:rPr>
      </w:pPr>
    </w:p>
    <w:p w:rsidR="00C27A86" w:rsidRDefault="00C27A86" w:rsidP="00F94C17">
      <w:pPr>
        <w:spacing w:line="360" w:lineRule="auto"/>
        <w:rPr>
          <w:sz w:val="22"/>
          <w:szCs w:val="22"/>
        </w:rPr>
      </w:pPr>
      <w:r>
        <w:rPr>
          <w:sz w:val="22"/>
          <w:szCs w:val="22"/>
        </w:rPr>
        <w:t xml:space="preserve">Radio web traffic numbers are reported by too few radio news directors for me to break down the numbers by specific groups, but the overall numbers should provide some guidance.  Overall, radio traffic was 582,600 page views in a month and 152,800 unique visitors.  </w:t>
      </w:r>
      <w:r w:rsidR="00F42278">
        <w:rPr>
          <w:sz w:val="22"/>
          <w:szCs w:val="22"/>
        </w:rPr>
        <w:t>As with TV, t</w:t>
      </w:r>
      <w:r>
        <w:rPr>
          <w:sz w:val="22"/>
          <w:szCs w:val="22"/>
        </w:rPr>
        <w:t>hat's down in page views from a year ago, but slightly up in unique visitors.</w:t>
      </w:r>
    </w:p>
    <w:p w:rsidR="00C27A86" w:rsidRDefault="00C27A86" w:rsidP="00F94C17">
      <w:pPr>
        <w:spacing w:line="360" w:lineRule="auto"/>
        <w:rPr>
          <w:sz w:val="22"/>
          <w:szCs w:val="22"/>
        </w:rPr>
      </w:pPr>
    </w:p>
    <w:p w:rsidR="00F94C17" w:rsidRPr="00CA3F95" w:rsidRDefault="00D33650" w:rsidP="00F94C17">
      <w:pPr>
        <w:outlineLvl w:val="0"/>
        <w:rPr>
          <w:sz w:val="22"/>
          <w:szCs w:val="22"/>
        </w:rPr>
      </w:pPr>
      <w:r>
        <w:rPr>
          <w:sz w:val="22"/>
          <w:szCs w:val="22"/>
        </w:rPr>
        <w:t xml:space="preserve">Is the Website </w:t>
      </w:r>
      <w:r w:rsidR="00F94C17" w:rsidRPr="00CA3F95">
        <w:rPr>
          <w:sz w:val="22"/>
          <w:szCs w:val="22"/>
        </w:rPr>
        <w:t xml:space="preserve">Making Money? </w:t>
      </w:r>
      <w:r w:rsidR="005F22AE">
        <w:rPr>
          <w:sz w:val="22"/>
          <w:szCs w:val="22"/>
        </w:rPr>
        <w:t xml:space="preserve">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gridCol w:w="1647"/>
        <w:gridCol w:w="1207"/>
        <w:gridCol w:w="1598"/>
      </w:tblGrid>
      <w:tr w:rsidR="00F94C17" w:rsidRPr="00CA3F95" w:rsidTr="008B0143">
        <w:tc>
          <w:tcPr>
            <w:tcW w:w="0" w:type="auto"/>
          </w:tcPr>
          <w:p w:rsidR="00F94C17" w:rsidRPr="00CA3F95" w:rsidRDefault="00F94C17" w:rsidP="008C1C02"/>
        </w:tc>
        <w:tc>
          <w:tcPr>
            <w:tcW w:w="0" w:type="auto"/>
          </w:tcPr>
          <w:p w:rsidR="00F94C17" w:rsidRPr="00CA3F95" w:rsidRDefault="00F94C17" w:rsidP="008C1C02">
            <w:r w:rsidRPr="00CA3F95">
              <w:rPr>
                <w:sz w:val="22"/>
                <w:szCs w:val="22"/>
              </w:rPr>
              <w:t>Profit</w:t>
            </w:r>
          </w:p>
        </w:tc>
        <w:tc>
          <w:tcPr>
            <w:tcW w:w="0" w:type="auto"/>
          </w:tcPr>
          <w:p w:rsidR="00F94C17" w:rsidRPr="00CA3F95" w:rsidRDefault="00F94C17" w:rsidP="008C1C02">
            <w:r w:rsidRPr="00CA3F95">
              <w:rPr>
                <w:sz w:val="22"/>
                <w:szCs w:val="22"/>
              </w:rPr>
              <w:t>Breaking Even</w:t>
            </w:r>
          </w:p>
        </w:tc>
        <w:tc>
          <w:tcPr>
            <w:tcW w:w="1207" w:type="dxa"/>
          </w:tcPr>
          <w:p w:rsidR="00F94C17" w:rsidRPr="00CA3F95" w:rsidRDefault="00F94C17" w:rsidP="008C1C02">
            <w:r w:rsidRPr="00CA3F95">
              <w:rPr>
                <w:sz w:val="22"/>
                <w:szCs w:val="22"/>
              </w:rPr>
              <w:t>Loss</w:t>
            </w:r>
          </w:p>
        </w:tc>
        <w:tc>
          <w:tcPr>
            <w:tcW w:w="1598" w:type="dxa"/>
          </w:tcPr>
          <w:p w:rsidR="00F94C17" w:rsidRPr="00CA3F95" w:rsidRDefault="00F94C17" w:rsidP="008C1C02">
            <w:r w:rsidRPr="00CA3F95">
              <w:rPr>
                <w:sz w:val="22"/>
                <w:szCs w:val="22"/>
              </w:rPr>
              <w:t>Don’t Know</w:t>
            </w:r>
          </w:p>
        </w:tc>
      </w:tr>
      <w:tr w:rsidR="00F94C17" w:rsidRPr="00CA3F95" w:rsidTr="008B0143">
        <w:tc>
          <w:tcPr>
            <w:tcW w:w="0" w:type="auto"/>
          </w:tcPr>
          <w:p w:rsidR="00F94C17" w:rsidRPr="00CA3F95" w:rsidRDefault="00F94C17" w:rsidP="008C1C02">
            <w:r w:rsidRPr="00CA3F95">
              <w:rPr>
                <w:sz w:val="22"/>
                <w:szCs w:val="22"/>
              </w:rPr>
              <w:t>All TV</w:t>
            </w:r>
          </w:p>
        </w:tc>
        <w:tc>
          <w:tcPr>
            <w:tcW w:w="0" w:type="auto"/>
          </w:tcPr>
          <w:p w:rsidR="00F94C17" w:rsidRPr="00CA3F95" w:rsidRDefault="00800866" w:rsidP="00800866">
            <w:r>
              <w:rPr>
                <w:sz w:val="22"/>
                <w:szCs w:val="22"/>
              </w:rPr>
              <w:t xml:space="preserve">39.1% </w:t>
            </w:r>
            <w:r w:rsidR="00F94C17" w:rsidRPr="00CA3F95">
              <w:rPr>
                <w:sz w:val="22"/>
                <w:szCs w:val="22"/>
              </w:rPr>
              <w:t xml:space="preserve"> </w:t>
            </w:r>
          </w:p>
        </w:tc>
        <w:tc>
          <w:tcPr>
            <w:tcW w:w="0" w:type="auto"/>
          </w:tcPr>
          <w:p w:rsidR="00F94C17" w:rsidRPr="00CA3F95" w:rsidRDefault="00DB20B6" w:rsidP="00800866">
            <w:r>
              <w:rPr>
                <w:sz w:val="22"/>
                <w:szCs w:val="22"/>
              </w:rPr>
              <w:t xml:space="preserve">7.8% </w:t>
            </w:r>
          </w:p>
        </w:tc>
        <w:tc>
          <w:tcPr>
            <w:tcW w:w="1207" w:type="dxa"/>
          </w:tcPr>
          <w:p w:rsidR="00F94C17" w:rsidRPr="00CA3F95" w:rsidRDefault="00800866" w:rsidP="00800866">
            <w:r>
              <w:rPr>
                <w:sz w:val="22"/>
                <w:szCs w:val="22"/>
              </w:rPr>
              <w:t xml:space="preserve">7.8% </w:t>
            </w:r>
            <w:r w:rsidR="00F94C17" w:rsidRPr="00CA3F95">
              <w:rPr>
                <w:sz w:val="22"/>
                <w:szCs w:val="22"/>
              </w:rPr>
              <w:t xml:space="preserve"> </w:t>
            </w:r>
          </w:p>
        </w:tc>
        <w:tc>
          <w:tcPr>
            <w:tcW w:w="1598" w:type="dxa"/>
          </w:tcPr>
          <w:p w:rsidR="00F94C17" w:rsidRPr="00CA3F95" w:rsidRDefault="00800866" w:rsidP="00800866">
            <w:r>
              <w:rPr>
                <w:sz w:val="22"/>
                <w:szCs w:val="22"/>
              </w:rPr>
              <w:t xml:space="preserve">45.2% </w:t>
            </w:r>
            <w:r w:rsidR="00F94C17" w:rsidRPr="00CA3F95">
              <w:rPr>
                <w:sz w:val="22"/>
                <w:szCs w:val="22"/>
              </w:rPr>
              <w:t xml:space="preserve"> </w:t>
            </w:r>
          </w:p>
        </w:tc>
      </w:tr>
      <w:tr w:rsidR="00F94C17" w:rsidRPr="00CA3F95" w:rsidTr="008B0143">
        <w:tc>
          <w:tcPr>
            <w:tcW w:w="0" w:type="auto"/>
          </w:tcPr>
          <w:p w:rsidR="00F94C17" w:rsidRPr="00CA3F95" w:rsidRDefault="00F94C17" w:rsidP="008C1C02">
            <w:r w:rsidRPr="00CA3F95">
              <w:rPr>
                <w:sz w:val="22"/>
                <w:szCs w:val="22"/>
              </w:rPr>
              <w:t>Markets 1-25</w:t>
            </w:r>
          </w:p>
        </w:tc>
        <w:tc>
          <w:tcPr>
            <w:tcW w:w="0" w:type="auto"/>
          </w:tcPr>
          <w:p w:rsidR="00F94C17" w:rsidRPr="00CA3F95" w:rsidRDefault="00DB20B6" w:rsidP="00800866">
            <w:r>
              <w:rPr>
                <w:sz w:val="22"/>
                <w:szCs w:val="22"/>
              </w:rPr>
              <w:t>29.8</w:t>
            </w:r>
          </w:p>
        </w:tc>
        <w:tc>
          <w:tcPr>
            <w:tcW w:w="0" w:type="auto"/>
          </w:tcPr>
          <w:p w:rsidR="00F94C17" w:rsidRPr="00CA3F95" w:rsidRDefault="00DB20B6" w:rsidP="00800866">
            <w:r>
              <w:rPr>
                <w:sz w:val="22"/>
                <w:szCs w:val="22"/>
              </w:rPr>
              <w:t xml:space="preserve">4.3 </w:t>
            </w:r>
          </w:p>
        </w:tc>
        <w:tc>
          <w:tcPr>
            <w:tcW w:w="1207" w:type="dxa"/>
          </w:tcPr>
          <w:p w:rsidR="00F94C17" w:rsidRPr="00CA3F95" w:rsidRDefault="00800866" w:rsidP="00800866">
            <w:r>
              <w:rPr>
                <w:sz w:val="22"/>
                <w:szCs w:val="22"/>
              </w:rPr>
              <w:t xml:space="preserve">14.9 </w:t>
            </w:r>
            <w:r w:rsidR="00F94C17" w:rsidRPr="00CA3F95">
              <w:rPr>
                <w:sz w:val="22"/>
                <w:szCs w:val="22"/>
              </w:rPr>
              <w:t xml:space="preserve"> </w:t>
            </w:r>
          </w:p>
        </w:tc>
        <w:tc>
          <w:tcPr>
            <w:tcW w:w="1598" w:type="dxa"/>
          </w:tcPr>
          <w:p w:rsidR="00F94C17" w:rsidRPr="00CA3F95" w:rsidRDefault="00DB20B6" w:rsidP="00800866">
            <w:r>
              <w:rPr>
                <w:sz w:val="22"/>
                <w:szCs w:val="22"/>
              </w:rPr>
              <w:t xml:space="preserve">51.1 </w:t>
            </w:r>
          </w:p>
        </w:tc>
      </w:tr>
      <w:tr w:rsidR="00F94C17" w:rsidRPr="00CA3F95" w:rsidTr="008B0143">
        <w:tc>
          <w:tcPr>
            <w:tcW w:w="0" w:type="auto"/>
          </w:tcPr>
          <w:p w:rsidR="00F94C17" w:rsidRPr="00CA3F95" w:rsidRDefault="00F94C17" w:rsidP="008C1C02">
            <w:r w:rsidRPr="00CA3F95">
              <w:rPr>
                <w:sz w:val="22"/>
                <w:szCs w:val="22"/>
              </w:rPr>
              <w:t>Markets 26-50</w:t>
            </w:r>
          </w:p>
        </w:tc>
        <w:tc>
          <w:tcPr>
            <w:tcW w:w="0" w:type="auto"/>
          </w:tcPr>
          <w:p w:rsidR="00F94C17" w:rsidRPr="00CA3F95" w:rsidRDefault="00800866" w:rsidP="00800866">
            <w:r>
              <w:rPr>
                <w:sz w:val="22"/>
                <w:szCs w:val="22"/>
              </w:rPr>
              <w:t xml:space="preserve">42.5 </w:t>
            </w:r>
            <w:r w:rsidR="00F94C17" w:rsidRPr="00CA3F95">
              <w:rPr>
                <w:sz w:val="22"/>
                <w:szCs w:val="22"/>
              </w:rPr>
              <w:t xml:space="preserve"> </w:t>
            </w:r>
          </w:p>
        </w:tc>
        <w:tc>
          <w:tcPr>
            <w:tcW w:w="0" w:type="auto"/>
          </w:tcPr>
          <w:p w:rsidR="00F94C17" w:rsidRPr="00CA3F95" w:rsidRDefault="00DB20B6" w:rsidP="00800866">
            <w:r>
              <w:rPr>
                <w:sz w:val="22"/>
                <w:szCs w:val="22"/>
              </w:rPr>
              <w:t xml:space="preserve">10.0 </w:t>
            </w:r>
          </w:p>
        </w:tc>
        <w:tc>
          <w:tcPr>
            <w:tcW w:w="1207" w:type="dxa"/>
          </w:tcPr>
          <w:p w:rsidR="00F94C17" w:rsidRPr="00CA3F95" w:rsidRDefault="00800866" w:rsidP="00800866">
            <w:r>
              <w:rPr>
                <w:sz w:val="22"/>
                <w:szCs w:val="22"/>
              </w:rPr>
              <w:t xml:space="preserve">2.5 </w:t>
            </w:r>
            <w:r w:rsidR="00F94C17" w:rsidRPr="00CA3F95">
              <w:rPr>
                <w:sz w:val="22"/>
                <w:szCs w:val="22"/>
              </w:rPr>
              <w:t xml:space="preserve"> </w:t>
            </w:r>
          </w:p>
        </w:tc>
        <w:tc>
          <w:tcPr>
            <w:tcW w:w="1598" w:type="dxa"/>
          </w:tcPr>
          <w:p w:rsidR="00F94C17" w:rsidRPr="00CA3F95" w:rsidRDefault="00800866" w:rsidP="00800866">
            <w:r>
              <w:rPr>
                <w:sz w:val="22"/>
                <w:szCs w:val="22"/>
              </w:rPr>
              <w:t xml:space="preserve">45.0 </w:t>
            </w:r>
            <w:r w:rsidR="00F94C17" w:rsidRPr="00CA3F95">
              <w:rPr>
                <w:sz w:val="22"/>
                <w:szCs w:val="22"/>
              </w:rPr>
              <w:t xml:space="preserve"> </w:t>
            </w:r>
          </w:p>
        </w:tc>
      </w:tr>
      <w:tr w:rsidR="00F94C17" w:rsidRPr="00CA3F95" w:rsidTr="008B0143">
        <w:tc>
          <w:tcPr>
            <w:tcW w:w="0" w:type="auto"/>
          </w:tcPr>
          <w:p w:rsidR="00F94C17" w:rsidRPr="00CA3F95" w:rsidRDefault="00F94C17" w:rsidP="008C1C02">
            <w:r w:rsidRPr="00CA3F95">
              <w:rPr>
                <w:sz w:val="22"/>
                <w:szCs w:val="22"/>
              </w:rPr>
              <w:t>Markets 51-100</w:t>
            </w:r>
          </w:p>
        </w:tc>
        <w:tc>
          <w:tcPr>
            <w:tcW w:w="0" w:type="auto"/>
          </w:tcPr>
          <w:p w:rsidR="00F94C17" w:rsidRPr="00CA3F95" w:rsidRDefault="00800866" w:rsidP="00800866">
            <w:r>
              <w:rPr>
                <w:sz w:val="22"/>
                <w:szCs w:val="22"/>
              </w:rPr>
              <w:t xml:space="preserve">51.3 </w:t>
            </w:r>
            <w:r w:rsidR="00F94C17" w:rsidRPr="00CA3F95">
              <w:rPr>
                <w:sz w:val="22"/>
                <w:szCs w:val="22"/>
              </w:rPr>
              <w:t xml:space="preserve"> </w:t>
            </w:r>
          </w:p>
        </w:tc>
        <w:tc>
          <w:tcPr>
            <w:tcW w:w="0" w:type="auto"/>
          </w:tcPr>
          <w:p w:rsidR="00F94C17" w:rsidRPr="00CA3F95" w:rsidRDefault="00DB20B6" w:rsidP="00800866">
            <w:r>
              <w:rPr>
                <w:sz w:val="22"/>
                <w:szCs w:val="22"/>
              </w:rPr>
              <w:t xml:space="preserve">7.7 </w:t>
            </w:r>
          </w:p>
        </w:tc>
        <w:tc>
          <w:tcPr>
            <w:tcW w:w="1207" w:type="dxa"/>
          </w:tcPr>
          <w:p w:rsidR="00F94C17" w:rsidRPr="00CA3F95" w:rsidRDefault="00800866" w:rsidP="00800866">
            <w:r>
              <w:rPr>
                <w:sz w:val="22"/>
                <w:szCs w:val="22"/>
              </w:rPr>
              <w:t xml:space="preserve">5.1 </w:t>
            </w:r>
            <w:r w:rsidR="00F94C17" w:rsidRPr="00CA3F95">
              <w:rPr>
                <w:sz w:val="22"/>
                <w:szCs w:val="22"/>
              </w:rPr>
              <w:t xml:space="preserve"> </w:t>
            </w:r>
          </w:p>
        </w:tc>
        <w:tc>
          <w:tcPr>
            <w:tcW w:w="1598" w:type="dxa"/>
          </w:tcPr>
          <w:p w:rsidR="00F94C17" w:rsidRPr="00CA3F95" w:rsidRDefault="00DB20B6" w:rsidP="00800866">
            <w:r>
              <w:rPr>
                <w:sz w:val="22"/>
                <w:szCs w:val="22"/>
              </w:rPr>
              <w:t xml:space="preserve">35.9 </w:t>
            </w:r>
          </w:p>
        </w:tc>
      </w:tr>
      <w:tr w:rsidR="00F94C17" w:rsidRPr="00CA3F95" w:rsidTr="008B0143">
        <w:tc>
          <w:tcPr>
            <w:tcW w:w="0" w:type="auto"/>
          </w:tcPr>
          <w:p w:rsidR="00F94C17" w:rsidRPr="00CA3F95" w:rsidRDefault="00F94C17" w:rsidP="008C1C02">
            <w:r w:rsidRPr="00CA3F95">
              <w:rPr>
                <w:sz w:val="22"/>
                <w:szCs w:val="22"/>
              </w:rPr>
              <w:t>Markets 101-150</w:t>
            </w:r>
          </w:p>
        </w:tc>
        <w:tc>
          <w:tcPr>
            <w:tcW w:w="0" w:type="auto"/>
          </w:tcPr>
          <w:p w:rsidR="00F94C17" w:rsidRPr="00CA3F95" w:rsidRDefault="00800866" w:rsidP="00800866">
            <w:r>
              <w:rPr>
                <w:sz w:val="22"/>
                <w:szCs w:val="22"/>
              </w:rPr>
              <w:t xml:space="preserve">32.8 </w:t>
            </w:r>
            <w:r w:rsidR="00F94C17" w:rsidRPr="00CA3F95">
              <w:rPr>
                <w:sz w:val="22"/>
                <w:szCs w:val="22"/>
              </w:rPr>
              <w:t xml:space="preserve"> </w:t>
            </w:r>
          </w:p>
        </w:tc>
        <w:tc>
          <w:tcPr>
            <w:tcW w:w="0" w:type="auto"/>
          </w:tcPr>
          <w:p w:rsidR="00F94C17" w:rsidRPr="00CA3F95" w:rsidRDefault="00800866" w:rsidP="00800866">
            <w:r>
              <w:rPr>
                <w:sz w:val="22"/>
                <w:szCs w:val="22"/>
              </w:rPr>
              <w:t xml:space="preserve">9.0 </w:t>
            </w:r>
            <w:r w:rsidR="00F94C17" w:rsidRPr="00CA3F95">
              <w:rPr>
                <w:sz w:val="22"/>
                <w:szCs w:val="22"/>
              </w:rPr>
              <w:t xml:space="preserve"> </w:t>
            </w:r>
          </w:p>
        </w:tc>
        <w:tc>
          <w:tcPr>
            <w:tcW w:w="1207" w:type="dxa"/>
          </w:tcPr>
          <w:p w:rsidR="00F94C17" w:rsidRPr="00CA3F95" w:rsidRDefault="00800866" w:rsidP="00800866">
            <w:r>
              <w:rPr>
                <w:sz w:val="22"/>
                <w:szCs w:val="22"/>
              </w:rPr>
              <w:t xml:space="preserve">9.0 </w:t>
            </w:r>
            <w:r w:rsidR="00F94C17" w:rsidRPr="00CA3F95">
              <w:rPr>
                <w:sz w:val="22"/>
                <w:szCs w:val="22"/>
              </w:rPr>
              <w:t xml:space="preserve"> </w:t>
            </w:r>
          </w:p>
        </w:tc>
        <w:tc>
          <w:tcPr>
            <w:tcW w:w="1598" w:type="dxa"/>
          </w:tcPr>
          <w:p w:rsidR="00F94C17" w:rsidRPr="00CA3F95" w:rsidRDefault="00800866" w:rsidP="00800866">
            <w:r>
              <w:rPr>
                <w:sz w:val="22"/>
                <w:szCs w:val="22"/>
              </w:rPr>
              <w:t xml:space="preserve">49.3 </w:t>
            </w:r>
            <w:r w:rsidR="0071533F">
              <w:rPr>
                <w:sz w:val="22"/>
                <w:szCs w:val="22"/>
              </w:rPr>
              <w:t xml:space="preserve"> </w:t>
            </w:r>
          </w:p>
        </w:tc>
      </w:tr>
      <w:tr w:rsidR="00F94C17" w:rsidRPr="00CA3F95" w:rsidTr="008B0143">
        <w:tc>
          <w:tcPr>
            <w:tcW w:w="0" w:type="auto"/>
          </w:tcPr>
          <w:p w:rsidR="00F94C17" w:rsidRPr="00CA3F95" w:rsidRDefault="00F94C17" w:rsidP="008C1C02">
            <w:r w:rsidRPr="00CA3F95">
              <w:rPr>
                <w:sz w:val="22"/>
                <w:szCs w:val="22"/>
              </w:rPr>
              <w:t>Markets 151+</w:t>
            </w:r>
          </w:p>
        </w:tc>
        <w:tc>
          <w:tcPr>
            <w:tcW w:w="0" w:type="auto"/>
          </w:tcPr>
          <w:p w:rsidR="00F94C17" w:rsidRPr="00CA3F95" w:rsidRDefault="00800866" w:rsidP="00800866">
            <w:r>
              <w:rPr>
                <w:sz w:val="22"/>
                <w:szCs w:val="22"/>
              </w:rPr>
              <w:t xml:space="preserve">34.7 </w:t>
            </w:r>
            <w:r w:rsidR="00F94C17" w:rsidRPr="00CA3F95">
              <w:rPr>
                <w:sz w:val="22"/>
                <w:szCs w:val="22"/>
              </w:rPr>
              <w:t xml:space="preserve"> </w:t>
            </w:r>
          </w:p>
        </w:tc>
        <w:tc>
          <w:tcPr>
            <w:tcW w:w="0" w:type="auto"/>
          </w:tcPr>
          <w:p w:rsidR="00F94C17" w:rsidRPr="00CA3F95" w:rsidRDefault="00800866" w:rsidP="00800866">
            <w:r>
              <w:rPr>
                <w:sz w:val="22"/>
                <w:szCs w:val="22"/>
              </w:rPr>
              <w:t xml:space="preserve">8.2 </w:t>
            </w:r>
            <w:r w:rsidR="00F94C17" w:rsidRPr="00CA3F95">
              <w:rPr>
                <w:sz w:val="22"/>
                <w:szCs w:val="22"/>
              </w:rPr>
              <w:t xml:space="preserve"> </w:t>
            </w:r>
          </w:p>
        </w:tc>
        <w:tc>
          <w:tcPr>
            <w:tcW w:w="1207" w:type="dxa"/>
          </w:tcPr>
          <w:p w:rsidR="00F94C17" w:rsidRPr="00CA3F95" w:rsidRDefault="00800866" w:rsidP="00800866">
            <w:r>
              <w:rPr>
                <w:sz w:val="22"/>
                <w:szCs w:val="22"/>
              </w:rPr>
              <w:t xml:space="preserve">8.2 </w:t>
            </w:r>
            <w:r w:rsidR="0071533F">
              <w:rPr>
                <w:sz w:val="22"/>
                <w:szCs w:val="22"/>
              </w:rPr>
              <w:t xml:space="preserve"> </w:t>
            </w:r>
          </w:p>
        </w:tc>
        <w:tc>
          <w:tcPr>
            <w:tcW w:w="1598" w:type="dxa"/>
          </w:tcPr>
          <w:p w:rsidR="00F94C17" w:rsidRPr="00CA3F95" w:rsidRDefault="00800866" w:rsidP="00800866">
            <w:r>
              <w:rPr>
                <w:sz w:val="22"/>
                <w:szCs w:val="22"/>
              </w:rPr>
              <w:t xml:space="preserve">49.0 </w:t>
            </w:r>
            <w:r w:rsidR="00F94C17" w:rsidRPr="00CA3F95">
              <w:rPr>
                <w:sz w:val="22"/>
                <w:szCs w:val="22"/>
              </w:rPr>
              <w:t xml:space="preserve"> </w:t>
            </w:r>
          </w:p>
        </w:tc>
      </w:tr>
      <w:tr w:rsidR="00F94C17" w:rsidRPr="00CA3F95" w:rsidTr="008B0143">
        <w:tc>
          <w:tcPr>
            <w:tcW w:w="0" w:type="auto"/>
          </w:tcPr>
          <w:p w:rsidR="00F94C17" w:rsidRPr="00CA3F95" w:rsidRDefault="00F94C17" w:rsidP="008C1C02"/>
        </w:tc>
        <w:tc>
          <w:tcPr>
            <w:tcW w:w="0" w:type="auto"/>
          </w:tcPr>
          <w:p w:rsidR="00F94C17" w:rsidRPr="00CA3F95" w:rsidRDefault="00F94C17" w:rsidP="008C1C02"/>
        </w:tc>
        <w:tc>
          <w:tcPr>
            <w:tcW w:w="0" w:type="auto"/>
          </w:tcPr>
          <w:p w:rsidR="00F94C17" w:rsidRPr="00CA3F95" w:rsidRDefault="00F94C17" w:rsidP="008C1C02"/>
        </w:tc>
        <w:tc>
          <w:tcPr>
            <w:tcW w:w="1207" w:type="dxa"/>
          </w:tcPr>
          <w:p w:rsidR="00F94C17" w:rsidRPr="00CA3F95" w:rsidRDefault="00F94C17" w:rsidP="008C1C02"/>
        </w:tc>
        <w:tc>
          <w:tcPr>
            <w:tcW w:w="1598" w:type="dxa"/>
          </w:tcPr>
          <w:p w:rsidR="00F94C17" w:rsidRPr="00CA3F95" w:rsidRDefault="00F94C17" w:rsidP="008C1C02"/>
        </w:tc>
      </w:tr>
      <w:tr w:rsidR="00F94C17" w:rsidRPr="00CA3F95" w:rsidTr="008B0143">
        <w:tc>
          <w:tcPr>
            <w:tcW w:w="0" w:type="auto"/>
          </w:tcPr>
          <w:p w:rsidR="00F94C17" w:rsidRPr="00CA3F95" w:rsidRDefault="00F94C17" w:rsidP="008C1C02">
            <w:r w:rsidRPr="00CA3F95">
              <w:rPr>
                <w:sz w:val="22"/>
                <w:szCs w:val="22"/>
              </w:rPr>
              <w:t>All Radio</w:t>
            </w:r>
          </w:p>
        </w:tc>
        <w:tc>
          <w:tcPr>
            <w:tcW w:w="0" w:type="auto"/>
          </w:tcPr>
          <w:p w:rsidR="00F94C17" w:rsidRPr="00CA3F95" w:rsidRDefault="005F22AE" w:rsidP="005F22AE">
            <w:r>
              <w:rPr>
                <w:sz w:val="22"/>
                <w:szCs w:val="22"/>
              </w:rPr>
              <w:t xml:space="preserve">10.9% </w:t>
            </w:r>
            <w:r w:rsidR="00F94C17">
              <w:rPr>
                <w:sz w:val="22"/>
                <w:szCs w:val="22"/>
              </w:rPr>
              <w:t xml:space="preserve"> </w:t>
            </w:r>
          </w:p>
        </w:tc>
        <w:tc>
          <w:tcPr>
            <w:tcW w:w="0" w:type="auto"/>
          </w:tcPr>
          <w:p w:rsidR="00F94C17" w:rsidRPr="00CA3F95" w:rsidRDefault="005F22AE" w:rsidP="005F22AE">
            <w:r>
              <w:rPr>
                <w:sz w:val="22"/>
                <w:szCs w:val="22"/>
              </w:rPr>
              <w:t xml:space="preserve">15.2% </w:t>
            </w:r>
            <w:r w:rsidR="00F94C17">
              <w:rPr>
                <w:sz w:val="22"/>
                <w:szCs w:val="22"/>
              </w:rPr>
              <w:t xml:space="preserve"> </w:t>
            </w:r>
          </w:p>
        </w:tc>
        <w:tc>
          <w:tcPr>
            <w:tcW w:w="1207" w:type="dxa"/>
          </w:tcPr>
          <w:p w:rsidR="00F94C17" w:rsidRPr="00CA3F95" w:rsidRDefault="005F22AE" w:rsidP="005F22AE">
            <w:r>
              <w:rPr>
                <w:sz w:val="22"/>
                <w:szCs w:val="22"/>
              </w:rPr>
              <w:t xml:space="preserve">17.4% </w:t>
            </w:r>
            <w:r w:rsidR="00F94C17" w:rsidRPr="00CA3F95">
              <w:rPr>
                <w:sz w:val="22"/>
                <w:szCs w:val="22"/>
              </w:rPr>
              <w:t xml:space="preserve"> </w:t>
            </w:r>
          </w:p>
        </w:tc>
        <w:tc>
          <w:tcPr>
            <w:tcW w:w="1598" w:type="dxa"/>
          </w:tcPr>
          <w:p w:rsidR="00F94C17" w:rsidRPr="00CA3F95" w:rsidRDefault="005F22AE" w:rsidP="005F22AE">
            <w:r>
              <w:rPr>
                <w:sz w:val="22"/>
                <w:szCs w:val="22"/>
              </w:rPr>
              <w:t xml:space="preserve">56.5% </w:t>
            </w:r>
            <w:r w:rsidR="002C2810">
              <w:rPr>
                <w:sz w:val="22"/>
                <w:szCs w:val="22"/>
              </w:rPr>
              <w:t xml:space="preserve"> </w:t>
            </w:r>
          </w:p>
        </w:tc>
      </w:tr>
      <w:tr w:rsidR="00F94C17" w:rsidRPr="00CA3F95" w:rsidTr="008B0143">
        <w:tc>
          <w:tcPr>
            <w:tcW w:w="0" w:type="auto"/>
          </w:tcPr>
          <w:p w:rsidR="00F94C17" w:rsidRPr="00CA3F95" w:rsidRDefault="00F94C17" w:rsidP="008C1C02">
            <w:r w:rsidRPr="00CA3F95">
              <w:rPr>
                <w:sz w:val="22"/>
                <w:szCs w:val="22"/>
              </w:rPr>
              <w:t>Major Market</w:t>
            </w:r>
          </w:p>
        </w:tc>
        <w:tc>
          <w:tcPr>
            <w:tcW w:w="0" w:type="auto"/>
          </w:tcPr>
          <w:p w:rsidR="00F94C17" w:rsidRPr="00CA3F95" w:rsidRDefault="00A12885" w:rsidP="005F22AE">
            <w:r>
              <w:rPr>
                <w:sz w:val="22"/>
                <w:szCs w:val="22"/>
              </w:rPr>
              <w:t>25.0</w:t>
            </w:r>
          </w:p>
        </w:tc>
        <w:tc>
          <w:tcPr>
            <w:tcW w:w="0" w:type="auto"/>
          </w:tcPr>
          <w:p w:rsidR="00F94C17" w:rsidRPr="00CA3F95" w:rsidRDefault="00A12885" w:rsidP="005F22AE">
            <w:r>
              <w:rPr>
                <w:sz w:val="22"/>
                <w:szCs w:val="22"/>
              </w:rPr>
              <w:t xml:space="preserve">20.0 </w:t>
            </w:r>
          </w:p>
        </w:tc>
        <w:tc>
          <w:tcPr>
            <w:tcW w:w="1207" w:type="dxa"/>
          </w:tcPr>
          <w:p w:rsidR="00F94C17" w:rsidRPr="00CA3F95" w:rsidRDefault="005F22AE" w:rsidP="005F22AE">
            <w:r>
              <w:rPr>
                <w:sz w:val="22"/>
                <w:szCs w:val="22"/>
              </w:rPr>
              <w:t xml:space="preserve">10.0 </w:t>
            </w:r>
            <w:r w:rsidR="00F94C17">
              <w:rPr>
                <w:sz w:val="22"/>
                <w:szCs w:val="22"/>
              </w:rPr>
              <w:t xml:space="preserve"> </w:t>
            </w:r>
          </w:p>
        </w:tc>
        <w:tc>
          <w:tcPr>
            <w:tcW w:w="1598" w:type="dxa"/>
          </w:tcPr>
          <w:p w:rsidR="00F94C17" w:rsidRPr="00CA3F95" w:rsidRDefault="005F22AE" w:rsidP="005F22AE">
            <w:r>
              <w:rPr>
                <w:sz w:val="22"/>
                <w:szCs w:val="22"/>
              </w:rPr>
              <w:t xml:space="preserve">45.0 </w:t>
            </w:r>
            <w:r w:rsidR="00F94C17">
              <w:rPr>
                <w:sz w:val="22"/>
                <w:szCs w:val="22"/>
              </w:rPr>
              <w:t xml:space="preserve"> </w:t>
            </w:r>
          </w:p>
        </w:tc>
      </w:tr>
      <w:tr w:rsidR="00F94C17" w:rsidRPr="00CA3F95" w:rsidTr="008B0143">
        <w:tc>
          <w:tcPr>
            <w:tcW w:w="0" w:type="auto"/>
          </w:tcPr>
          <w:p w:rsidR="00F94C17" w:rsidRPr="00CA3F95" w:rsidRDefault="00F94C17" w:rsidP="008C1C02">
            <w:r w:rsidRPr="00CA3F95">
              <w:rPr>
                <w:sz w:val="22"/>
                <w:szCs w:val="22"/>
              </w:rPr>
              <w:t>Large Market</w:t>
            </w:r>
          </w:p>
        </w:tc>
        <w:tc>
          <w:tcPr>
            <w:tcW w:w="0" w:type="auto"/>
          </w:tcPr>
          <w:p w:rsidR="00F94C17" w:rsidRPr="00CA3F95" w:rsidRDefault="005F22AE" w:rsidP="005F22AE">
            <w:r>
              <w:rPr>
                <w:sz w:val="22"/>
                <w:szCs w:val="22"/>
              </w:rPr>
              <w:t xml:space="preserve">6.7 </w:t>
            </w:r>
            <w:r w:rsidR="00F94C17" w:rsidRPr="00CA3F95">
              <w:rPr>
                <w:sz w:val="22"/>
                <w:szCs w:val="22"/>
              </w:rPr>
              <w:t xml:space="preserve"> </w:t>
            </w:r>
          </w:p>
        </w:tc>
        <w:tc>
          <w:tcPr>
            <w:tcW w:w="0" w:type="auto"/>
          </w:tcPr>
          <w:p w:rsidR="00F94C17" w:rsidRPr="00CA3F95" w:rsidRDefault="005F22AE" w:rsidP="005F22AE">
            <w:r>
              <w:rPr>
                <w:sz w:val="22"/>
                <w:szCs w:val="22"/>
              </w:rPr>
              <w:t xml:space="preserve">3.3 </w:t>
            </w:r>
            <w:r w:rsidR="00F94C17" w:rsidRPr="00CA3F95">
              <w:rPr>
                <w:sz w:val="22"/>
                <w:szCs w:val="22"/>
              </w:rPr>
              <w:t xml:space="preserve"> </w:t>
            </w:r>
          </w:p>
        </w:tc>
        <w:tc>
          <w:tcPr>
            <w:tcW w:w="1207" w:type="dxa"/>
          </w:tcPr>
          <w:p w:rsidR="00F94C17" w:rsidRPr="00CA3F95" w:rsidRDefault="005F22AE" w:rsidP="005F22AE">
            <w:r>
              <w:rPr>
                <w:sz w:val="22"/>
                <w:szCs w:val="22"/>
              </w:rPr>
              <w:t xml:space="preserve">16.7 </w:t>
            </w:r>
            <w:r w:rsidR="00F94C17" w:rsidRPr="00CA3F95">
              <w:rPr>
                <w:sz w:val="22"/>
                <w:szCs w:val="22"/>
              </w:rPr>
              <w:t xml:space="preserve"> </w:t>
            </w:r>
          </w:p>
        </w:tc>
        <w:tc>
          <w:tcPr>
            <w:tcW w:w="1598" w:type="dxa"/>
          </w:tcPr>
          <w:p w:rsidR="00F94C17" w:rsidRPr="00CA3F95" w:rsidRDefault="005F22AE" w:rsidP="005F22AE">
            <w:r>
              <w:rPr>
                <w:sz w:val="22"/>
                <w:szCs w:val="22"/>
              </w:rPr>
              <w:t xml:space="preserve">73.3 </w:t>
            </w:r>
            <w:r w:rsidR="00F94C17" w:rsidRPr="00CA3F95">
              <w:rPr>
                <w:sz w:val="22"/>
                <w:szCs w:val="22"/>
              </w:rPr>
              <w:t xml:space="preserve"> </w:t>
            </w:r>
          </w:p>
        </w:tc>
      </w:tr>
      <w:tr w:rsidR="00F94C17" w:rsidRPr="00CA3F95" w:rsidTr="008B0143">
        <w:tc>
          <w:tcPr>
            <w:tcW w:w="0" w:type="auto"/>
          </w:tcPr>
          <w:p w:rsidR="00F94C17" w:rsidRPr="00CA3F95" w:rsidRDefault="00F94C17" w:rsidP="008C1C02">
            <w:r w:rsidRPr="00CA3F95">
              <w:rPr>
                <w:sz w:val="22"/>
                <w:szCs w:val="22"/>
              </w:rPr>
              <w:t>Medium Market</w:t>
            </w:r>
          </w:p>
        </w:tc>
        <w:tc>
          <w:tcPr>
            <w:tcW w:w="0" w:type="auto"/>
          </w:tcPr>
          <w:p w:rsidR="00F94C17" w:rsidRPr="00CA3F95" w:rsidRDefault="005F22AE" w:rsidP="005F22AE">
            <w:r>
              <w:rPr>
                <w:sz w:val="22"/>
                <w:szCs w:val="22"/>
              </w:rPr>
              <w:t xml:space="preserve">9.6 </w:t>
            </w:r>
            <w:r w:rsidR="00F94C17" w:rsidRPr="00CA3F95">
              <w:rPr>
                <w:sz w:val="22"/>
                <w:szCs w:val="22"/>
              </w:rPr>
              <w:t xml:space="preserve"> </w:t>
            </w:r>
          </w:p>
        </w:tc>
        <w:tc>
          <w:tcPr>
            <w:tcW w:w="0" w:type="auto"/>
          </w:tcPr>
          <w:p w:rsidR="00F94C17" w:rsidRPr="00CA3F95" w:rsidRDefault="005F22AE" w:rsidP="005F22AE">
            <w:r>
              <w:rPr>
                <w:sz w:val="22"/>
                <w:szCs w:val="22"/>
              </w:rPr>
              <w:t xml:space="preserve">11.5 </w:t>
            </w:r>
            <w:r w:rsidR="002C2810">
              <w:rPr>
                <w:sz w:val="22"/>
                <w:szCs w:val="22"/>
              </w:rPr>
              <w:t xml:space="preserve"> </w:t>
            </w:r>
          </w:p>
        </w:tc>
        <w:tc>
          <w:tcPr>
            <w:tcW w:w="1207" w:type="dxa"/>
          </w:tcPr>
          <w:p w:rsidR="00F94C17" w:rsidRPr="00CA3F95" w:rsidRDefault="005F22AE" w:rsidP="005F22AE">
            <w:r>
              <w:rPr>
                <w:sz w:val="22"/>
                <w:szCs w:val="22"/>
              </w:rPr>
              <w:t xml:space="preserve">17.3 </w:t>
            </w:r>
            <w:r w:rsidR="00F94C17" w:rsidRPr="00CA3F95">
              <w:rPr>
                <w:sz w:val="22"/>
                <w:szCs w:val="22"/>
              </w:rPr>
              <w:t xml:space="preserve"> </w:t>
            </w:r>
          </w:p>
        </w:tc>
        <w:tc>
          <w:tcPr>
            <w:tcW w:w="1598" w:type="dxa"/>
          </w:tcPr>
          <w:p w:rsidR="00F94C17" w:rsidRPr="00CA3F95" w:rsidRDefault="005F22AE" w:rsidP="005F22AE">
            <w:r>
              <w:rPr>
                <w:sz w:val="22"/>
                <w:szCs w:val="22"/>
              </w:rPr>
              <w:t xml:space="preserve">61.5 </w:t>
            </w:r>
            <w:r w:rsidR="002C2810">
              <w:rPr>
                <w:sz w:val="22"/>
                <w:szCs w:val="22"/>
              </w:rPr>
              <w:t xml:space="preserve"> </w:t>
            </w:r>
          </w:p>
        </w:tc>
      </w:tr>
      <w:tr w:rsidR="00F94C17" w:rsidRPr="00CA3F95" w:rsidTr="008B0143">
        <w:tc>
          <w:tcPr>
            <w:tcW w:w="0" w:type="auto"/>
          </w:tcPr>
          <w:p w:rsidR="00F94C17" w:rsidRPr="00CA3F95" w:rsidRDefault="00F94C17" w:rsidP="008C1C02">
            <w:r w:rsidRPr="00CA3F95">
              <w:rPr>
                <w:sz w:val="22"/>
                <w:szCs w:val="22"/>
              </w:rPr>
              <w:t>Small Market</w:t>
            </w:r>
          </w:p>
        </w:tc>
        <w:tc>
          <w:tcPr>
            <w:tcW w:w="0" w:type="auto"/>
          </w:tcPr>
          <w:p w:rsidR="00F94C17" w:rsidRPr="00CA3F95" w:rsidRDefault="005F22AE" w:rsidP="005F22AE">
            <w:r>
              <w:rPr>
                <w:sz w:val="22"/>
                <w:szCs w:val="22"/>
              </w:rPr>
              <w:t xml:space="preserve">8.3 </w:t>
            </w:r>
            <w:r w:rsidR="00F94C17" w:rsidRPr="00CA3F95">
              <w:rPr>
                <w:sz w:val="22"/>
                <w:szCs w:val="22"/>
              </w:rPr>
              <w:t xml:space="preserve"> </w:t>
            </w:r>
          </w:p>
        </w:tc>
        <w:tc>
          <w:tcPr>
            <w:tcW w:w="0" w:type="auto"/>
          </w:tcPr>
          <w:p w:rsidR="00F94C17" w:rsidRPr="00CA3F95" w:rsidRDefault="005F22AE" w:rsidP="005F22AE">
            <w:r>
              <w:rPr>
                <w:sz w:val="22"/>
                <w:szCs w:val="22"/>
              </w:rPr>
              <w:t xml:space="preserve">27.8 </w:t>
            </w:r>
            <w:r w:rsidR="00F94C17">
              <w:rPr>
                <w:sz w:val="22"/>
                <w:szCs w:val="22"/>
              </w:rPr>
              <w:t xml:space="preserve"> </w:t>
            </w:r>
          </w:p>
        </w:tc>
        <w:tc>
          <w:tcPr>
            <w:tcW w:w="1207" w:type="dxa"/>
          </w:tcPr>
          <w:p w:rsidR="00F94C17" w:rsidRPr="00CA3F95" w:rsidRDefault="005F22AE" w:rsidP="005F22AE">
            <w:r>
              <w:rPr>
                <w:sz w:val="22"/>
                <w:szCs w:val="22"/>
              </w:rPr>
              <w:t xml:space="preserve">22.2 </w:t>
            </w:r>
            <w:r w:rsidR="00F94C17" w:rsidRPr="00CA3F95">
              <w:rPr>
                <w:sz w:val="22"/>
                <w:szCs w:val="22"/>
              </w:rPr>
              <w:t xml:space="preserve"> </w:t>
            </w:r>
          </w:p>
        </w:tc>
        <w:tc>
          <w:tcPr>
            <w:tcW w:w="1598" w:type="dxa"/>
          </w:tcPr>
          <w:p w:rsidR="00F94C17" w:rsidRPr="00CA3F95" w:rsidRDefault="005F22AE" w:rsidP="005F22AE">
            <w:r>
              <w:rPr>
                <w:sz w:val="22"/>
                <w:szCs w:val="22"/>
              </w:rPr>
              <w:t xml:space="preserve">41.7 </w:t>
            </w:r>
            <w:r w:rsidR="00F94C17" w:rsidRPr="00CA3F95">
              <w:rPr>
                <w:sz w:val="22"/>
                <w:szCs w:val="22"/>
              </w:rPr>
              <w:t xml:space="preserve"> </w:t>
            </w:r>
          </w:p>
        </w:tc>
      </w:tr>
    </w:tbl>
    <w:p w:rsidR="00F94C17" w:rsidRPr="00CA3F95" w:rsidRDefault="00F94C17" w:rsidP="00F94C17">
      <w:pPr>
        <w:rPr>
          <w:sz w:val="22"/>
          <w:szCs w:val="22"/>
        </w:rPr>
      </w:pPr>
    </w:p>
    <w:p w:rsidR="00F57E1C" w:rsidRDefault="00E95F5D" w:rsidP="00F94C17">
      <w:pPr>
        <w:spacing w:line="360" w:lineRule="auto"/>
        <w:rPr>
          <w:sz w:val="22"/>
          <w:szCs w:val="22"/>
        </w:rPr>
      </w:pPr>
      <w:r>
        <w:rPr>
          <w:sz w:val="22"/>
          <w:szCs w:val="22"/>
        </w:rPr>
        <w:t xml:space="preserve">The bigger the newsroom, the more likely the station made a profit on the web, peaking at almost 51% profitability for stations with newsrooms bigger than 51. Given that ABC </w:t>
      </w:r>
      <w:r>
        <w:rPr>
          <w:sz w:val="22"/>
          <w:szCs w:val="22"/>
        </w:rPr>
        <w:lastRenderedPageBreak/>
        <w:t xml:space="preserve">affiliates were less likely than others to be involved with Groupon types of things, it's probably no surprise that ABC affiliates were also less likely to make money on the web.  </w:t>
      </w:r>
    </w:p>
    <w:p w:rsidR="00F57E1C" w:rsidRDefault="00F57E1C" w:rsidP="00F94C17">
      <w:pPr>
        <w:spacing w:line="360" w:lineRule="auto"/>
        <w:rPr>
          <w:sz w:val="22"/>
          <w:szCs w:val="22"/>
        </w:rPr>
      </w:pPr>
    </w:p>
    <w:p w:rsidR="005B4C19" w:rsidRDefault="00A12885" w:rsidP="00F94C17">
      <w:pPr>
        <w:spacing w:line="360" w:lineRule="auto"/>
        <w:rPr>
          <w:sz w:val="22"/>
          <w:szCs w:val="22"/>
        </w:rPr>
      </w:pPr>
      <w:r>
        <w:rPr>
          <w:sz w:val="22"/>
          <w:szCs w:val="22"/>
        </w:rPr>
        <w:t xml:space="preserve">Radio profitability numbers slid (again) from the year before.  Other than the biggest markets, web profitability was hard to find in radio.  </w:t>
      </w:r>
    </w:p>
    <w:p w:rsidR="002C2810" w:rsidRDefault="002C2810" w:rsidP="00F94C17">
      <w:pPr>
        <w:spacing w:line="360" w:lineRule="auto"/>
        <w:rPr>
          <w:sz w:val="22"/>
          <w:szCs w:val="22"/>
        </w:rPr>
      </w:pPr>
    </w:p>
    <w:p w:rsidR="00F94C17" w:rsidRDefault="00F94C17" w:rsidP="00F94C17">
      <w:pPr>
        <w:spacing w:line="360" w:lineRule="auto"/>
        <w:rPr>
          <w:sz w:val="22"/>
          <w:szCs w:val="22"/>
        </w:rPr>
      </w:pPr>
      <w:r w:rsidRPr="00CA3F95">
        <w:rPr>
          <w:sz w:val="22"/>
          <w:szCs w:val="22"/>
        </w:rPr>
        <w:t>Profitability of station websites over time</w:t>
      </w:r>
    </w:p>
    <w:p w:rsidR="00FA7E67" w:rsidRDefault="00FA7E67" w:rsidP="00F94C17">
      <w:pPr>
        <w:spacing w:line="360" w:lineRule="auto"/>
        <w:rPr>
          <w:sz w:val="22"/>
          <w:szCs w:val="22"/>
        </w:rPr>
      </w:pPr>
      <w:r>
        <w:rPr>
          <w:noProof/>
          <w:sz w:val="22"/>
          <w:szCs w:val="22"/>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7E67" w:rsidRDefault="00FA7E67" w:rsidP="00F94C17">
      <w:pPr>
        <w:spacing w:line="360" w:lineRule="auto"/>
        <w:rPr>
          <w:sz w:val="22"/>
          <w:szCs w:val="22"/>
        </w:rPr>
      </w:pPr>
    </w:p>
    <w:p w:rsidR="00485F34" w:rsidRDefault="005E03A4" w:rsidP="00F94C17">
      <w:pPr>
        <w:spacing w:line="360" w:lineRule="auto"/>
        <w:rPr>
          <w:sz w:val="22"/>
          <w:szCs w:val="22"/>
        </w:rPr>
      </w:pPr>
      <w:r w:rsidRPr="005E03A4">
        <w:rPr>
          <w:sz w:val="22"/>
          <w:szCs w:val="22"/>
        </w:rPr>
        <w:t>At 39.1%, the level of TV website profitability is slightly behind last year's record high</w:t>
      </w:r>
      <w:r w:rsidR="003972ED" w:rsidRPr="005E03A4">
        <w:rPr>
          <w:sz w:val="22"/>
          <w:szCs w:val="22"/>
        </w:rPr>
        <w:t>.</w:t>
      </w:r>
      <w:r w:rsidRPr="005E03A4">
        <w:rPr>
          <w:sz w:val="22"/>
          <w:szCs w:val="22"/>
        </w:rPr>
        <w:t xml:space="preserve">  Radio continues </w:t>
      </w:r>
      <w:proofErr w:type="gramStart"/>
      <w:r w:rsidRPr="005E03A4">
        <w:rPr>
          <w:sz w:val="22"/>
          <w:szCs w:val="22"/>
        </w:rPr>
        <w:t>its</w:t>
      </w:r>
      <w:proofErr w:type="gramEnd"/>
      <w:r w:rsidRPr="005E03A4">
        <w:rPr>
          <w:sz w:val="22"/>
          <w:szCs w:val="22"/>
        </w:rPr>
        <w:t xml:space="preserve"> up and </w:t>
      </w:r>
      <w:r w:rsidR="00B679A5">
        <w:rPr>
          <w:sz w:val="22"/>
          <w:szCs w:val="22"/>
        </w:rPr>
        <w:t>down</w:t>
      </w:r>
      <w:r w:rsidRPr="005E03A4">
        <w:rPr>
          <w:sz w:val="22"/>
          <w:szCs w:val="22"/>
        </w:rPr>
        <w:t xml:space="preserve"> ride.</w:t>
      </w:r>
    </w:p>
    <w:p w:rsidR="00485F34" w:rsidRDefault="00485F34" w:rsidP="00F94C17">
      <w:pPr>
        <w:spacing w:line="360" w:lineRule="auto"/>
        <w:rPr>
          <w:sz w:val="22"/>
          <w:szCs w:val="22"/>
        </w:rPr>
      </w:pPr>
    </w:p>
    <w:p w:rsidR="00982DF0" w:rsidRDefault="00982DF0" w:rsidP="00F94C17">
      <w:pPr>
        <w:rPr>
          <w:b/>
          <w:bCs/>
          <w:i/>
          <w:iCs/>
          <w:sz w:val="22"/>
          <w:szCs w:val="22"/>
        </w:rPr>
      </w:pPr>
    </w:p>
    <w:p w:rsidR="00F94C17" w:rsidRPr="00CA3F95" w:rsidRDefault="00F94C17" w:rsidP="00F94C17">
      <w:pPr>
        <w:rPr>
          <w:b/>
          <w:bCs/>
          <w:sz w:val="22"/>
          <w:szCs w:val="22"/>
        </w:rPr>
      </w:pPr>
      <w:r w:rsidRPr="00CA3F95">
        <w:rPr>
          <w:b/>
          <w:bCs/>
          <w:i/>
          <w:iCs/>
          <w:sz w:val="22"/>
          <w:szCs w:val="22"/>
        </w:rPr>
        <w:t xml:space="preserve">Bob Papper is </w:t>
      </w:r>
      <w:r>
        <w:rPr>
          <w:b/>
          <w:bCs/>
          <w:i/>
          <w:iCs/>
          <w:sz w:val="22"/>
          <w:szCs w:val="22"/>
        </w:rPr>
        <w:t xml:space="preserve">the Lawrence </w:t>
      </w:r>
      <w:proofErr w:type="spellStart"/>
      <w:r>
        <w:rPr>
          <w:b/>
          <w:bCs/>
          <w:i/>
          <w:iCs/>
          <w:sz w:val="22"/>
          <w:szCs w:val="22"/>
        </w:rPr>
        <w:t>Stessin</w:t>
      </w:r>
      <w:proofErr w:type="spellEnd"/>
      <w:r>
        <w:rPr>
          <w:b/>
          <w:bCs/>
          <w:i/>
          <w:iCs/>
          <w:sz w:val="22"/>
          <w:szCs w:val="22"/>
        </w:rPr>
        <w:t xml:space="preserve"> Distinguished Professor of Journalism </w:t>
      </w:r>
      <w:r w:rsidRPr="00CA3F95">
        <w:rPr>
          <w:b/>
          <w:bCs/>
          <w:i/>
          <w:iCs/>
          <w:sz w:val="22"/>
          <w:szCs w:val="22"/>
        </w:rPr>
        <w:t xml:space="preserve">and chair of the Department of Journalism, Media Studies, and Public Relations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has worked extensively in radio and TV news.  This research was supported by the </w:t>
      </w:r>
      <w:smartTag w:uri="urn:schemas-microsoft-com:office:smarttags" w:element="PlaceType">
        <w:r w:rsidRPr="00CA3F95">
          <w:rPr>
            <w:b/>
            <w:bCs/>
            <w:i/>
            <w:iCs/>
            <w:sz w:val="22"/>
            <w:szCs w:val="22"/>
          </w:rPr>
          <w:t>School</w:t>
        </w:r>
      </w:smartTag>
      <w:r w:rsidRPr="00CA3F95">
        <w:rPr>
          <w:b/>
          <w:bCs/>
          <w:i/>
          <w:iCs/>
          <w:sz w:val="22"/>
          <w:szCs w:val="22"/>
        </w:rPr>
        <w:t xml:space="preserve"> of Communication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the Radio Television </w:t>
      </w:r>
      <w:r>
        <w:rPr>
          <w:b/>
          <w:bCs/>
          <w:i/>
          <w:iCs/>
          <w:sz w:val="22"/>
          <w:szCs w:val="22"/>
        </w:rPr>
        <w:t xml:space="preserve">Digital </w:t>
      </w:r>
      <w:r w:rsidRPr="00CA3F95">
        <w:rPr>
          <w:b/>
          <w:bCs/>
          <w:i/>
          <w:iCs/>
          <w:sz w:val="22"/>
          <w:szCs w:val="22"/>
        </w:rPr>
        <w:t>News Association.</w:t>
      </w:r>
    </w:p>
    <w:p w:rsidR="00F94C17" w:rsidRPr="00CA3F95" w:rsidRDefault="00F94C17" w:rsidP="00F94C17">
      <w:pPr>
        <w:rPr>
          <w:sz w:val="22"/>
          <w:szCs w:val="22"/>
        </w:rPr>
      </w:pPr>
    </w:p>
    <w:p w:rsidR="00F94C17" w:rsidRDefault="00F94C17" w:rsidP="00F94C17">
      <w:pPr>
        <w:rPr>
          <w:sz w:val="22"/>
          <w:szCs w:val="22"/>
        </w:rPr>
      </w:pPr>
    </w:p>
    <w:p w:rsidR="00F94C17" w:rsidRDefault="00F94C17" w:rsidP="00F94C17">
      <w:pPr>
        <w:outlineLvl w:val="0"/>
        <w:rPr>
          <w:sz w:val="22"/>
          <w:szCs w:val="22"/>
        </w:rPr>
      </w:pPr>
      <w:r>
        <w:rPr>
          <w:b/>
          <w:bCs/>
          <w:sz w:val="22"/>
          <w:szCs w:val="22"/>
        </w:rPr>
        <w:t>About the Survey</w:t>
      </w:r>
    </w:p>
    <w:p w:rsidR="00F94C17" w:rsidRDefault="00F94C17" w:rsidP="00F94C17">
      <w:pPr>
        <w:rPr>
          <w:sz w:val="22"/>
          <w:szCs w:val="22"/>
        </w:rPr>
      </w:pPr>
    </w:p>
    <w:p w:rsidR="00AF04D5" w:rsidRDefault="00AF04D5" w:rsidP="00AF04D5">
      <w:pPr>
        <w:rPr>
          <w:sz w:val="22"/>
          <w:szCs w:val="22"/>
        </w:rPr>
      </w:pPr>
      <w:r>
        <w:rPr>
          <w:sz w:val="22"/>
          <w:szCs w:val="22"/>
        </w:rPr>
        <w:t>The RTDNA/Hofstra University Survey was conducted in the fourth quarter of 2012 among all 1,732 operating, non-satellite television stations and a random sample of 3,000 radio stations.  Valid responses came from 1,377 television stations (79.5%) and 217 radio news directors and general managers representing 575 radio stations.</w:t>
      </w:r>
    </w:p>
    <w:p w:rsidR="00AF04D5" w:rsidRDefault="00AF04D5" w:rsidP="00AF04D5">
      <w:pPr>
        <w:tabs>
          <w:tab w:val="left" w:pos="9360"/>
        </w:tabs>
        <w:rPr>
          <w:sz w:val="22"/>
          <w:szCs w:val="22"/>
        </w:rPr>
      </w:pPr>
      <w:r>
        <w:rPr>
          <w:sz w:val="22"/>
          <w:szCs w:val="22"/>
        </w:rPr>
        <w:lastRenderedPageBreak/>
        <w:t>Some data sets (e.g. the number of TV stations originating local news, getting it from others and women TV news directors) are based on a complete census and are not projected from a smaller sample.</w:t>
      </w:r>
    </w:p>
    <w:p w:rsidR="00C21F38" w:rsidRDefault="00C21F38" w:rsidP="00152485"/>
    <w:sectPr w:rsidR="00C21F38" w:rsidSect="00A767C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CA" w:rsidRDefault="00D955CA" w:rsidP="00525B8C">
      <w:r>
        <w:separator/>
      </w:r>
    </w:p>
  </w:endnote>
  <w:endnote w:type="continuationSeparator" w:id="0">
    <w:p w:rsidR="00D955CA" w:rsidRDefault="00D955CA" w:rsidP="0052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0B" w:rsidRDefault="00485671">
    <w:pPr>
      <w:pStyle w:val="Footer"/>
      <w:framePr w:wrap="around" w:vAnchor="text" w:hAnchor="margin" w:xAlign="right" w:y="1"/>
      <w:rPr>
        <w:rStyle w:val="PageNumber"/>
      </w:rPr>
    </w:pPr>
    <w:r>
      <w:rPr>
        <w:rStyle w:val="PageNumber"/>
      </w:rPr>
      <w:fldChar w:fldCharType="begin"/>
    </w:r>
    <w:r w:rsidR="0061650B">
      <w:rPr>
        <w:rStyle w:val="PageNumber"/>
      </w:rPr>
      <w:instrText xml:space="preserve">PAGE  </w:instrText>
    </w:r>
    <w:r>
      <w:rPr>
        <w:rStyle w:val="PageNumber"/>
      </w:rPr>
      <w:fldChar w:fldCharType="end"/>
    </w:r>
  </w:p>
  <w:p w:rsidR="0061650B" w:rsidRDefault="006165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0B" w:rsidRDefault="00485671">
    <w:pPr>
      <w:pStyle w:val="Footer"/>
      <w:framePr w:wrap="around" w:vAnchor="text" w:hAnchor="margin" w:xAlign="right" w:y="1"/>
      <w:rPr>
        <w:rStyle w:val="PageNumber"/>
      </w:rPr>
    </w:pPr>
    <w:r>
      <w:rPr>
        <w:rStyle w:val="PageNumber"/>
      </w:rPr>
      <w:fldChar w:fldCharType="begin"/>
    </w:r>
    <w:r w:rsidR="0061650B">
      <w:rPr>
        <w:rStyle w:val="PageNumber"/>
      </w:rPr>
      <w:instrText xml:space="preserve">PAGE  </w:instrText>
    </w:r>
    <w:r>
      <w:rPr>
        <w:rStyle w:val="PageNumber"/>
      </w:rPr>
      <w:fldChar w:fldCharType="separate"/>
    </w:r>
    <w:r w:rsidR="00D82B4C">
      <w:rPr>
        <w:rStyle w:val="PageNumber"/>
        <w:noProof/>
      </w:rPr>
      <w:t>6</w:t>
    </w:r>
    <w:r>
      <w:rPr>
        <w:rStyle w:val="PageNumber"/>
      </w:rPr>
      <w:fldChar w:fldCharType="end"/>
    </w:r>
  </w:p>
  <w:p w:rsidR="0061650B" w:rsidRDefault="006165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CA" w:rsidRDefault="00D955CA" w:rsidP="00525B8C">
      <w:r>
        <w:separator/>
      </w:r>
    </w:p>
  </w:footnote>
  <w:footnote w:type="continuationSeparator" w:id="0">
    <w:p w:rsidR="00D955CA" w:rsidRDefault="00D955CA" w:rsidP="00525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05A50"/>
    <w:multiLevelType w:val="hybridMultilevel"/>
    <w:tmpl w:val="13A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C17"/>
    <w:rsid w:val="00004D8A"/>
    <w:rsid w:val="00021299"/>
    <w:rsid w:val="00024FB5"/>
    <w:rsid w:val="00027BF6"/>
    <w:rsid w:val="0003245E"/>
    <w:rsid w:val="0003316B"/>
    <w:rsid w:val="00033CCA"/>
    <w:rsid w:val="00040425"/>
    <w:rsid w:val="000428E3"/>
    <w:rsid w:val="00045037"/>
    <w:rsid w:val="000603DA"/>
    <w:rsid w:val="00067938"/>
    <w:rsid w:val="00067E5F"/>
    <w:rsid w:val="00071501"/>
    <w:rsid w:val="00074286"/>
    <w:rsid w:val="000826A9"/>
    <w:rsid w:val="00091870"/>
    <w:rsid w:val="00095137"/>
    <w:rsid w:val="000B5F20"/>
    <w:rsid w:val="000C15BC"/>
    <w:rsid w:val="000C2391"/>
    <w:rsid w:val="000C4C03"/>
    <w:rsid w:val="000D2427"/>
    <w:rsid w:val="000E12B6"/>
    <w:rsid w:val="000E3611"/>
    <w:rsid w:val="00112062"/>
    <w:rsid w:val="001134FA"/>
    <w:rsid w:val="00146AA8"/>
    <w:rsid w:val="00151FA3"/>
    <w:rsid w:val="00152485"/>
    <w:rsid w:val="00153706"/>
    <w:rsid w:val="00156E29"/>
    <w:rsid w:val="00162ACA"/>
    <w:rsid w:val="00165C8F"/>
    <w:rsid w:val="00170971"/>
    <w:rsid w:val="001766BE"/>
    <w:rsid w:val="00177534"/>
    <w:rsid w:val="00193E63"/>
    <w:rsid w:val="00197F24"/>
    <w:rsid w:val="001A753B"/>
    <w:rsid w:val="001C318B"/>
    <w:rsid w:val="001E0098"/>
    <w:rsid w:val="001E39B5"/>
    <w:rsid w:val="001F2F42"/>
    <w:rsid w:val="001F3EDF"/>
    <w:rsid w:val="002030C6"/>
    <w:rsid w:val="002232FD"/>
    <w:rsid w:val="002308CA"/>
    <w:rsid w:val="002451AC"/>
    <w:rsid w:val="00246E37"/>
    <w:rsid w:val="00254229"/>
    <w:rsid w:val="002606ED"/>
    <w:rsid w:val="00270A98"/>
    <w:rsid w:val="0028028F"/>
    <w:rsid w:val="0028625D"/>
    <w:rsid w:val="00294700"/>
    <w:rsid w:val="0029670D"/>
    <w:rsid w:val="002A1A41"/>
    <w:rsid w:val="002A1EF3"/>
    <w:rsid w:val="002A38A9"/>
    <w:rsid w:val="002C2810"/>
    <w:rsid w:val="002D0223"/>
    <w:rsid w:val="002D60A8"/>
    <w:rsid w:val="002E5FCA"/>
    <w:rsid w:val="002F7E72"/>
    <w:rsid w:val="00301346"/>
    <w:rsid w:val="003015B3"/>
    <w:rsid w:val="00306C41"/>
    <w:rsid w:val="00306D9E"/>
    <w:rsid w:val="00314FD1"/>
    <w:rsid w:val="00317CAF"/>
    <w:rsid w:val="00317DA9"/>
    <w:rsid w:val="00321608"/>
    <w:rsid w:val="003368C8"/>
    <w:rsid w:val="00353D83"/>
    <w:rsid w:val="00354FCF"/>
    <w:rsid w:val="003562A3"/>
    <w:rsid w:val="003806E6"/>
    <w:rsid w:val="0039708A"/>
    <w:rsid w:val="003972ED"/>
    <w:rsid w:val="003B6545"/>
    <w:rsid w:val="003B7FAD"/>
    <w:rsid w:val="003C49DF"/>
    <w:rsid w:val="003D03DC"/>
    <w:rsid w:val="003D49F8"/>
    <w:rsid w:val="003D6A50"/>
    <w:rsid w:val="003E59E8"/>
    <w:rsid w:val="003E7EA3"/>
    <w:rsid w:val="003E7F28"/>
    <w:rsid w:val="003F0D35"/>
    <w:rsid w:val="003F75AF"/>
    <w:rsid w:val="004166E9"/>
    <w:rsid w:val="00433B4F"/>
    <w:rsid w:val="00483414"/>
    <w:rsid w:val="00485671"/>
    <w:rsid w:val="00485F34"/>
    <w:rsid w:val="004A4BEF"/>
    <w:rsid w:val="004C0FBC"/>
    <w:rsid w:val="004D0B46"/>
    <w:rsid w:val="004D42B2"/>
    <w:rsid w:val="004D5EF9"/>
    <w:rsid w:val="004E2D6C"/>
    <w:rsid w:val="004E6A6E"/>
    <w:rsid w:val="004F4B96"/>
    <w:rsid w:val="005057F8"/>
    <w:rsid w:val="00506E94"/>
    <w:rsid w:val="00506F52"/>
    <w:rsid w:val="00511842"/>
    <w:rsid w:val="00525B8C"/>
    <w:rsid w:val="0053326D"/>
    <w:rsid w:val="005400F0"/>
    <w:rsid w:val="00545597"/>
    <w:rsid w:val="005654DB"/>
    <w:rsid w:val="005709CA"/>
    <w:rsid w:val="00581C3E"/>
    <w:rsid w:val="0059602B"/>
    <w:rsid w:val="00596A30"/>
    <w:rsid w:val="005A2702"/>
    <w:rsid w:val="005A42B5"/>
    <w:rsid w:val="005B4C19"/>
    <w:rsid w:val="005B5B77"/>
    <w:rsid w:val="005B7461"/>
    <w:rsid w:val="005C56B7"/>
    <w:rsid w:val="005E03A4"/>
    <w:rsid w:val="005F22AE"/>
    <w:rsid w:val="006009AC"/>
    <w:rsid w:val="00603A7C"/>
    <w:rsid w:val="00607C52"/>
    <w:rsid w:val="0061650B"/>
    <w:rsid w:val="00625885"/>
    <w:rsid w:val="00652207"/>
    <w:rsid w:val="00652FBC"/>
    <w:rsid w:val="006600D5"/>
    <w:rsid w:val="006616B7"/>
    <w:rsid w:val="00684DFE"/>
    <w:rsid w:val="0068615F"/>
    <w:rsid w:val="006A3A37"/>
    <w:rsid w:val="006C5D7D"/>
    <w:rsid w:val="006D3F23"/>
    <w:rsid w:val="006D79D3"/>
    <w:rsid w:val="0071533F"/>
    <w:rsid w:val="007257C8"/>
    <w:rsid w:val="007342E7"/>
    <w:rsid w:val="00736944"/>
    <w:rsid w:val="00743467"/>
    <w:rsid w:val="0075694E"/>
    <w:rsid w:val="00785B42"/>
    <w:rsid w:val="00791646"/>
    <w:rsid w:val="007924EC"/>
    <w:rsid w:val="007A545C"/>
    <w:rsid w:val="007B473C"/>
    <w:rsid w:val="007F45DB"/>
    <w:rsid w:val="007F7EEA"/>
    <w:rsid w:val="00800866"/>
    <w:rsid w:val="00802578"/>
    <w:rsid w:val="0080514D"/>
    <w:rsid w:val="00893309"/>
    <w:rsid w:val="0089374F"/>
    <w:rsid w:val="00897720"/>
    <w:rsid w:val="008A53EA"/>
    <w:rsid w:val="008A6202"/>
    <w:rsid w:val="008B0143"/>
    <w:rsid w:val="008B5AA0"/>
    <w:rsid w:val="008C1C02"/>
    <w:rsid w:val="008D04BD"/>
    <w:rsid w:val="008D24E1"/>
    <w:rsid w:val="008F0735"/>
    <w:rsid w:val="00902C56"/>
    <w:rsid w:val="00906E3B"/>
    <w:rsid w:val="00907808"/>
    <w:rsid w:val="0091314B"/>
    <w:rsid w:val="00916BEF"/>
    <w:rsid w:val="009369CE"/>
    <w:rsid w:val="00945957"/>
    <w:rsid w:val="0098045E"/>
    <w:rsid w:val="00982DF0"/>
    <w:rsid w:val="00985E18"/>
    <w:rsid w:val="00987A01"/>
    <w:rsid w:val="00990EEF"/>
    <w:rsid w:val="009B2054"/>
    <w:rsid w:val="009C1F76"/>
    <w:rsid w:val="009D15A4"/>
    <w:rsid w:val="009D7C92"/>
    <w:rsid w:val="009F3FDB"/>
    <w:rsid w:val="00A01622"/>
    <w:rsid w:val="00A01CA7"/>
    <w:rsid w:val="00A10076"/>
    <w:rsid w:val="00A10E22"/>
    <w:rsid w:val="00A12885"/>
    <w:rsid w:val="00A144D5"/>
    <w:rsid w:val="00A327F9"/>
    <w:rsid w:val="00A33859"/>
    <w:rsid w:val="00A43E70"/>
    <w:rsid w:val="00A55835"/>
    <w:rsid w:val="00A67D48"/>
    <w:rsid w:val="00A74D4B"/>
    <w:rsid w:val="00A767C5"/>
    <w:rsid w:val="00A83DAC"/>
    <w:rsid w:val="00A86365"/>
    <w:rsid w:val="00A87798"/>
    <w:rsid w:val="00A966E7"/>
    <w:rsid w:val="00AA6743"/>
    <w:rsid w:val="00AA741F"/>
    <w:rsid w:val="00AB3ED0"/>
    <w:rsid w:val="00AB44D1"/>
    <w:rsid w:val="00AB65ED"/>
    <w:rsid w:val="00AC3FA9"/>
    <w:rsid w:val="00AE205E"/>
    <w:rsid w:val="00AF04D5"/>
    <w:rsid w:val="00AF17A3"/>
    <w:rsid w:val="00AF4981"/>
    <w:rsid w:val="00AF6B17"/>
    <w:rsid w:val="00B0504E"/>
    <w:rsid w:val="00B051B4"/>
    <w:rsid w:val="00B05419"/>
    <w:rsid w:val="00B205F2"/>
    <w:rsid w:val="00B21AC0"/>
    <w:rsid w:val="00B23DC3"/>
    <w:rsid w:val="00B2411A"/>
    <w:rsid w:val="00B301CF"/>
    <w:rsid w:val="00B40DCA"/>
    <w:rsid w:val="00B451FB"/>
    <w:rsid w:val="00B54C90"/>
    <w:rsid w:val="00B54F52"/>
    <w:rsid w:val="00B56EE5"/>
    <w:rsid w:val="00B679A5"/>
    <w:rsid w:val="00B73235"/>
    <w:rsid w:val="00BC02BC"/>
    <w:rsid w:val="00BC3762"/>
    <w:rsid w:val="00BD282C"/>
    <w:rsid w:val="00BD6181"/>
    <w:rsid w:val="00C12401"/>
    <w:rsid w:val="00C16CE9"/>
    <w:rsid w:val="00C21F38"/>
    <w:rsid w:val="00C26DCA"/>
    <w:rsid w:val="00C27A86"/>
    <w:rsid w:val="00C3298B"/>
    <w:rsid w:val="00C452E5"/>
    <w:rsid w:val="00C75C2B"/>
    <w:rsid w:val="00C80232"/>
    <w:rsid w:val="00C824C3"/>
    <w:rsid w:val="00C85608"/>
    <w:rsid w:val="00CC19DD"/>
    <w:rsid w:val="00CC5408"/>
    <w:rsid w:val="00CC5BCD"/>
    <w:rsid w:val="00CF1531"/>
    <w:rsid w:val="00CF7B40"/>
    <w:rsid w:val="00D15DF9"/>
    <w:rsid w:val="00D1625C"/>
    <w:rsid w:val="00D21045"/>
    <w:rsid w:val="00D228B2"/>
    <w:rsid w:val="00D24E24"/>
    <w:rsid w:val="00D33650"/>
    <w:rsid w:val="00D34E39"/>
    <w:rsid w:val="00D35D63"/>
    <w:rsid w:val="00D4631F"/>
    <w:rsid w:val="00D466CD"/>
    <w:rsid w:val="00D51478"/>
    <w:rsid w:val="00D757D6"/>
    <w:rsid w:val="00D82B4C"/>
    <w:rsid w:val="00D955CA"/>
    <w:rsid w:val="00DB20B6"/>
    <w:rsid w:val="00DD1644"/>
    <w:rsid w:val="00DD4D0A"/>
    <w:rsid w:val="00DD5402"/>
    <w:rsid w:val="00DE3605"/>
    <w:rsid w:val="00E02624"/>
    <w:rsid w:val="00E22A4C"/>
    <w:rsid w:val="00E51844"/>
    <w:rsid w:val="00E67992"/>
    <w:rsid w:val="00E75CE7"/>
    <w:rsid w:val="00E95F5D"/>
    <w:rsid w:val="00E96032"/>
    <w:rsid w:val="00EA3329"/>
    <w:rsid w:val="00EC2CAF"/>
    <w:rsid w:val="00EE1C65"/>
    <w:rsid w:val="00EF135C"/>
    <w:rsid w:val="00EF3F73"/>
    <w:rsid w:val="00F024EB"/>
    <w:rsid w:val="00F13BD2"/>
    <w:rsid w:val="00F17099"/>
    <w:rsid w:val="00F27A4A"/>
    <w:rsid w:val="00F42278"/>
    <w:rsid w:val="00F52640"/>
    <w:rsid w:val="00F52A13"/>
    <w:rsid w:val="00F57E1C"/>
    <w:rsid w:val="00F57FE7"/>
    <w:rsid w:val="00F65754"/>
    <w:rsid w:val="00F65B7C"/>
    <w:rsid w:val="00F7026A"/>
    <w:rsid w:val="00F84961"/>
    <w:rsid w:val="00F93D2D"/>
    <w:rsid w:val="00F94C17"/>
    <w:rsid w:val="00FA4EB1"/>
    <w:rsid w:val="00FA7E67"/>
    <w:rsid w:val="00FB5E35"/>
    <w:rsid w:val="00FB6F29"/>
    <w:rsid w:val="00FC1D22"/>
    <w:rsid w:val="00FC3DF7"/>
    <w:rsid w:val="00FD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7B2E142-6A29-4DDE-A3EA-7E34C8D4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1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style>
  <w:style w:type="paragraph" w:styleId="ListBullet">
    <w:name w:val="List Bullet"/>
    <w:basedOn w:val="Normal"/>
    <w:rsid w:val="00F94C17"/>
    <w:pPr>
      <w:numPr>
        <w:numId w:val="1"/>
      </w:numPr>
    </w:pPr>
  </w:style>
  <w:style w:type="paragraph" w:styleId="BalloonText">
    <w:name w:val="Balloon Text"/>
    <w:basedOn w:val="Normal"/>
    <w:link w:val="BalloonTextChar"/>
    <w:semiHidden/>
    <w:rsid w:val="00F94C17"/>
    <w:rPr>
      <w:rFonts w:ascii="Tahoma" w:hAnsi="Tahoma" w:cs="Tahoma"/>
      <w:sz w:val="16"/>
      <w:szCs w:val="16"/>
    </w:rPr>
  </w:style>
  <w:style w:type="character" w:customStyle="1" w:styleId="BalloonTextChar">
    <w:name w:val="Balloon Text Char"/>
    <w:basedOn w:val="DefaultParagraphFont"/>
    <w:link w:val="BalloonText"/>
    <w:semiHidden/>
    <w:rsid w:val="00F94C17"/>
    <w:rPr>
      <w:rFonts w:ascii="Tahoma" w:eastAsia="Times New Roman" w:hAnsi="Tahoma" w:cs="Tahoma"/>
      <w:sz w:val="16"/>
      <w:szCs w:val="16"/>
    </w:rPr>
  </w:style>
  <w:style w:type="paragraph" w:styleId="Footer">
    <w:name w:val="footer"/>
    <w:basedOn w:val="Normal"/>
    <w:link w:val="FooterChar"/>
    <w:rsid w:val="00F94C17"/>
    <w:pPr>
      <w:tabs>
        <w:tab w:val="center" w:pos="4320"/>
        <w:tab w:val="right" w:pos="8640"/>
      </w:tabs>
    </w:pPr>
  </w:style>
  <w:style w:type="character" w:customStyle="1" w:styleId="FooterChar">
    <w:name w:val="Footer Char"/>
    <w:basedOn w:val="DefaultParagraphFont"/>
    <w:link w:val="Footer"/>
    <w:rsid w:val="00F94C17"/>
    <w:rPr>
      <w:rFonts w:eastAsia="Times New Roman"/>
      <w:sz w:val="24"/>
      <w:szCs w:val="24"/>
    </w:rPr>
  </w:style>
  <w:style w:type="character" w:styleId="PageNumber">
    <w:name w:val="page number"/>
    <w:basedOn w:val="DefaultParagraphFont"/>
    <w:rsid w:val="00F94C17"/>
  </w:style>
  <w:style w:type="paragraph" w:styleId="DocumentMap">
    <w:name w:val="Document Map"/>
    <w:basedOn w:val="Normal"/>
    <w:link w:val="DocumentMapChar"/>
    <w:semiHidden/>
    <w:rsid w:val="00F94C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94C17"/>
    <w:rPr>
      <w:rFonts w:ascii="Tahoma" w:eastAsia="Times New Roman" w:hAnsi="Tahoma" w:cs="Tahoma"/>
      <w:sz w:val="20"/>
      <w:szCs w:val="20"/>
      <w:shd w:val="clear" w:color="auto" w:fill="000080"/>
    </w:rPr>
  </w:style>
  <w:style w:type="paragraph" w:styleId="BodyText">
    <w:name w:val="Body Text"/>
    <w:basedOn w:val="Normal"/>
    <w:link w:val="BodyTextChar"/>
    <w:rsid w:val="00F94C17"/>
    <w:rPr>
      <w:sz w:val="22"/>
    </w:rPr>
  </w:style>
  <w:style w:type="character" w:customStyle="1" w:styleId="BodyTextChar">
    <w:name w:val="Body Text Char"/>
    <w:basedOn w:val="DefaultParagraphFont"/>
    <w:link w:val="BodyText"/>
    <w:rsid w:val="00F94C17"/>
    <w:rPr>
      <w:rFonts w:eastAsia="Times New Roman"/>
      <w:szCs w:val="24"/>
    </w:rPr>
  </w:style>
  <w:style w:type="table" w:styleId="TableGrid">
    <w:name w:val="Table Grid"/>
    <w:basedOn w:val="TableNormal"/>
    <w:rsid w:val="00F94C17"/>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2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TV</c:v>
                </c:pt>
              </c:strCache>
            </c:strRef>
          </c:tx>
          <c:marker>
            <c:symbol val="none"/>
          </c:marker>
          <c:cat>
            <c:strRef>
              <c:f>Sheet1!$B$1:$P$1</c:f>
              <c:strCach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Sheet1!$B$2:$P$2</c:f>
              <c:numCache>
                <c:formatCode>General</c:formatCode>
                <c:ptCount val="15"/>
                <c:pt idx="0">
                  <c:v>6</c:v>
                </c:pt>
                <c:pt idx="1">
                  <c:v>11</c:v>
                </c:pt>
                <c:pt idx="2">
                  <c:v>7</c:v>
                </c:pt>
                <c:pt idx="3">
                  <c:v>9.7000000000000011</c:v>
                </c:pt>
                <c:pt idx="4">
                  <c:v>12.8</c:v>
                </c:pt>
                <c:pt idx="5">
                  <c:v>14.1</c:v>
                </c:pt>
                <c:pt idx="6">
                  <c:v>15.1</c:v>
                </c:pt>
                <c:pt idx="7">
                  <c:v>24</c:v>
                </c:pt>
                <c:pt idx="8">
                  <c:v>22.8</c:v>
                </c:pt>
                <c:pt idx="9">
                  <c:v>31.2</c:v>
                </c:pt>
                <c:pt idx="10">
                  <c:v>30.7</c:v>
                </c:pt>
                <c:pt idx="11">
                  <c:v>35</c:v>
                </c:pt>
                <c:pt idx="12">
                  <c:v>31.6</c:v>
                </c:pt>
                <c:pt idx="13">
                  <c:v>39.700000000000003</c:v>
                </c:pt>
                <c:pt idx="14">
                  <c:v>39.1</c:v>
                </c:pt>
              </c:numCache>
            </c:numRef>
          </c:val>
          <c:smooth val="0"/>
        </c:ser>
        <c:ser>
          <c:idx val="1"/>
          <c:order val="1"/>
          <c:tx>
            <c:strRef>
              <c:f>Sheet1!$A$3</c:f>
              <c:strCache>
                <c:ptCount val="1"/>
                <c:pt idx="0">
                  <c:v>Radio</c:v>
                </c:pt>
              </c:strCache>
            </c:strRef>
          </c:tx>
          <c:marker>
            <c:symbol val="none"/>
          </c:marker>
          <c:cat>
            <c:strRef>
              <c:f>Sheet1!$B$1:$P$1</c:f>
              <c:strCach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Sheet1!$B$3:$P$3</c:f>
              <c:numCache>
                <c:formatCode>General</c:formatCode>
                <c:ptCount val="15"/>
                <c:pt idx="0">
                  <c:v>2</c:v>
                </c:pt>
                <c:pt idx="1">
                  <c:v>4</c:v>
                </c:pt>
                <c:pt idx="2">
                  <c:v>7.8</c:v>
                </c:pt>
                <c:pt idx="3">
                  <c:v>4.7</c:v>
                </c:pt>
                <c:pt idx="4">
                  <c:v>3.8</c:v>
                </c:pt>
                <c:pt idx="5">
                  <c:v>4.7</c:v>
                </c:pt>
                <c:pt idx="6">
                  <c:v>4.2</c:v>
                </c:pt>
                <c:pt idx="7">
                  <c:v>10.7</c:v>
                </c:pt>
                <c:pt idx="8">
                  <c:v>6.5</c:v>
                </c:pt>
                <c:pt idx="9">
                  <c:v>6.5</c:v>
                </c:pt>
                <c:pt idx="10">
                  <c:v>14.7</c:v>
                </c:pt>
                <c:pt idx="11">
                  <c:v>9.7000000000000011</c:v>
                </c:pt>
                <c:pt idx="12">
                  <c:v>16.100000000000001</c:v>
                </c:pt>
                <c:pt idx="13">
                  <c:v>12.8</c:v>
                </c:pt>
                <c:pt idx="14">
                  <c:v>10.9</c:v>
                </c:pt>
              </c:numCache>
            </c:numRef>
          </c:val>
          <c:smooth val="0"/>
        </c:ser>
        <c:dLbls>
          <c:showLegendKey val="0"/>
          <c:showVal val="0"/>
          <c:showCatName val="0"/>
          <c:showSerName val="0"/>
          <c:showPercent val="0"/>
          <c:showBubbleSize val="0"/>
        </c:dLbls>
        <c:smooth val="0"/>
        <c:axId val="241765088"/>
        <c:axId val="241765480"/>
      </c:lineChart>
      <c:catAx>
        <c:axId val="241765088"/>
        <c:scaling>
          <c:orientation val="minMax"/>
        </c:scaling>
        <c:delete val="0"/>
        <c:axPos val="b"/>
        <c:numFmt formatCode="General" sourceLinked="0"/>
        <c:majorTickMark val="none"/>
        <c:minorTickMark val="none"/>
        <c:tickLblPos val="nextTo"/>
        <c:crossAx val="241765480"/>
        <c:crosses val="autoZero"/>
        <c:auto val="1"/>
        <c:lblAlgn val="ctr"/>
        <c:lblOffset val="100"/>
        <c:noMultiLvlLbl val="0"/>
      </c:catAx>
      <c:valAx>
        <c:axId val="241765480"/>
        <c:scaling>
          <c:orientation val="minMax"/>
        </c:scaling>
        <c:delete val="0"/>
        <c:axPos val="l"/>
        <c:numFmt formatCode="General" sourceLinked="1"/>
        <c:majorTickMark val="none"/>
        <c:minorTickMark val="none"/>
        <c:tickLblPos val="nextTo"/>
        <c:crossAx val="241765088"/>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A1C1F-1767-4288-AA25-2F87713D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cp:lastPrinted>2012-02-18T22:51:00Z</cp:lastPrinted>
  <dcterms:created xsi:type="dcterms:W3CDTF">2018-04-12T21:18:00Z</dcterms:created>
  <dcterms:modified xsi:type="dcterms:W3CDTF">2018-04-12T21:18:00Z</dcterms:modified>
</cp:coreProperties>
</file>