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1E" w:rsidRDefault="00B40644">
      <w:pPr>
        <w:rPr>
          <w:rFonts w:ascii="Arial" w:hAnsi="Arial" w:cs="Arial"/>
          <w:b/>
          <w:sz w:val="22"/>
        </w:rPr>
      </w:pPr>
      <w:bookmarkStart w:id="0" w:name="_GoBack"/>
      <w:bookmarkEnd w:id="0"/>
      <w:r>
        <w:rPr>
          <w:rFonts w:ascii="Arial" w:hAnsi="Arial" w:cs="Arial"/>
          <w:b/>
          <w:sz w:val="22"/>
        </w:rPr>
        <w:t xml:space="preserve">A mixed picture for minorities ... mostly good news for women </w:t>
      </w:r>
      <w:r w:rsidR="000B2D1E" w:rsidRPr="000B2D1E">
        <w:rPr>
          <w:rFonts w:ascii="Arial" w:hAnsi="Arial" w:cs="Arial"/>
          <w:b/>
          <w:sz w:val="22"/>
        </w:rPr>
        <w:t xml:space="preserve">in TV and </w:t>
      </w:r>
      <w:r w:rsidR="00FD1467">
        <w:rPr>
          <w:rFonts w:ascii="Arial" w:hAnsi="Arial" w:cs="Arial"/>
          <w:b/>
          <w:sz w:val="22"/>
        </w:rPr>
        <w:t>r</w:t>
      </w:r>
      <w:r w:rsidR="000B2D1E" w:rsidRPr="000B2D1E">
        <w:rPr>
          <w:rFonts w:ascii="Arial" w:hAnsi="Arial" w:cs="Arial"/>
          <w:b/>
          <w:sz w:val="22"/>
        </w:rPr>
        <w:t>adio</w:t>
      </w:r>
      <w:r w:rsidR="00970BE7">
        <w:rPr>
          <w:rFonts w:ascii="Arial" w:hAnsi="Arial" w:cs="Arial"/>
          <w:b/>
          <w:sz w:val="22"/>
        </w:rPr>
        <w:t xml:space="preserve"> news</w:t>
      </w:r>
    </w:p>
    <w:p w:rsidR="00970BE7" w:rsidRPr="00970BE7" w:rsidRDefault="00970BE7">
      <w:pPr>
        <w:rPr>
          <w:rFonts w:ascii="Arial" w:hAnsi="Arial" w:cs="Arial"/>
          <w:b/>
          <w:sz w:val="22"/>
        </w:rPr>
      </w:pPr>
    </w:p>
    <w:p w:rsidR="00D234EF" w:rsidRPr="00970BE7" w:rsidRDefault="00D234EF">
      <w:pPr>
        <w:rPr>
          <w:rFonts w:ascii="Arial" w:hAnsi="Arial" w:cs="Arial"/>
          <w:b/>
          <w:sz w:val="22"/>
        </w:rPr>
      </w:pPr>
      <w:proofErr w:type="gramStart"/>
      <w:r w:rsidRPr="00970BE7">
        <w:rPr>
          <w:rFonts w:ascii="Arial" w:hAnsi="Arial" w:cs="Arial"/>
          <w:b/>
          <w:sz w:val="22"/>
        </w:rPr>
        <w:t>by</w:t>
      </w:r>
      <w:proofErr w:type="gramEnd"/>
      <w:r w:rsidRPr="00970BE7">
        <w:rPr>
          <w:rFonts w:ascii="Arial" w:hAnsi="Arial" w:cs="Arial"/>
          <w:b/>
          <w:sz w:val="22"/>
        </w:rPr>
        <w:t xml:space="preserve"> Bob Papper</w:t>
      </w:r>
    </w:p>
    <w:p w:rsidR="00D234EF" w:rsidRDefault="00D234EF">
      <w:pPr>
        <w:rPr>
          <w:rFonts w:ascii="Arial" w:hAnsi="Arial" w:cs="Arial"/>
          <w:sz w:val="22"/>
        </w:rPr>
      </w:pPr>
    </w:p>
    <w:p w:rsidR="00D234EF" w:rsidRDefault="00D234EF" w:rsidP="004353BB">
      <w:pPr>
        <w:spacing w:line="360" w:lineRule="auto"/>
        <w:rPr>
          <w:rFonts w:ascii="Arial" w:hAnsi="Arial" w:cs="Arial"/>
          <w:sz w:val="22"/>
        </w:rPr>
      </w:pPr>
    </w:p>
    <w:p w:rsidR="006A1BBB" w:rsidRDefault="006A1BBB" w:rsidP="004353BB">
      <w:pPr>
        <w:spacing w:line="360" w:lineRule="auto"/>
        <w:rPr>
          <w:rFonts w:ascii="Arial" w:hAnsi="Arial" w:cs="Arial"/>
          <w:sz w:val="22"/>
        </w:rPr>
      </w:pPr>
    </w:p>
    <w:p w:rsidR="006A1BBB" w:rsidRDefault="00970BE7" w:rsidP="006A1BBB">
      <w:pPr>
        <w:pStyle w:val="ListParagraph"/>
        <w:numPr>
          <w:ilvl w:val="0"/>
          <w:numId w:val="7"/>
        </w:numPr>
        <w:spacing w:line="360" w:lineRule="auto"/>
        <w:rPr>
          <w:rFonts w:ascii="Arial" w:hAnsi="Arial" w:cs="Arial"/>
          <w:sz w:val="22"/>
        </w:rPr>
      </w:pPr>
      <w:r>
        <w:rPr>
          <w:rFonts w:ascii="Arial" w:hAnsi="Arial" w:cs="Arial"/>
          <w:sz w:val="22"/>
        </w:rPr>
        <w:t>M</w:t>
      </w:r>
      <w:r w:rsidR="006D116D">
        <w:rPr>
          <w:rFonts w:ascii="Arial" w:hAnsi="Arial" w:cs="Arial"/>
          <w:sz w:val="22"/>
        </w:rPr>
        <w:t>ixed minority numbers in TV</w:t>
      </w:r>
    </w:p>
    <w:p w:rsidR="006D116D" w:rsidRPr="00174EFD" w:rsidRDefault="006D116D" w:rsidP="006D116D">
      <w:pPr>
        <w:pStyle w:val="ListParagraph"/>
        <w:numPr>
          <w:ilvl w:val="0"/>
          <w:numId w:val="7"/>
        </w:numPr>
        <w:spacing w:line="360" w:lineRule="auto"/>
        <w:rPr>
          <w:rFonts w:ascii="Arial" w:hAnsi="Arial" w:cs="Arial"/>
          <w:sz w:val="22"/>
        </w:rPr>
      </w:pPr>
      <w:r>
        <w:rPr>
          <w:rFonts w:ascii="Arial" w:hAnsi="Arial" w:cs="Arial"/>
          <w:sz w:val="22"/>
        </w:rPr>
        <w:t>Mostly down minority numbers in radio</w:t>
      </w:r>
    </w:p>
    <w:p w:rsidR="006A1BBB" w:rsidRPr="00174EFD" w:rsidRDefault="006D116D" w:rsidP="006A1BBB">
      <w:pPr>
        <w:pStyle w:val="ListParagraph"/>
        <w:numPr>
          <w:ilvl w:val="0"/>
          <w:numId w:val="7"/>
        </w:numPr>
        <w:spacing w:line="360" w:lineRule="auto"/>
        <w:rPr>
          <w:rFonts w:ascii="Arial" w:hAnsi="Arial" w:cs="Arial"/>
          <w:sz w:val="22"/>
        </w:rPr>
      </w:pPr>
      <w:r>
        <w:rPr>
          <w:rFonts w:ascii="Arial" w:hAnsi="Arial" w:cs="Arial"/>
          <w:sz w:val="22"/>
        </w:rPr>
        <w:t>Record numbers of women TV news directors and women in TV</w:t>
      </w:r>
    </w:p>
    <w:p w:rsidR="006A1BBB" w:rsidRDefault="006A1BBB" w:rsidP="004353BB">
      <w:pPr>
        <w:spacing w:line="360" w:lineRule="auto"/>
        <w:rPr>
          <w:rFonts w:ascii="Arial" w:hAnsi="Arial" w:cs="Arial"/>
          <w:sz w:val="22"/>
        </w:rPr>
      </w:pPr>
    </w:p>
    <w:p w:rsidR="006A1BBB" w:rsidRDefault="006A1BBB" w:rsidP="004353BB">
      <w:pPr>
        <w:spacing w:line="360" w:lineRule="auto"/>
        <w:rPr>
          <w:rFonts w:ascii="Arial" w:hAnsi="Arial" w:cs="Arial"/>
          <w:sz w:val="22"/>
        </w:rPr>
      </w:pPr>
    </w:p>
    <w:p w:rsidR="002D52E4" w:rsidRDefault="00B81EFF" w:rsidP="004353BB">
      <w:pPr>
        <w:spacing w:line="360" w:lineRule="auto"/>
        <w:rPr>
          <w:rFonts w:ascii="Arial" w:hAnsi="Arial" w:cs="Arial"/>
          <w:sz w:val="22"/>
        </w:rPr>
      </w:pPr>
      <w:r w:rsidRPr="005B2988">
        <w:rPr>
          <w:rFonts w:ascii="Arial" w:hAnsi="Arial" w:cs="Arial"/>
          <w:sz w:val="22"/>
        </w:rPr>
        <w:t xml:space="preserve">The latest RTDNA/Hofstra University Annual Survey finds </w:t>
      </w:r>
      <w:r>
        <w:rPr>
          <w:rFonts w:ascii="Arial" w:hAnsi="Arial" w:cs="Arial"/>
          <w:sz w:val="22"/>
        </w:rPr>
        <w:t>the minority workforce in TV news</w:t>
      </w:r>
      <w:r w:rsidR="009D5333">
        <w:rPr>
          <w:rFonts w:ascii="Arial" w:hAnsi="Arial" w:cs="Arial"/>
          <w:sz w:val="22"/>
        </w:rPr>
        <w:t xml:space="preserve"> slid 0.2 to </w:t>
      </w:r>
      <w:r w:rsidR="002D52E4">
        <w:rPr>
          <w:rFonts w:ascii="Arial" w:hAnsi="Arial" w:cs="Arial"/>
          <w:sz w:val="22"/>
        </w:rPr>
        <w:t>22.</w:t>
      </w:r>
      <w:r w:rsidR="009D5333">
        <w:rPr>
          <w:rFonts w:ascii="Arial" w:hAnsi="Arial" w:cs="Arial"/>
          <w:sz w:val="22"/>
        </w:rPr>
        <w:t>2</w:t>
      </w:r>
      <w:r w:rsidR="002D52E4">
        <w:rPr>
          <w:rFonts w:ascii="Arial" w:hAnsi="Arial" w:cs="Arial"/>
          <w:sz w:val="22"/>
        </w:rPr>
        <w:t>%</w:t>
      </w:r>
      <w:r w:rsidR="009D5333">
        <w:rPr>
          <w:rFonts w:ascii="Arial" w:hAnsi="Arial" w:cs="Arial"/>
          <w:sz w:val="22"/>
        </w:rPr>
        <w:t xml:space="preserve"> ... </w:t>
      </w:r>
      <w:r w:rsidR="00AB03E9">
        <w:rPr>
          <w:rFonts w:ascii="Arial" w:hAnsi="Arial" w:cs="Arial"/>
          <w:sz w:val="22"/>
        </w:rPr>
        <w:t xml:space="preserve">still </w:t>
      </w:r>
      <w:r w:rsidR="009D5333">
        <w:rPr>
          <w:rFonts w:ascii="Arial" w:hAnsi="Arial" w:cs="Arial"/>
          <w:sz w:val="22"/>
        </w:rPr>
        <w:t xml:space="preserve">the third highest level ever.  And the minority workforce at non-Hispanic TV stations rose </w:t>
      </w:r>
      <w:r w:rsidR="00AB03E9">
        <w:rPr>
          <w:rFonts w:ascii="Arial" w:hAnsi="Arial" w:cs="Arial"/>
          <w:sz w:val="22"/>
        </w:rPr>
        <w:t xml:space="preserve">this year </w:t>
      </w:r>
      <w:r w:rsidR="009D5333">
        <w:rPr>
          <w:rFonts w:ascii="Arial" w:hAnsi="Arial" w:cs="Arial"/>
          <w:sz w:val="22"/>
        </w:rPr>
        <w:t xml:space="preserve">to the third highest level ever as well.  </w:t>
      </w:r>
    </w:p>
    <w:p w:rsidR="002D52E4" w:rsidRDefault="002D52E4" w:rsidP="004353BB">
      <w:pPr>
        <w:spacing w:line="360" w:lineRule="auto"/>
        <w:rPr>
          <w:rFonts w:ascii="Arial" w:hAnsi="Arial" w:cs="Arial"/>
          <w:sz w:val="22"/>
        </w:rPr>
      </w:pPr>
    </w:p>
    <w:p w:rsidR="002D52E4" w:rsidRDefault="002D52E4" w:rsidP="004353BB">
      <w:pPr>
        <w:spacing w:line="360" w:lineRule="auto"/>
        <w:rPr>
          <w:rFonts w:ascii="Arial" w:hAnsi="Arial" w:cs="Arial"/>
          <w:sz w:val="22"/>
        </w:rPr>
      </w:pPr>
      <w:r>
        <w:rPr>
          <w:rFonts w:ascii="Arial" w:hAnsi="Arial" w:cs="Arial"/>
          <w:sz w:val="22"/>
        </w:rPr>
        <w:t xml:space="preserve">The minority workforce in radio </w:t>
      </w:r>
      <w:r w:rsidR="00751B46">
        <w:rPr>
          <w:rFonts w:ascii="Arial" w:hAnsi="Arial" w:cs="Arial"/>
          <w:sz w:val="22"/>
        </w:rPr>
        <w:t>fell back from last year's high.</w:t>
      </w:r>
    </w:p>
    <w:p w:rsidR="002D52E4" w:rsidRDefault="002D52E4" w:rsidP="004353BB">
      <w:pPr>
        <w:spacing w:line="360" w:lineRule="auto"/>
        <w:rPr>
          <w:rFonts w:ascii="Arial" w:hAnsi="Arial" w:cs="Arial"/>
          <w:sz w:val="22"/>
        </w:rPr>
      </w:pPr>
    </w:p>
    <w:p w:rsidR="00B81EFF" w:rsidRDefault="00B81EFF" w:rsidP="004353BB">
      <w:pPr>
        <w:spacing w:line="360" w:lineRule="auto"/>
        <w:rPr>
          <w:rFonts w:ascii="Arial" w:hAnsi="Arial" w:cs="Arial"/>
          <w:sz w:val="22"/>
        </w:rPr>
      </w:pPr>
      <w:r>
        <w:rPr>
          <w:rFonts w:ascii="Arial" w:hAnsi="Arial" w:cs="Arial"/>
          <w:sz w:val="22"/>
        </w:rPr>
        <w:t xml:space="preserve">In TV, women news directors </w:t>
      </w:r>
      <w:r w:rsidR="00D43CDD">
        <w:rPr>
          <w:rFonts w:ascii="Arial" w:hAnsi="Arial" w:cs="Arial"/>
          <w:sz w:val="22"/>
        </w:rPr>
        <w:t xml:space="preserve">and women in the workforce both rose to the highest levels ever.  </w:t>
      </w:r>
      <w:r>
        <w:rPr>
          <w:rFonts w:ascii="Arial" w:hAnsi="Arial" w:cs="Arial"/>
          <w:sz w:val="22"/>
        </w:rPr>
        <w:t>The picture for women in radio news was more mixed.</w:t>
      </w:r>
    </w:p>
    <w:p w:rsidR="00B81EFF" w:rsidRDefault="00B81EFF" w:rsidP="004353BB">
      <w:pPr>
        <w:spacing w:line="360" w:lineRule="auto"/>
        <w:rPr>
          <w:rFonts w:ascii="Arial" w:hAnsi="Arial" w:cs="Arial"/>
          <w:sz w:val="22"/>
        </w:rPr>
      </w:pPr>
    </w:p>
    <w:p w:rsidR="00D234EF" w:rsidRDefault="00B81EFF" w:rsidP="004353BB">
      <w:pPr>
        <w:spacing w:line="360" w:lineRule="auto"/>
        <w:rPr>
          <w:rFonts w:ascii="Arial" w:hAnsi="Arial" w:cs="Arial"/>
          <w:sz w:val="22"/>
          <w:szCs w:val="22"/>
        </w:rPr>
      </w:pPr>
      <w:r>
        <w:rPr>
          <w:rFonts w:ascii="Arial" w:hAnsi="Arial" w:cs="Arial"/>
          <w:sz w:val="22"/>
          <w:szCs w:val="22"/>
        </w:rPr>
        <w:t>Still, a</w:t>
      </w:r>
      <w:r w:rsidR="00227822" w:rsidRPr="005B2988">
        <w:rPr>
          <w:rFonts w:ascii="Arial" w:hAnsi="Arial" w:cs="Arial"/>
          <w:sz w:val="22"/>
          <w:szCs w:val="22"/>
        </w:rPr>
        <w:t>s far as minorities are concerned, t</w:t>
      </w:r>
      <w:r w:rsidR="00D234EF" w:rsidRPr="005B2988">
        <w:rPr>
          <w:rFonts w:ascii="Arial" w:hAnsi="Arial" w:cs="Arial"/>
          <w:sz w:val="22"/>
          <w:szCs w:val="22"/>
        </w:rPr>
        <w:t xml:space="preserve">he bigger picture </w:t>
      </w:r>
      <w:r w:rsidR="0057339D" w:rsidRPr="005B2988">
        <w:rPr>
          <w:rFonts w:ascii="Arial" w:hAnsi="Arial" w:cs="Arial"/>
          <w:sz w:val="22"/>
          <w:szCs w:val="22"/>
        </w:rPr>
        <w:t xml:space="preserve">remains unchanged.  </w:t>
      </w:r>
      <w:r w:rsidR="00D234EF" w:rsidRPr="005B2988">
        <w:rPr>
          <w:rFonts w:ascii="Arial" w:hAnsi="Arial" w:cs="Arial"/>
          <w:sz w:val="22"/>
          <w:szCs w:val="22"/>
        </w:rPr>
        <w:t xml:space="preserve">In the last </w:t>
      </w:r>
      <w:r w:rsidR="00E10DA1" w:rsidRPr="005B2988">
        <w:rPr>
          <w:rFonts w:ascii="Arial" w:hAnsi="Arial" w:cs="Arial"/>
          <w:sz w:val="22"/>
          <w:szCs w:val="22"/>
        </w:rPr>
        <w:t>2</w:t>
      </w:r>
      <w:r w:rsidR="00D43CDD">
        <w:rPr>
          <w:rFonts w:ascii="Arial" w:hAnsi="Arial" w:cs="Arial"/>
          <w:sz w:val="22"/>
          <w:szCs w:val="22"/>
        </w:rPr>
        <w:t>5</w:t>
      </w:r>
      <w:r w:rsidR="005B2988" w:rsidRPr="005B2988">
        <w:rPr>
          <w:rFonts w:ascii="Arial" w:hAnsi="Arial" w:cs="Arial"/>
          <w:sz w:val="22"/>
          <w:szCs w:val="22"/>
        </w:rPr>
        <w:t xml:space="preserve"> </w:t>
      </w:r>
      <w:r w:rsidR="00D234EF" w:rsidRPr="005B2988">
        <w:rPr>
          <w:rFonts w:ascii="Arial" w:hAnsi="Arial" w:cs="Arial"/>
          <w:sz w:val="22"/>
          <w:szCs w:val="22"/>
        </w:rPr>
        <w:t xml:space="preserve">years, the minority population in the U.S. has risen </w:t>
      </w:r>
      <w:r w:rsidR="008827DA" w:rsidRPr="005B2988">
        <w:rPr>
          <w:rFonts w:ascii="Arial" w:hAnsi="Arial" w:cs="Arial"/>
          <w:sz w:val="22"/>
          <w:szCs w:val="22"/>
        </w:rPr>
        <w:t>1</w:t>
      </w:r>
      <w:r>
        <w:rPr>
          <w:rFonts w:ascii="Arial" w:hAnsi="Arial" w:cs="Arial"/>
          <w:sz w:val="22"/>
          <w:szCs w:val="22"/>
        </w:rPr>
        <w:t>1</w:t>
      </w:r>
      <w:r w:rsidR="00D43CDD">
        <w:rPr>
          <w:rFonts w:ascii="Arial" w:hAnsi="Arial" w:cs="Arial"/>
          <w:sz w:val="22"/>
          <w:szCs w:val="22"/>
        </w:rPr>
        <w:t>.5</w:t>
      </w:r>
      <w:r w:rsidR="005B2988" w:rsidRPr="005B2988">
        <w:rPr>
          <w:rFonts w:ascii="Arial" w:hAnsi="Arial" w:cs="Arial"/>
          <w:sz w:val="22"/>
          <w:szCs w:val="22"/>
        </w:rPr>
        <w:t xml:space="preserve"> points</w:t>
      </w:r>
      <w:r w:rsidR="00D234EF" w:rsidRPr="005B2988">
        <w:rPr>
          <w:rFonts w:ascii="Arial" w:hAnsi="Arial" w:cs="Arial"/>
          <w:sz w:val="22"/>
          <w:szCs w:val="22"/>
        </w:rPr>
        <w:t xml:space="preserve">; but the minority workforce in TV news is up </w:t>
      </w:r>
      <w:r>
        <w:rPr>
          <w:rFonts w:ascii="Arial" w:hAnsi="Arial" w:cs="Arial"/>
          <w:sz w:val="22"/>
          <w:szCs w:val="22"/>
        </w:rPr>
        <w:t>less than half that (4.</w:t>
      </w:r>
      <w:r w:rsidR="00D43CDD">
        <w:rPr>
          <w:rFonts w:ascii="Arial" w:hAnsi="Arial" w:cs="Arial"/>
          <w:sz w:val="22"/>
          <w:szCs w:val="22"/>
        </w:rPr>
        <w:t>4</w:t>
      </w:r>
      <w:r>
        <w:rPr>
          <w:rFonts w:ascii="Arial" w:hAnsi="Arial" w:cs="Arial"/>
          <w:sz w:val="22"/>
          <w:szCs w:val="22"/>
        </w:rPr>
        <w:t>)</w:t>
      </w:r>
      <w:r w:rsidR="00D234EF" w:rsidRPr="005B2988">
        <w:rPr>
          <w:rFonts w:ascii="Arial" w:hAnsi="Arial" w:cs="Arial"/>
          <w:sz w:val="22"/>
          <w:szCs w:val="22"/>
        </w:rPr>
        <w:t xml:space="preserve">, and the minority workforce in radio is </w:t>
      </w:r>
      <w:r w:rsidR="00D43CDD">
        <w:rPr>
          <w:rFonts w:ascii="Arial" w:hAnsi="Arial" w:cs="Arial"/>
          <w:sz w:val="22"/>
          <w:szCs w:val="22"/>
        </w:rPr>
        <w:t>actually down by a full point.</w:t>
      </w:r>
    </w:p>
    <w:p w:rsidR="007B6F35" w:rsidRPr="00260FFF" w:rsidRDefault="007B6F35" w:rsidP="004353BB">
      <w:pPr>
        <w:spacing w:line="360" w:lineRule="auto"/>
        <w:rPr>
          <w:rFonts w:ascii="Arial" w:hAnsi="Arial" w:cs="Arial"/>
          <w:sz w:val="22"/>
          <w:szCs w:val="22"/>
        </w:rPr>
      </w:pPr>
    </w:p>
    <w:p w:rsidR="00D234EF" w:rsidRDefault="00D234EF">
      <w:pPr>
        <w:rPr>
          <w:rFonts w:ascii="Arial" w:hAnsi="Arial" w:cs="Arial"/>
          <w:sz w:val="22"/>
        </w:rPr>
      </w:pPr>
      <w:r>
        <w:rPr>
          <w:rFonts w:ascii="Arial" w:hAnsi="Arial" w:cs="Arial"/>
          <w:sz w:val="22"/>
        </w:rPr>
        <w:t xml:space="preserve">Minority </w:t>
      </w:r>
      <w:r w:rsidR="006A1BBB">
        <w:rPr>
          <w:rFonts w:ascii="Arial" w:hAnsi="Arial" w:cs="Arial"/>
          <w:sz w:val="22"/>
        </w:rPr>
        <w:t>p</w:t>
      </w:r>
      <w:r>
        <w:rPr>
          <w:rFonts w:ascii="Arial" w:hAnsi="Arial" w:cs="Arial"/>
          <w:sz w:val="22"/>
        </w:rPr>
        <w:t xml:space="preserve">opulation v. </w:t>
      </w:r>
      <w:r w:rsidR="006A1BBB">
        <w:rPr>
          <w:rFonts w:ascii="Arial" w:hAnsi="Arial" w:cs="Arial"/>
          <w:sz w:val="22"/>
        </w:rPr>
        <w:t>m</w:t>
      </w:r>
      <w:r>
        <w:rPr>
          <w:rFonts w:ascii="Arial" w:hAnsi="Arial" w:cs="Arial"/>
          <w:sz w:val="22"/>
        </w:rPr>
        <w:t xml:space="preserve">inority </w:t>
      </w:r>
      <w:r w:rsidR="006A1BBB">
        <w:rPr>
          <w:rFonts w:ascii="Arial" w:hAnsi="Arial" w:cs="Arial"/>
          <w:sz w:val="22"/>
        </w:rPr>
        <w:t>b</w:t>
      </w:r>
      <w:r>
        <w:rPr>
          <w:rFonts w:ascii="Arial" w:hAnsi="Arial" w:cs="Arial"/>
          <w:sz w:val="22"/>
        </w:rPr>
        <w:t xml:space="preserve">roadcast </w:t>
      </w:r>
      <w:r w:rsidR="006A1BBB">
        <w:rPr>
          <w:rFonts w:ascii="Arial" w:hAnsi="Arial" w:cs="Arial"/>
          <w:sz w:val="22"/>
        </w:rPr>
        <w:t>w</w:t>
      </w:r>
      <w:r>
        <w:rPr>
          <w:rFonts w:ascii="Arial" w:hAnsi="Arial" w:cs="Arial"/>
          <w:sz w:val="22"/>
        </w:rPr>
        <w:t>orkforce</w:t>
      </w:r>
      <w:r w:rsidR="00D8499E">
        <w:rPr>
          <w:rFonts w:ascii="Arial" w:hAnsi="Arial" w:cs="Arial"/>
          <w:sz w:val="22"/>
        </w:rPr>
        <w:t xml:space="preserve"> 1990 - </w:t>
      </w:r>
      <w:r w:rsidR="006E47EA">
        <w:rPr>
          <w:rFonts w:ascii="Arial" w:hAnsi="Arial" w:cs="Arial"/>
          <w:sz w:val="22"/>
        </w:rPr>
        <w:t>201</w:t>
      </w:r>
      <w:r w:rsidR="0048500A">
        <w:rPr>
          <w:rFonts w:ascii="Arial" w:hAnsi="Arial" w:cs="Arial"/>
          <w:sz w:val="22"/>
        </w:rPr>
        <w:t>5</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00"/>
        <w:gridCol w:w="900"/>
        <w:gridCol w:w="900"/>
        <w:gridCol w:w="900"/>
        <w:gridCol w:w="900"/>
        <w:gridCol w:w="900"/>
        <w:gridCol w:w="900"/>
        <w:gridCol w:w="900"/>
        <w:gridCol w:w="900"/>
        <w:gridCol w:w="900"/>
      </w:tblGrid>
      <w:tr w:rsidR="005A485D" w:rsidRPr="00415543" w:rsidTr="005A485D">
        <w:tc>
          <w:tcPr>
            <w:tcW w:w="1188" w:type="dxa"/>
          </w:tcPr>
          <w:p w:rsidR="005A485D" w:rsidRPr="00C106B5" w:rsidRDefault="005A485D">
            <w:pPr>
              <w:rPr>
                <w:rFonts w:ascii="Arial" w:hAnsi="Arial" w:cs="Arial"/>
                <w:sz w:val="20"/>
                <w:szCs w:val="20"/>
              </w:rPr>
            </w:pP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1990</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1995</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2000</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2005</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2010</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2011</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2012</w:t>
            </w:r>
          </w:p>
        </w:tc>
        <w:tc>
          <w:tcPr>
            <w:tcW w:w="900" w:type="dxa"/>
          </w:tcPr>
          <w:p w:rsidR="005A485D" w:rsidRPr="00C106B5" w:rsidRDefault="005A485D">
            <w:pPr>
              <w:jc w:val="center"/>
              <w:rPr>
                <w:rFonts w:ascii="Arial" w:hAnsi="Arial" w:cs="Arial"/>
                <w:sz w:val="20"/>
                <w:szCs w:val="20"/>
              </w:rPr>
            </w:pPr>
            <w:r>
              <w:rPr>
                <w:rFonts w:ascii="Arial" w:hAnsi="Arial" w:cs="Arial"/>
                <w:sz w:val="20"/>
                <w:szCs w:val="20"/>
              </w:rPr>
              <w:t>2013</w:t>
            </w:r>
          </w:p>
        </w:tc>
        <w:tc>
          <w:tcPr>
            <w:tcW w:w="900" w:type="dxa"/>
          </w:tcPr>
          <w:p w:rsidR="005A485D" w:rsidRDefault="005A485D">
            <w:pPr>
              <w:jc w:val="center"/>
              <w:rPr>
                <w:rFonts w:ascii="Arial" w:hAnsi="Arial" w:cs="Arial"/>
                <w:sz w:val="20"/>
                <w:szCs w:val="20"/>
              </w:rPr>
            </w:pPr>
            <w:r>
              <w:rPr>
                <w:rFonts w:ascii="Arial" w:hAnsi="Arial" w:cs="Arial"/>
                <w:sz w:val="20"/>
                <w:szCs w:val="20"/>
              </w:rPr>
              <w:t>2014</w:t>
            </w:r>
          </w:p>
        </w:tc>
        <w:tc>
          <w:tcPr>
            <w:tcW w:w="900" w:type="dxa"/>
          </w:tcPr>
          <w:p w:rsidR="005A485D" w:rsidRDefault="005A485D">
            <w:pPr>
              <w:jc w:val="center"/>
              <w:rPr>
                <w:rFonts w:ascii="Arial" w:hAnsi="Arial" w:cs="Arial"/>
                <w:sz w:val="20"/>
                <w:szCs w:val="20"/>
              </w:rPr>
            </w:pPr>
            <w:r>
              <w:rPr>
                <w:rFonts w:ascii="Arial" w:hAnsi="Arial" w:cs="Arial"/>
                <w:sz w:val="20"/>
                <w:szCs w:val="20"/>
              </w:rPr>
              <w:t>2015</w:t>
            </w:r>
          </w:p>
        </w:tc>
      </w:tr>
      <w:tr w:rsidR="005A485D" w:rsidRPr="00415543" w:rsidTr="005A485D">
        <w:tc>
          <w:tcPr>
            <w:tcW w:w="1188" w:type="dxa"/>
          </w:tcPr>
          <w:p w:rsidR="005A485D" w:rsidRPr="00C106B5" w:rsidRDefault="005A485D">
            <w:pPr>
              <w:rPr>
                <w:rFonts w:ascii="Arial" w:hAnsi="Arial" w:cs="Arial"/>
                <w:sz w:val="20"/>
                <w:szCs w:val="20"/>
              </w:rPr>
            </w:pPr>
            <w:r w:rsidRPr="00C106B5">
              <w:rPr>
                <w:rFonts w:ascii="Arial" w:hAnsi="Arial" w:cs="Arial"/>
                <w:sz w:val="20"/>
                <w:szCs w:val="20"/>
              </w:rPr>
              <w:t>Minority Population in U.S.</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25.9%</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27.9%</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28.6%</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32.8%</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34.9%</w:t>
            </w:r>
          </w:p>
        </w:tc>
        <w:tc>
          <w:tcPr>
            <w:tcW w:w="900" w:type="dxa"/>
          </w:tcPr>
          <w:p w:rsidR="005A485D" w:rsidRPr="00C106B5" w:rsidRDefault="005A485D" w:rsidP="00FC00CE">
            <w:pPr>
              <w:jc w:val="center"/>
              <w:rPr>
                <w:rFonts w:ascii="Arial" w:hAnsi="Arial" w:cs="Arial"/>
                <w:sz w:val="20"/>
                <w:szCs w:val="20"/>
              </w:rPr>
            </w:pPr>
            <w:r w:rsidRPr="00C106B5">
              <w:rPr>
                <w:rFonts w:ascii="Arial" w:hAnsi="Arial" w:cs="Arial"/>
                <w:sz w:val="20"/>
                <w:szCs w:val="20"/>
              </w:rPr>
              <w:t>35.4%</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36.3%</w:t>
            </w:r>
          </w:p>
        </w:tc>
        <w:tc>
          <w:tcPr>
            <w:tcW w:w="900" w:type="dxa"/>
          </w:tcPr>
          <w:p w:rsidR="005A485D" w:rsidRPr="00C106B5" w:rsidRDefault="005A485D">
            <w:pPr>
              <w:jc w:val="center"/>
              <w:rPr>
                <w:rFonts w:ascii="Arial" w:hAnsi="Arial" w:cs="Arial"/>
                <w:sz w:val="20"/>
                <w:szCs w:val="20"/>
              </w:rPr>
            </w:pPr>
            <w:r>
              <w:rPr>
                <w:rFonts w:ascii="Arial" w:hAnsi="Arial" w:cs="Arial"/>
                <w:sz w:val="20"/>
                <w:szCs w:val="20"/>
              </w:rPr>
              <w:t>36.6%</w:t>
            </w:r>
          </w:p>
        </w:tc>
        <w:tc>
          <w:tcPr>
            <w:tcW w:w="900" w:type="dxa"/>
          </w:tcPr>
          <w:p w:rsidR="005A485D" w:rsidRDefault="005A485D">
            <w:pPr>
              <w:jc w:val="center"/>
              <w:rPr>
                <w:rFonts w:ascii="Arial" w:hAnsi="Arial" w:cs="Arial"/>
                <w:sz w:val="20"/>
                <w:szCs w:val="20"/>
              </w:rPr>
            </w:pPr>
            <w:r>
              <w:rPr>
                <w:rFonts w:ascii="Arial" w:hAnsi="Arial" w:cs="Arial"/>
                <w:sz w:val="20"/>
                <w:szCs w:val="20"/>
              </w:rPr>
              <w:t>36.9%</w:t>
            </w:r>
          </w:p>
        </w:tc>
        <w:tc>
          <w:tcPr>
            <w:tcW w:w="900" w:type="dxa"/>
          </w:tcPr>
          <w:p w:rsidR="005A485D" w:rsidRDefault="00D54C50">
            <w:pPr>
              <w:jc w:val="center"/>
              <w:rPr>
                <w:rFonts w:ascii="Arial" w:hAnsi="Arial" w:cs="Arial"/>
                <w:sz w:val="20"/>
                <w:szCs w:val="20"/>
              </w:rPr>
            </w:pPr>
            <w:r>
              <w:rPr>
                <w:rFonts w:ascii="Arial" w:hAnsi="Arial" w:cs="Arial"/>
                <w:sz w:val="20"/>
                <w:szCs w:val="20"/>
              </w:rPr>
              <w:t>37.4%*</w:t>
            </w:r>
          </w:p>
        </w:tc>
      </w:tr>
      <w:tr w:rsidR="005A485D" w:rsidRPr="00415543" w:rsidTr="005A485D">
        <w:tc>
          <w:tcPr>
            <w:tcW w:w="1188" w:type="dxa"/>
          </w:tcPr>
          <w:p w:rsidR="005A485D" w:rsidRPr="00C106B5" w:rsidRDefault="005A485D">
            <w:pPr>
              <w:rPr>
                <w:rFonts w:ascii="Arial" w:hAnsi="Arial" w:cs="Arial"/>
                <w:sz w:val="20"/>
                <w:szCs w:val="20"/>
              </w:rPr>
            </w:pPr>
            <w:r w:rsidRPr="00C106B5">
              <w:rPr>
                <w:rFonts w:ascii="Arial" w:hAnsi="Arial" w:cs="Arial"/>
                <w:sz w:val="20"/>
                <w:szCs w:val="20"/>
              </w:rPr>
              <w:t>Minority TV Workforce</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17.8</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17.1</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21.0</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21.2</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20.2</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20.5</w:t>
            </w:r>
          </w:p>
        </w:tc>
        <w:tc>
          <w:tcPr>
            <w:tcW w:w="900" w:type="dxa"/>
          </w:tcPr>
          <w:p w:rsidR="005A485D" w:rsidRPr="00C106B5" w:rsidRDefault="005A485D" w:rsidP="00197FD1">
            <w:pPr>
              <w:jc w:val="center"/>
              <w:rPr>
                <w:rFonts w:ascii="Arial" w:hAnsi="Arial" w:cs="Arial"/>
                <w:sz w:val="20"/>
                <w:szCs w:val="20"/>
              </w:rPr>
            </w:pPr>
            <w:r>
              <w:rPr>
                <w:rFonts w:ascii="Arial" w:hAnsi="Arial" w:cs="Arial"/>
                <w:sz w:val="20"/>
                <w:szCs w:val="20"/>
              </w:rPr>
              <w:t>21.5</w:t>
            </w:r>
          </w:p>
        </w:tc>
        <w:tc>
          <w:tcPr>
            <w:tcW w:w="900" w:type="dxa"/>
          </w:tcPr>
          <w:p w:rsidR="005A485D" w:rsidRDefault="005A485D">
            <w:pPr>
              <w:jc w:val="center"/>
              <w:rPr>
                <w:rFonts w:ascii="Arial" w:hAnsi="Arial" w:cs="Arial"/>
                <w:sz w:val="20"/>
                <w:szCs w:val="20"/>
              </w:rPr>
            </w:pPr>
            <w:r>
              <w:rPr>
                <w:rFonts w:ascii="Arial" w:hAnsi="Arial" w:cs="Arial"/>
                <w:sz w:val="20"/>
                <w:szCs w:val="20"/>
              </w:rPr>
              <w:t>21.4</w:t>
            </w:r>
          </w:p>
        </w:tc>
        <w:tc>
          <w:tcPr>
            <w:tcW w:w="900" w:type="dxa"/>
          </w:tcPr>
          <w:p w:rsidR="005A485D" w:rsidRDefault="005A485D">
            <w:pPr>
              <w:jc w:val="center"/>
              <w:rPr>
                <w:rFonts w:ascii="Arial" w:hAnsi="Arial" w:cs="Arial"/>
                <w:sz w:val="20"/>
                <w:szCs w:val="20"/>
              </w:rPr>
            </w:pPr>
            <w:r>
              <w:rPr>
                <w:rFonts w:ascii="Arial" w:hAnsi="Arial" w:cs="Arial"/>
                <w:sz w:val="20"/>
                <w:szCs w:val="20"/>
              </w:rPr>
              <w:t>22.4</w:t>
            </w:r>
          </w:p>
        </w:tc>
        <w:tc>
          <w:tcPr>
            <w:tcW w:w="900" w:type="dxa"/>
          </w:tcPr>
          <w:p w:rsidR="005A485D" w:rsidRDefault="005A485D">
            <w:pPr>
              <w:jc w:val="center"/>
              <w:rPr>
                <w:rFonts w:ascii="Arial" w:hAnsi="Arial" w:cs="Arial"/>
                <w:sz w:val="20"/>
                <w:szCs w:val="20"/>
              </w:rPr>
            </w:pPr>
            <w:r>
              <w:rPr>
                <w:rFonts w:ascii="Arial" w:hAnsi="Arial" w:cs="Arial"/>
                <w:sz w:val="20"/>
                <w:szCs w:val="20"/>
              </w:rPr>
              <w:t>22.2</w:t>
            </w:r>
          </w:p>
        </w:tc>
      </w:tr>
      <w:tr w:rsidR="005A485D" w:rsidRPr="00415543" w:rsidTr="005A485D">
        <w:tc>
          <w:tcPr>
            <w:tcW w:w="1188" w:type="dxa"/>
          </w:tcPr>
          <w:p w:rsidR="005A485D" w:rsidRPr="00C106B5" w:rsidRDefault="005A485D">
            <w:pPr>
              <w:rPr>
                <w:rFonts w:ascii="Arial" w:hAnsi="Arial" w:cs="Arial"/>
                <w:sz w:val="20"/>
                <w:szCs w:val="20"/>
              </w:rPr>
            </w:pPr>
            <w:r w:rsidRPr="00C106B5">
              <w:rPr>
                <w:rFonts w:ascii="Arial" w:hAnsi="Arial" w:cs="Arial"/>
                <w:sz w:val="20"/>
                <w:szCs w:val="20"/>
              </w:rPr>
              <w:t>Minority Radio Workforce</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10.8</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14.7</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10.0</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7.9</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5.0</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7.1</w:t>
            </w:r>
          </w:p>
        </w:tc>
        <w:tc>
          <w:tcPr>
            <w:tcW w:w="900" w:type="dxa"/>
          </w:tcPr>
          <w:p w:rsidR="005A485D" w:rsidRPr="00C106B5" w:rsidRDefault="005A485D" w:rsidP="00197FD1">
            <w:pPr>
              <w:jc w:val="center"/>
              <w:rPr>
                <w:rFonts w:ascii="Arial" w:hAnsi="Arial" w:cs="Arial"/>
                <w:sz w:val="20"/>
                <w:szCs w:val="20"/>
              </w:rPr>
            </w:pPr>
            <w:r w:rsidRPr="00C106B5">
              <w:rPr>
                <w:rFonts w:ascii="Arial" w:hAnsi="Arial" w:cs="Arial"/>
                <w:sz w:val="20"/>
                <w:szCs w:val="20"/>
              </w:rPr>
              <w:t>11.7</w:t>
            </w:r>
          </w:p>
        </w:tc>
        <w:tc>
          <w:tcPr>
            <w:tcW w:w="900" w:type="dxa"/>
          </w:tcPr>
          <w:p w:rsidR="005A485D" w:rsidRPr="00C106B5" w:rsidRDefault="005A485D">
            <w:pPr>
              <w:jc w:val="center"/>
              <w:rPr>
                <w:rFonts w:ascii="Arial" w:hAnsi="Arial" w:cs="Arial"/>
                <w:sz w:val="20"/>
                <w:szCs w:val="20"/>
              </w:rPr>
            </w:pPr>
            <w:r>
              <w:rPr>
                <w:rFonts w:ascii="Arial" w:hAnsi="Arial" w:cs="Arial"/>
                <w:sz w:val="20"/>
                <w:szCs w:val="20"/>
              </w:rPr>
              <w:t>10.9</w:t>
            </w:r>
          </w:p>
        </w:tc>
        <w:tc>
          <w:tcPr>
            <w:tcW w:w="900" w:type="dxa"/>
          </w:tcPr>
          <w:p w:rsidR="005A485D" w:rsidRDefault="005A485D">
            <w:pPr>
              <w:jc w:val="center"/>
              <w:rPr>
                <w:rFonts w:ascii="Arial" w:hAnsi="Arial" w:cs="Arial"/>
                <w:sz w:val="20"/>
                <w:szCs w:val="20"/>
              </w:rPr>
            </w:pPr>
            <w:r>
              <w:rPr>
                <w:rFonts w:ascii="Arial" w:hAnsi="Arial" w:cs="Arial"/>
                <w:sz w:val="20"/>
                <w:szCs w:val="20"/>
              </w:rPr>
              <w:t>13.0</w:t>
            </w:r>
          </w:p>
        </w:tc>
        <w:tc>
          <w:tcPr>
            <w:tcW w:w="900" w:type="dxa"/>
          </w:tcPr>
          <w:p w:rsidR="005A485D" w:rsidRDefault="00302806">
            <w:pPr>
              <w:jc w:val="center"/>
              <w:rPr>
                <w:rFonts w:ascii="Arial" w:hAnsi="Arial" w:cs="Arial"/>
                <w:sz w:val="20"/>
                <w:szCs w:val="20"/>
              </w:rPr>
            </w:pPr>
            <w:r>
              <w:rPr>
                <w:rFonts w:ascii="Arial" w:hAnsi="Arial" w:cs="Arial"/>
                <w:sz w:val="20"/>
                <w:szCs w:val="20"/>
              </w:rPr>
              <w:t>9.8</w:t>
            </w:r>
          </w:p>
        </w:tc>
      </w:tr>
    </w:tbl>
    <w:p w:rsidR="00667C0C" w:rsidRDefault="009E52E6">
      <w:pPr>
        <w:rPr>
          <w:rFonts w:ascii="Arial" w:hAnsi="Arial" w:cs="Arial"/>
          <w:sz w:val="22"/>
        </w:rPr>
      </w:pPr>
      <w:r>
        <w:rPr>
          <w:rFonts w:ascii="Arial" w:hAnsi="Arial" w:cs="Arial"/>
          <w:sz w:val="22"/>
        </w:rPr>
        <w:t xml:space="preserve">*projected </w:t>
      </w:r>
    </w:p>
    <w:p w:rsidR="009E52E6" w:rsidRDefault="009E52E6">
      <w:pPr>
        <w:rPr>
          <w:rFonts w:ascii="Arial" w:hAnsi="Arial" w:cs="Arial"/>
          <w:sz w:val="22"/>
        </w:rPr>
      </w:pPr>
    </w:p>
    <w:p w:rsidR="00E10DA1" w:rsidRDefault="00E10DA1">
      <w:pPr>
        <w:rPr>
          <w:rFonts w:ascii="Arial" w:hAnsi="Arial" w:cs="Arial"/>
          <w:sz w:val="22"/>
        </w:rPr>
      </w:pPr>
    </w:p>
    <w:p w:rsidR="00054D8C" w:rsidRDefault="00054D8C">
      <w:pPr>
        <w:rPr>
          <w:rFonts w:ascii="Arial" w:hAnsi="Arial" w:cs="Arial"/>
          <w:sz w:val="22"/>
        </w:rPr>
      </w:pPr>
    </w:p>
    <w:p w:rsidR="00667C0C" w:rsidRDefault="00E968FF">
      <w:pPr>
        <w:rPr>
          <w:rFonts w:ascii="Arial" w:hAnsi="Arial" w:cs="Arial"/>
          <w:sz w:val="22"/>
        </w:rPr>
      </w:pPr>
      <w:r>
        <w:rPr>
          <w:rFonts w:ascii="Arial" w:hAnsi="Arial" w:cs="Arial"/>
          <w:sz w:val="22"/>
        </w:rPr>
        <w:lastRenderedPageBreak/>
        <w:t>Television n</w:t>
      </w:r>
      <w:r w:rsidR="00D234EF">
        <w:rPr>
          <w:rFonts w:ascii="Arial" w:hAnsi="Arial" w:cs="Arial"/>
          <w:sz w:val="22"/>
        </w:rPr>
        <w:t xml:space="preserve">ews </w:t>
      </w:r>
      <w:r>
        <w:rPr>
          <w:rFonts w:ascii="Arial" w:hAnsi="Arial" w:cs="Arial"/>
          <w:sz w:val="22"/>
        </w:rPr>
        <w:t>w</w:t>
      </w:r>
      <w:r w:rsidR="00D234EF">
        <w:rPr>
          <w:rFonts w:ascii="Arial" w:hAnsi="Arial" w:cs="Arial"/>
          <w:sz w:val="22"/>
        </w:rPr>
        <w:t xml:space="preserve">ork </w:t>
      </w:r>
      <w:r>
        <w:rPr>
          <w:rFonts w:ascii="Arial" w:hAnsi="Arial" w:cs="Arial"/>
          <w:sz w:val="22"/>
        </w:rPr>
        <w:t>f</w:t>
      </w:r>
      <w:r w:rsidR="00D234EF">
        <w:rPr>
          <w:rFonts w:ascii="Arial" w:hAnsi="Arial" w:cs="Arial"/>
          <w:sz w:val="22"/>
        </w:rPr>
        <w:t>orce</w:t>
      </w:r>
      <w:r>
        <w:rPr>
          <w:rFonts w:ascii="Arial" w:hAnsi="Arial" w:cs="Arial"/>
          <w:sz w:val="22"/>
        </w:rPr>
        <w:t xml:space="preserve"> </w:t>
      </w:r>
      <w:r w:rsidR="009A28A6">
        <w:rPr>
          <w:rFonts w:ascii="Arial" w:hAnsi="Arial" w:cs="Arial"/>
          <w:sz w:val="22"/>
        </w:rPr>
        <w:t xml:space="preserve">- 1995 - </w:t>
      </w:r>
      <w:r w:rsidR="006E47EA">
        <w:rPr>
          <w:rFonts w:ascii="Arial" w:hAnsi="Arial" w:cs="Arial"/>
          <w:sz w:val="22"/>
        </w:rPr>
        <w:t>201</w:t>
      </w:r>
      <w:r w:rsidR="0048500A">
        <w:rPr>
          <w:rFonts w:ascii="Arial" w:hAnsi="Arial" w:cs="Arial"/>
          <w:sz w:val="22"/>
        </w:rPr>
        <w:t>5</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
        <w:gridCol w:w="900"/>
        <w:gridCol w:w="900"/>
        <w:gridCol w:w="900"/>
        <w:gridCol w:w="900"/>
        <w:gridCol w:w="900"/>
        <w:gridCol w:w="900"/>
        <w:gridCol w:w="900"/>
        <w:gridCol w:w="900"/>
      </w:tblGrid>
      <w:tr w:rsidR="005A485D" w:rsidTr="005A485D">
        <w:tc>
          <w:tcPr>
            <w:tcW w:w="1908" w:type="dxa"/>
          </w:tcPr>
          <w:p w:rsidR="005A485D" w:rsidRPr="00AD2755" w:rsidRDefault="005A485D" w:rsidP="00587A25">
            <w:pPr>
              <w:tabs>
                <w:tab w:val="left" w:pos="1335"/>
              </w:tabs>
              <w:rPr>
                <w:rFonts w:ascii="Arial" w:hAnsi="Arial" w:cs="Arial"/>
                <w:sz w:val="22"/>
                <w:szCs w:val="22"/>
              </w:rPr>
            </w:pPr>
            <w:r>
              <w:rPr>
                <w:rFonts w:ascii="Arial" w:hAnsi="Arial" w:cs="Arial"/>
                <w:sz w:val="22"/>
                <w:szCs w:val="22"/>
              </w:rPr>
              <w:tab/>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1995</w:t>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2000</w:t>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2005</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2010</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2011</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2012</w:t>
            </w:r>
          </w:p>
        </w:tc>
        <w:tc>
          <w:tcPr>
            <w:tcW w:w="900" w:type="dxa"/>
          </w:tcPr>
          <w:p w:rsidR="005A485D" w:rsidRDefault="005A485D">
            <w:pPr>
              <w:jc w:val="center"/>
              <w:rPr>
                <w:rFonts w:ascii="Arial" w:hAnsi="Arial" w:cs="Arial"/>
                <w:sz w:val="22"/>
                <w:szCs w:val="22"/>
              </w:rPr>
            </w:pPr>
            <w:r>
              <w:rPr>
                <w:rFonts w:ascii="Arial" w:hAnsi="Arial" w:cs="Arial"/>
                <w:sz w:val="22"/>
                <w:szCs w:val="22"/>
              </w:rPr>
              <w:t>2013</w:t>
            </w:r>
          </w:p>
        </w:tc>
        <w:tc>
          <w:tcPr>
            <w:tcW w:w="900" w:type="dxa"/>
          </w:tcPr>
          <w:p w:rsidR="005A485D" w:rsidRDefault="005A485D">
            <w:pPr>
              <w:jc w:val="center"/>
              <w:rPr>
                <w:rFonts w:ascii="Arial" w:hAnsi="Arial" w:cs="Arial"/>
                <w:sz w:val="22"/>
                <w:szCs w:val="22"/>
              </w:rPr>
            </w:pPr>
            <w:r>
              <w:rPr>
                <w:rFonts w:ascii="Arial" w:hAnsi="Arial" w:cs="Arial"/>
                <w:sz w:val="22"/>
                <w:szCs w:val="22"/>
              </w:rPr>
              <w:t>2014</w:t>
            </w:r>
          </w:p>
        </w:tc>
        <w:tc>
          <w:tcPr>
            <w:tcW w:w="900" w:type="dxa"/>
          </w:tcPr>
          <w:p w:rsidR="005A485D" w:rsidRDefault="005A485D">
            <w:pPr>
              <w:jc w:val="center"/>
              <w:rPr>
                <w:rFonts w:ascii="Arial" w:hAnsi="Arial" w:cs="Arial"/>
                <w:sz w:val="22"/>
                <w:szCs w:val="22"/>
              </w:rPr>
            </w:pPr>
            <w:r>
              <w:rPr>
                <w:rFonts w:ascii="Arial" w:hAnsi="Arial" w:cs="Arial"/>
                <w:sz w:val="22"/>
                <w:szCs w:val="22"/>
              </w:rPr>
              <w:t>2015</w:t>
            </w:r>
          </w:p>
        </w:tc>
      </w:tr>
      <w:tr w:rsidR="005A485D" w:rsidTr="005A485D">
        <w:tc>
          <w:tcPr>
            <w:tcW w:w="1908" w:type="dxa"/>
          </w:tcPr>
          <w:p w:rsidR="005A485D" w:rsidRPr="00AD2755" w:rsidRDefault="005A485D">
            <w:pPr>
              <w:rPr>
                <w:rFonts w:ascii="Arial" w:hAnsi="Arial" w:cs="Arial"/>
                <w:sz w:val="22"/>
                <w:szCs w:val="22"/>
              </w:rPr>
            </w:pPr>
            <w:r w:rsidRPr="00AD2755">
              <w:rPr>
                <w:rFonts w:ascii="Arial" w:hAnsi="Arial" w:cs="Arial"/>
                <w:sz w:val="22"/>
                <w:szCs w:val="22"/>
              </w:rPr>
              <w:t>Caucasian</w:t>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82.9%</w:t>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79.0%</w:t>
            </w:r>
          </w:p>
        </w:tc>
        <w:tc>
          <w:tcPr>
            <w:tcW w:w="900" w:type="dxa"/>
          </w:tcPr>
          <w:p w:rsidR="005A485D" w:rsidRPr="00AD2755" w:rsidRDefault="005A485D" w:rsidP="00197FD1">
            <w:pPr>
              <w:jc w:val="center"/>
              <w:rPr>
                <w:rFonts w:ascii="Arial" w:hAnsi="Arial" w:cs="Arial"/>
                <w:sz w:val="22"/>
                <w:szCs w:val="22"/>
              </w:rPr>
            </w:pPr>
            <w:r>
              <w:rPr>
                <w:rFonts w:ascii="Arial" w:hAnsi="Arial" w:cs="Arial"/>
                <w:sz w:val="22"/>
                <w:szCs w:val="22"/>
              </w:rPr>
              <w:t>78.8</w:t>
            </w:r>
            <w:r w:rsidRPr="00AD2755">
              <w:rPr>
                <w:rFonts w:ascii="Arial" w:hAnsi="Arial" w:cs="Arial"/>
                <w:sz w:val="22"/>
                <w:szCs w:val="22"/>
              </w:rPr>
              <w:t>%</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79.8%</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79.5%</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78.5%</w:t>
            </w:r>
          </w:p>
        </w:tc>
        <w:tc>
          <w:tcPr>
            <w:tcW w:w="900" w:type="dxa"/>
          </w:tcPr>
          <w:p w:rsidR="005A485D" w:rsidRDefault="005A485D" w:rsidP="00705578">
            <w:pPr>
              <w:jc w:val="center"/>
              <w:rPr>
                <w:rFonts w:ascii="Arial" w:hAnsi="Arial" w:cs="Arial"/>
                <w:sz w:val="22"/>
                <w:szCs w:val="22"/>
              </w:rPr>
            </w:pPr>
            <w:r>
              <w:rPr>
                <w:rFonts w:ascii="Arial" w:hAnsi="Arial" w:cs="Arial"/>
                <w:sz w:val="22"/>
                <w:szCs w:val="22"/>
              </w:rPr>
              <w:t>78.6%</w:t>
            </w:r>
          </w:p>
        </w:tc>
        <w:tc>
          <w:tcPr>
            <w:tcW w:w="900" w:type="dxa"/>
          </w:tcPr>
          <w:p w:rsidR="005A485D" w:rsidRDefault="005A485D" w:rsidP="00705578">
            <w:pPr>
              <w:jc w:val="center"/>
              <w:rPr>
                <w:rFonts w:ascii="Arial" w:hAnsi="Arial" w:cs="Arial"/>
                <w:sz w:val="22"/>
                <w:szCs w:val="22"/>
              </w:rPr>
            </w:pPr>
            <w:r>
              <w:rPr>
                <w:rFonts w:ascii="Arial" w:hAnsi="Arial" w:cs="Arial"/>
                <w:sz w:val="22"/>
                <w:szCs w:val="22"/>
              </w:rPr>
              <w:t>77.6%</w:t>
            </w:r>
          </w:p>
        </w:tc>
        <w:tc>
          <w:tcPr>
            <w:tcW w:w="900" w:type="dxa"/>
          </w:tcPr>
          <w:p w:rsidR="005A485D" w:rsidRDefault="005A485D" w:rsidP="00705578">
            <w:pPr>
              <w:jc w:val="center"/>
              <w:rPr>
                <w:rFonts w:ascii="Arial" w:hAnsi="Arial" w:cs="Arial"/>
                <w:sz w:val="22"/>
                <w:szCs w:val="22"/>
              </w:rPr>
            </w:pPr>
            <w:r>
              <w:rPr>
                <w:rFonts w:ascii="Arial" w:hAnsi="Arial" w:cs="Arial"/>
                <w:sz w:val="22"/>
                <w:szCs w:val="22"/>
              </w:rPr>
              <w:t>77.8%</w:t>
            </w:r>
          </w:p>
        </w:tc>
      </w:tr>
      <w:tr w:rsidR="005A485D" w:rsidTr="005A485D">
        <w:tc>
          <w:tcPr>
            <w:tcW w:w="1908" w:type="dxa"/>
          </w:tcPr>
          <w:p w:rsidR="005A485D" w:rsidRPr="00AD2755" w:rsidRDefault="005A485D">
            <w:pPr>
              <w:rPr>
                <w:rFonts w:ascii="Arial" w:hAnsi="Arial" w:cs="Arial"/>
                <w:sz w:val="22"/>
                <w:szCs w:val="22"/>
              </w:rPr>
            </w:pPr>
            <w:r w:rsidRPr="00AD2755">
              <w:rPr>
                <w:rFonts w:ascii="Arial" w:hAnsi="Arial" w:cs="Arial"/>
                <w:sz w:val="22"/>
                <w:szCs w:val="22"/>
              </w:rPr>
              <w:t>African American</w:t>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10.1</w:t>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11.0</w:t>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10.</w:t>
            </w:r>
            <w:r>
              <w:rPr>
                <w:rFonts w:ascii="Arial" w:hAnsi="Arial" w:cs="Arial"/>
                <w:sz w:val="22"/>
                <w:szCs w:val="22"/>
              </w:rPr>
              <w:t>3</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11.5</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9.3</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10.2</w:t>
            </w:r>
          </w:p>
        </w:tc>
        <w:tc>
          <w:tcPr>
            <w:tcW w:w="900" w:type="dxa"/>
          </w:tcPr>
          <w:p w:rsidR="005A485D" w:rsidRDefault="005A485D" w:rsidP="00705578">
            <w:pPr>
              <w:jc w:val="center"/>
              <w:rPr>
                <w:rFonts w:ascii="Arial" w:hAnsi="Arial" w:cs="Arial"/>
                <w:sz w:val="22"/>
                <w:szCs w:val="22"/>
              </w:rPr>
            </w:pPr>
            <w:r>
              <w:rPr>
                <w:rFonts w:ascii="Arial" w:hAnsi="Arial" w:cs="Arial"/>
                <w:sz w:val="22"/>
                <w:szCs w:val="22"/>
              </w:rPr>
              <w:t>9.9</w:t>
            </w:r>
          </w:p>
        </w:tc>
        <w:tc>
          <w:tcPr>
            <w:tcW w:w="900" w:type="dxa"/>
          </w:tcPr>
          <w:p w:rsidR="005A485D" w:rsidRDefault="005A485D" w:rsidP="00705578">
            <w:pPr>
              <w:jc w:val="center"/>
              <w:rPr>
                <w:rFonts w:ascii="Arial" w:hAnsi="Arial" w:cs="Arial"/>
                <w:sz w:val="22"/>
                <w:szCs w:val="22"/>
              </w:rPr>
            </w:pPr>
            <w:r>
              <w:rPr>
                <w:rFonts w:ascii="Arial" w:hAnsi="Arial" w:cs="Arial"/>
                <w:sz w:val="22"/>
                <w:szCs w:val="22"/>
              </w:rPr>
              <w:t>10.4</w:t>
            </w:r>
          </w:p>
        </w:tc>
        <w:tc>
          <w:tcPr>
            <w:tcW w:w="900" w:type="dxa"/>
          </w:tcPr>
          <w:p w:rsidR="005A485D" w:rsidRDefault="005A485D" w:rsidP="00705578">
            <w:pPr>
              <w:jc w:val="center"/>
              <w:rPr>
                <w:rFonts w:ascii="Arial" w:hAnsi="Arial" w:cs="Arial"/>
                <w:sz w:val="22"/>
                <w:szCs w:val="22"/>
              </w:rPr>
            </w:pPr>
            <w:r>
              <w:rPr>
                <w:rFonts w:ascii="Arial" w:hAnsi="Arial" w:cs="Arial"/>
                <w:sz w:val="22"/>
                <w:szCs w:val="22"/>
              </w:rPr>
              <w:t>10.8</w:t>
            </w:r>
          </w:p>
        </w:tc>
      </w:tr>
      <w:tr w:rsidR="005A485D" w:rsidTr="005A485D">
        <w:tc>
          <w:tcPr>
            <w:tcW w:w="1908" w:type="dxa"/>
          </w:tcPr>
          <w:p w:rsidR="005A485D" w:rsidRPr="00AD2755" w:rsidRDefault="005A485D">
            <w:pPr>
              <w:rPr>
                <w:rFonts w:ascii="Arial" w:hAnsi="Arial" w:cs="Arial"/>
                <w:sz w:val="22"/>
                <w:szCs w:val="22"/>
              </w:rPr>
            </w:pPr>
            <w:r w:rsidRPr="00AD2755">
              <w:rPr>
                <w:rFonts w:ascii="Arial" w:hAnsi="Arial" w:cs="Arial"/>
                <w:sz w:val="22"/>
                <w:szCs w:val="22"/>
              </w:rPr>
              <w:t>Hispanic</w:t>
            </w:r>
            <w:r w:rsidR="00A317F1">
              <w:rPr>
                <w:rFonts w:ascii="Arial" w:hAnsi="Arial" w:cs="Arial"/>
                <w:sz w:val="22"/>
                <w:szCs w:val="22"/>
              </w:rPr>
              <w:t>/Latino</w:t>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4.2</w:t>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7.0</w:t>
            </w:r>
          </w:p>
        </w:tc>
        <w:tc>
          <w:tcPr>
            <w:tcW w:w="900" w:type="dxa"/>
          </w:tcPr>
          <w:p w:rsidR="005A485D" w:rsidRPr="00AD2755" w:rsidRDefault="005A485D" w:rsidP="00197FD1">
            <w:pPr>
              <w:jc w:val="center"/>
              <w:rPr>
                <w:rFonts w:ascii="Arial" w:hAnsi="Arial" w:cs="Arial"/>
                <w:sz w:val="22"/>
                <w:szCs w:val="22"/>
              </w:rPr>
            </w:pPr>
            <w:r>
              <w:rPr>
                <w:rFonts w:ascii="Arial" w:hAnsi="Arial" w:cs="Arial"/>
                <w:sz w:val="22"/>
                <w:szCs w:val="22"/>
              </w:rPr>
              <w:t>8.7</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5.8</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7.3</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7.8</w:t>
            </w:r>
          </w:p>
        </w:tc>
        <w:tc>
          <w:tcPr>
            <w:tcW w:w="900" w:type="dxa"/>
          </w:tcPr>
          <w:p w:rsidR="005A485D" w:rsidRDefault="005A485D">
            <w:pPr>
              <w:jc w:val="center"/>
              <w:rPr>
                <w:rFonts w:ascii="Arial" w:hAnsi="Arial" w:cs="Arial"/>
                <w:sz w:val="22"/>
                <w:szCs w:val="22"/>
              </w:rPr>
            </w:pPr>
            <w:r>
              <w:rPr>
                <w:rFonts w:ascii="Arial" w:hAnsi="Arial" w:cs="Arial"/>
                <w:sz w:val="22"/>
                <w:szCs w:val="22"/>
              </w:rPr>
              <w:t>7.8</w:t>
            </w:r>
          </w:p>
        </w:tc>
        <w:tc>
          <w:tcPr>
            <w:tcW w:w="900" w:type="dxa"/>
          </w:tcPr>
          <w:p w:rsidR="005A485D" w:rsidRDefault="005A485D">
            <w:pPr>
              <w:jc w:val="center"/>
              <w:rPr>
                <w:rFonts w:ascii="Arial" w:hAnsi="Arial" w:cs="Arial"/>
                <w:sz w:val="22"/>
                <w:szCs w:val="22"/>
              </w:rPr>
            </w:pPr>
            <w:r>
              <w:rPr>
                <w:rFonts w:ascii="Arial" w:hAnsi="Arial" w:cs="Arial"/>
                <w:sz w:val="22"/>
                <w:szCs w:val="22"/>
              </w:rPr>
              <w:t>9.1</w:t>
            </w:r>
          </w:p>
        </w:tc>
        <w:tc>
          <w:tcPr>
            <w:tcW w:w="900" w:type="dxa"/>
          </w:tcPr>
          <w:p w:rsidR="005A485D" w:rsidRDefault="005A485D">
            <w:pPr>
              <w:jc w:val="center"/>
              <w:rPr>
                <w:rFonts w:ascii="Arial" w:hAnsi="Arial" w:cs="Arial"/>
                <w:sz w:val="22"/>
                <w:szCs w:val="22"/>
              </w:rPr>
            </w:pPr>
            <w:r>
              <w:rPr>
                <w:rFonts w:ascii="Arial" w:hAnsi="Arial" w:cs="Arial"/>
                <w:sz w:val="22"/>
                <w:szCs w:val="22"/>
              </w:rPr>
              <w:t>8.2</w:t>
            </w:r>
          </w:p>
        </w:tc>
      </w:tr>
      <w:tr w:rsidR="005A485D" w:rsidTr="005A485D">
        <w:tc>
          <w:tcPr>
            <w:tcW w:w="1908" w:type="dxa"/>
          </w:tcPr>
          <w:p w:rsidR="005A485D" w:rsidRPr="00AD2755" w:rsidRDefault="005A485D">
            <w:pPr>
              <w:rPr>
                <w:rFonts w:ascii="Arial" w:hAnsi="Arial" w:cs="Arial"/>
                <w:sz w:val="22"/>
                <w:szCs w:val="22"/>
              </w:rPr>
            </w:pPr>
            <w:r w:rsidRPr="00AD2755">
              <w:rPr>
                <w:rFonts w:ascii="Arial" w:hAnsi="Arial" w:cs="Arial"/>
                <w:sz w:val="22"/>
                <w:szCs w:val="22"/>
              </w:rPr>
              <w:t>Asian American</w:t>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2.2</w:t>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3.0</w:t>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1.</w:t>
            </w:r>
            <w:r>
              <w:rPr>
                <w:rFonts w:ascii="Arial" w:hAnsi="Arial" w:cs="Arial"/>
                <w:sz w:val="22"/>
                <w:szCs w:val="22"/>
              </w:rPr>
              <w:t>9</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2.3</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3.5</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2.9</w:t>
            </w:r>
          </w:p>
        </w:tc>
        <w:tc>
          <w:tcPr>
            <w:tcW w:w="900" w:type="dxa"/>
          </w:tcPr>
          <w:p w:rsidR="005A485D" w:rsidRDefault="005A485D">
            <w:pPr>
              <w:jc w:val="center"/>
              <w:rPr>
                <w:rFonts w:ascii="Arial" w:hAnsi="Arial" w:cs="Arial"/>
                <w:sz w:val="22"/>
                <w:szCs w:val="22"/>
              </w:rPr>
            </w:pPr>
            <w:r>
              <w:rPr>
                <w:rFonts w:ascii="Arial" w:hAnsi="Arial" w:cs="Arial"/>
                <w:sz w:val="22"/>
                <w:szCs w:val="22"/>
              </w:rPr>
              <w:t>3.2</w:t>
            </w:r>
          </w:p>
        </w:tc>
        <w:tc>
          <w:tcPr>
            <w:tcW w:w="900" w:type="dxa"/>
          </w:tcPr>
          <w:p w:rsidR="005A485D" w:rsidRDefault="005A485D">
            <w:pPr>
              <w:jc w:val="center"/>
              <w:rPr>
                <w:rFonts w:ascii="Arial" w:hAnsi="Arial" w:cs="Arial"/>
                <w:sz w:val="22"/>
                <w:szCs w:val="22"/>
              </w:rPr>
            </w:pPr>
            <w:r>
              <w:rPr>
                <w:rFonts w:ascii="Arial" w:hAnsi="Arial" w:cs="Arial"/>
                <w:sz w:val="22"/>
                <w:szCs w:val="22"/>
              </w:rPr>
              <w:t>2.5</w:t>
            </w:r>
          </w:p>
        </w:tc>
        <w:tc>
          <w:tcPr>
            <w:tcW w:w="900" w:type="dxa"/>
          </w:tcPr>
          <w:p w:rsidR="005A485D" w:rsidRDefault="005A485D">
            <w:pPr>
              <w:jc w:val="center"/>
              <w:rPr>
                <w:rFonts w:ascii="Arial" w:hAnsi="Arial" w:cs="Arial"/>
                <w:sz w:val="22"/>
                <w:szCs w:val="22"/>
              </w:rPr>
            </w:pPr>
            <w:r>
              <w:rPr>
                <w:rFonts w:ascii="Arial" w:hAnsi="Arial" w:cs="Arial"/>
                <w:sz w:val="22"/>
                <w:szCs w:val="22"/>
              </w:rPr>
              <w:t>2.9</w:t>
            </w:r>
          </w:p>
        </w:tc>
      </w:tr>
      <w:tr w:rsidR="005A485D" w:rsidTr="005A485D">
        <w:tc>
          <w:tcPr>
            <w:tcW w:w="1908" w:type="dxa"/>
          </w:tcPr>
          <w:p w:rsidR="005A485D" w:rsidRPr="00AD2755" w:rsidRDefault="005A485D">
            <w:pPr>
              <w:rPr>
                <w:rFonts w:ascii="Arial" w:hAnsi="Arial" w:cs="Arial"/>
                <w:sz w:val="22"/>
                <w:szCs w:val="22"/>
              </w:rPr>
            </w:pPr>
            <w:r w:rsidRPr="00AD2755">
              <w:rPr>
                <w:rFonts w:ascii="Arial" w:hAnsi="Arial" w:cs="Arial"/>
                <w:sz w:val="22"/>
                <w:szCs w:val="22"/>
              </w:rPr>
              <w:t>Native American</w:t>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0.6</w:t>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&lt;1.0</w:t>
            </w:r>
          </w:p>
        </w:tc>
        <w:tc>
          <w:tcPr>
            <w:tcW w:w="900" w:type="dxa"/>
          </w:tcPr>
          <w:p w:rsidR="005A485D" w:rsidRPr="00AD2755" w:rsidRDefault="005A485D" w:rsidP="00197FD1">
            <w:pPr>
              <w:jc w:val="center"/>
              <w:rPr>
                <w:rFonts w:ascii="Arial" w:hAnsi="Arial" w:cs="Arial"/>
                <w:sz w:val="22"/>
                <w:szCs w:val="22"/>
              </w:rPr>
            </w:pPr>
            <w:r w:rsidRPr="00AD2755">
              <w:rPr>
                <w:rFonts w:ascii="Arial" w:hAnsi="Arial" w:cs="Arial"/>
                <w:sz w:val="22"/>
                <w:szCs w:val="22"/>
              </w:rPr>
              <w:t>0.3</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0.5</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0.4</w:t>
            </w:r>
          </w:p>
        </w:tc>
        <w:tc>
          <w:tcPr>
            <w:tcW w:w="900" w:type="dxa"/>
          </w:tcPr>
          <w:p w:rsidR="005A485D" w:rsidRDefault="005A485D" w:rsidP="00197FD1">
            <w:pPr>
              <w:jc w:val="center"/>
              <w:rPr>
                <w:rFonts w:ascii="Arial" w:hAnsi="Arial" w:cs="Arial"/>
                <w:sz w:val="22"/>
                <w:szCs w:val="22"/>
              </w:rPr>
            </w:pPr>
            <w:r>
              <w:rPr>
                <w:rFonts w:ascii="Arial" w:hAnsi="Arial" w:cs="Arial"/>
                <w:sz w:val="22"/>
                <w:szCs w:val="22"/>
              </w:rPr>
              <w:t>0.5</w:t>
            </w:r>
          </w:p>
        </w:tc>
        <w:tc>
          <w:tcPr>
            <w:tcW w:w="900" w:type="dxa"/>
          </w:tcPr>
          <w:p w:rsidR="005A485D" w:rsidRDefault="005A485D">
            <w:pPr>
              <w:jc w:val="center"/>
              <w:rPr>
                <w:rFonts w:ascii="Arial" w:hAnsi="Arial" w:cs="Arial"/>
                <w:sz w:val="22"/>
                <w:szCs w:val="22"/>
              </w:rPr>
            </w:pPr>
            <w:r>
              <w:rPr>
                <w:rFonts w:ascii="Arial" w:hAnsi="Arial" w:cs="Arial"/>
                <w:sz w:val="22"/>
                <w:szCs w:val="22"/>
              </w:rPr>
              <w:t>0.4</w:t>
            </w:r>
          </w:p>
        </w:tc>
        <w:tc>
          <w:tcPr>
            <w:tcW w:w="900" w:type="dxa"/>
          </w:tcPr>
          <w:p w:rsidR="005A485D" w:rsidRDefault="005A485D">
            <w:pPr>
              <w:jc w:val="center"/>
              <w:rPr>
                <w:rFonts w:ascii="Arial" w:hAnsi="Arial" w:cs="Arial"/>
                <w:sz w:val="22"/>
                <w:szCs w:val="22"/>
              </w:rPr>
            </w:pPr>
            <w:r>
              <w:rPr>
                <w:rFonts w:ascii="Arial" w:hAnsi="Arial" w:cs="Arial"/>
                <w:sz w:val="22"/>
                <w:szCs w:val="22"/>
              </w:rPr>
              <w:t>0.4</w:t>
            </w:r>
          </w:p>
        </w:tc>
        <w:tc>
          <w:tcPr>
            <w:tcW w:w="900" w:type="dxa"/>
          </w:tcPr>
          <w:p w:rsidR="005A485D" w:rsidRDefault="005A485D">
            <w:pPr>
              <w:jc w:val="center"/>
              <w:rPr>
                <w:rFonts w:ascii="Arial" w:hAnsi="Arial" w:cs="Arial"/>
                <w:sz w:val="22"/>
                <w:szCs w:val="22"/>
              </w:rPr>
            </w:pPr>
            <w:r>
              <w:rPr>
                <w:rFonts w:ascii="Arial" w:hAnsi="Arial" w:cs="Arial"/>
                <w:sz w:val="22"/>
                <w:szCs w:val="22"/>
              </w:rPr>
              <w:t>0.3</w:t>
            </w:r>
          </w:p>
        </w:tc>
      </w:tr>
    </w:tbl>
    <w:p w:rsidR="00D234EF" w:rsidRDefault="00D234EF">
      <w:pPr>
        <w:rPr>
          <w:rFonts w:ascii="Arial" w:hAnsi="Arial" w:cs="Arial"/>
          <w:sz w:val="22"/>
        </w:rPr>
      </w:pPr>
    </w:p>
    <w:p w:rsidR="00134A3E" w:rsidRDefault="00134A3E">
      <w:pPr>
        <w:rPr>
          <w:rFonts w:ascii="Arial" w:hAnsi="Arial" w:cs="Arial"/>
          <w:sz w:val="22"/>
        </w:rPr>
      </w:pPr>
    </w:p>
    <w:p w:rsidR="00667C0C" w:rsidRDefault="00E968FF">
      <w:pPr>
        <w:rPr>
          <w:rFonts w:ascii="Arial" w:hAnsi="Arial" w:cs="Arial"/>
          <w:sz w:val="22"/>
        </w:rPr>
      </w:pPr>
      <w:r>
        <w:rPr>
          <w:rFonts w:ascii="Arial" w:hAnsi="Arial" w:cs="Arial"/>
          <w:sz w:val="22"/>
        </w:rPr>
        <w:t>Radio n</w:t>
      </w:r>
      <w:r w:rsidR="00D234EF">
        <w:rPr>
          <w:rFonts w:ascii="Arial" w:hAnsi="Arial" w:cs="Arial"/>
          <w:sz w:val="22"/>
        </w:rPr>
        <w:t xml:space="preserve">ews </w:t>
      </w:r>
      <w:r>
        <w:rPr>
          <w:rFonts w:ascii="Arial" w:hAnsi="Arial" w:cs="Arial"/>
          <w:sz w:val="22"/>
        </w:rPr>
        <w:t>w</w:t>
      </w:r>
      <w:r w:rsidR="00D234EF">
        <w:rPr>
          <w:rFonts w:ascii="Arial" w:hAnsi="Arial" w:cs="Arial"/>
          <w:sz w:val="22"/>
        </w:rPr>
        <w:t xml:space="preserve">ork </w:t>
      </w:r>
      <w:r>
        <w:rPr>
          <w:rFonts w:ascii="Arial" w:hAnsi="Arial" w:cs="Arial"/>
          <w:sz w:val="22"/>
        </w:rPr>
        <w:t>f</w:t>
      </w:r>
      <w:r w:rsidR="00D234EF">
        <w:rPr>
          <w:rFonts w:ascii="Arial" w:hAnsi="Arial" w:cs="Arial"/>
          <w:sz w:val="22"/>
        </w:rPr>
        <w:t xml:space="preserve">orce </w:t>
      </w:r>
      <w:r w:rsidR="009A28A6">
        <w:rPr>
          <w:rFonts w:ascii="Arial" w:hAnsi="Arial" w:cs="Arial"/>
          <w:sz w:val="22"/>
        </w:rPr>
        <w:t xml:space="preserve">- 1995 - </w:t>
      </w:r>
      <w:r w:rsidR="00390442">
        <w:rPr>
          <w:rFonts w:ascii="Arial" w:hAnsi="Arial" w:cs="Arial"/>
          <w:sz w:val="22"/>
        </w:rPr>
        <w:t>201</w:t>
      </w:r>
      <w:r w:rsidR="00302806">
        <w:rPr>
          <w:rFonts w:ascii="Arial" w:hAnsi="Arial" w:cs="Arial"/>
          <w:sz w:val="22"/>
        </w:rPr>
        <w:t>5</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
        <w:gridCol w:w="900"/>
        <w:gridCol w:w="900"/>
        <w:gridCol w:w="900"/>
        <w:gridCol w:w="900"/>
        <w:gridCol w:w="900"/>
        <w:gridCol w:w="900"/>
        <w:gridCol w:w="900"/>
        <w:gridCol w:w="900"/>
      </w:tblGrid>
      <w:tr w:rsidR="00054D8C" w:rsidTr="00054D8C">
        <w:tc>
          <w:tcPr>
            <w:tcW w:w="1908" w:type="dxa"/>
          </w:tcPr>
          <w:p w:rsidR="00302806" w:rsidRPr="006B66B1" w:rsidRDefault="00302806">
            <w:pPr>
              <w:rPr>
                <w:rFonts w:ascii="Arial" w:hAnsi="Arial" w:cs="Arial"/>
                <w:sz w:val="22"/>
                <w:szCs w:val="22"/>
              </w:rPr>
            </w:pPr>
          </w:p>
        </w:tc>
        <w:tc>
          <w:tcPr>
            <w:tcW w:w="900" w:type="dxa"/>
          </w:tcPr>
          <w:p w:rsidR="00302806" w:rsidRPr="006B66B1" w:rsidRDefault="00302806" w:rsidP="00197FD1">
            <w:pPr>
              <w:rPr>
                <w:rFonts w:ascii="Arial" w:hAnsi="Arial" w:cs="Arial"/>
                <w:sz w:val="22"/>
                <w:szCs w:val="22"/>
              </w:rPr>
            </w:pPr>
            <w:r w:rsidRPr="006B66B1">
              <w:rPr>
                <w:rFonts w:ascii="Arial" w:hAnsi="Arial" w:cs="Arial"/>
                <w:sz w:val="22"/>
                <w:szCs w:val="22"/>
              </w:rPr>
              <w:t>1995</w:t>
            </w:r>
          </w:p>
        </w:tc>
        <w:tc>
          <w:tcPr>
            <w:tcW w:w="900" w:type="dxa"/>
          </w:tcPr>
          <w:p w:rsidR="00302806" w:rsidRPr="006B66B1" w:rsidRDefault="00302806" w:rsidP="00F82C10">
            <w:pPr>
              <w:rPr>
                <w:rFonts w:ascii="Arial" w:hAnsi="Arial" w:cs="Arial"/>
                <w:sz w:val="22"/>
                <w:szCs w:val="22"/>
              </w:rPr>
            </w:pPr>
            <w:r>
              <w:rPr>
                <w:rFonts w:ascii="Arial" w:hAnsi="Arial" w:cs="Arial"/>
                <w:sz w:val="22"/>
                <w:szCs w:val="22"/>
              </w:rPr>
              <w:t>2000</w:t>
            </w:r>
          </w:p>
        </w:tc>
        <w:tc>
          <w:tcPr>
            <w:tcW w:w="900" w:type="dxa"/>
          </w:tcPr>
          <w:p w:rsidR="00302806" w:rsidRPr="006B66B1" w:rsidRDefault="00302806" w:rsidP="00F82C10">
            <w:pPr>
              <w:rPr>
                <w:rFonts w:ascii="Arial" w:hAnsi="Arial" w:cs="Arial"/>
                <w:sz w:val="22"/>
                <w:szCs w:val="22"/>
              </w:rPr>
            </w:pPr>
            <w:r>
              <w:rPr>
                <w:rFonts w:ascii="Arial" w:hAnsi="Arial" w:cs="Arial"/>
                <w:sz w:val="22"/>
                <w:szCs w:val="22"/>
              </w:rPr>
              <w:t>2005</w:t>
            </w:r>
          </w:p>
        </w:tc>
        <w:tc>
          <w:tcPr>
            <w:tcW w:w="900" w:type="dxa"/>
          </w:tcPr>
          <w:p w:rsidR="00302806" w:rsidRDefault="00302806" w:rsidP="00F82C10">
            <w:pPr>
              <w:rPr>
                <w:rFonts w:ascii="Arial" w:hAnsi="Arial" w:cs="Arial"/>
                <w:sz w:val="22"/>
                <w:szCs w:val="22"/>
              </w:rPr>
            </w:pPr>
            <w:r>
              <w:rPr>
                <w:rFonts w:ascii="Arial" w:hAnsi="Arial" w:cs="Arial"/>
                <w:sz w:val="22"/>
                <w:szCs w:val="22"/>
              </w:rPr>
              <w:t>2010</w:t>
            </w:r>
          </w:p>
        </w:tc>
        <w:tc>
          <w:tcPr>
            <w:tcW w:w="900" w:type="dxa"/>
          </w:tcPr>
          <w:p w:rsidR="00302806" w:rsidRDefault="00302806" w:rsidP="00F82C10">
            <w:pPr>
              <w:rPr>
                <w:rFonts w:ascii="Arial" w:hAnsi="Arial" w:cs="Arial"/>
                <w:sz w:val="22"/>
                <w:szCs w:val="22"/>
              </w:rPr>
            </w:pPr>
            <w:r>
              <w:rPr>
                <w:rFonts w:ascii="Arial" w:hAnsi="Arial" w:cs="Arial"/>
                <w:sz w:val="22"/>
                <w:szCs w:val="22"/>
              </w:rPr>
              <w:t>2011</w:t>
            </w:r>
          </w:p>
        </w:tc>
        <w:tc>
          <w:tcPr>
            <w:tcW w:w="900" w:type="dxa"/>
          </w:tcPr>
          <w:p w:rsidR="00302806" w:rsidRDefault="00302806" w:rsidP="00F82C10">
            <w:pPr>
              <w:rPr>
                <w:rFonts w:ascii="Arial" w:hAnsi="Arial" w:cs="Arial"/>
                <w:sz w:val="22"/>
                <w:szCs w:val="22"/>
              </w:rPr>
            </w:pPr>
            <w:r>
              <w:rPr>
                <w:rFonts w:ascii="Arial" w:hAnsi="Arial" w:cs="Arial"/>
                <w:sz w:val="22"/>
                <w:szCs w:val="22"/>
              </w:rPr>
              <w:t>2012</w:t>
            </w:r>
          </w:p>
        </w:tc>
        <w:tc>
          <w:tcPr>
            <w:tcW w:w="900" w:type="dxa"/>
          </w:tcPr>
          <w:p w:rsidR="00302806" w:rsidRDefault="00302806">
            <w:pPr>
              <w:rPr>
                <w:rFonts w:ascii="Arial" w:hAnsi="Arial" w:cs="Arial"/>
                <w:sz w:val="22"/>
                <w:szCs w:val="22"/>
              </w:rPr>
            </w:pPr>
            <w:r>
              <w:rPr>
                <w:rFonts w:ascii="Arial" w:hAnsi="Arial" w:cs="Arial"/>
                <w:sz w:val="22"/>
                <w:szCs w:val="22"/>
              </w:rPr>
              <w:t>2013</w:t>
            </w:r>
          </w:p>
        </w:tc>
        <w:tc>
          <w:tcPr>
            <w:tcW w:w="900" w:type="dxa"/>
          </w:tcPr>
          <w:p w:rsidR="00302806" w:rsidRDefault="00302806">
            <w:pPr>
              <w:rPr>
                <w:rFonts w:ascii="Arial" w:hAnsi="Arial" w:cs="Arial"/>
                <w:sz w:val="22"/>
                <w:szCs w:val="22"/>
              </w:rPr>
            </w:pPr>
            <w:r>
              <w:rPr>
                <w:rFonts w:ascii="Arial" w:hAnsi="Arial" w:cs="Arial"/>
                <w:sz w:val="22"/>
                <w:szCs w:val="22"/>
              </w:rPr>
              <w:t>2014</w:t>
            </w:r>
          </w:p>
        </w:tc>
        <w:tc>
          <w:tcPr>
            <w:tcW w:w="900" w:type="dxa"/>
          </w:tcPr>
          <w:p w:rsidR="00302806" w:rsidRDefault="00302806">
            <w:pPr>
              <w:rPr>
                <w:rFonts w:ascii="Arial" w:hAnsi="Arial" w:cs="Arial"/>
                <w:sz w:val="22"/>
                <w:szCs w:val="22"/>
              </w:rPr>
            </w:pPr>
            <w:r>
              <w:rPr>
                <w:rFonts w:ascii="Arial" w:hAnsi="Arial" w:cs="Arial"/>
                <w:sz w:val="22"/>
                <w:szCs w:val="22"/>
              </w:rPr>
              <w:t>2015</w:t>
            </w:r>
          </w:p>
        </w:tc>
      </w:tr>
      <w:tr w:rsidR="00054D8C" w:rsidTr="00054D8C">
        <w:tc>
          <w:tcPr>
            <w:tcW w:w="1908" w:type="dxa"/>
          </w:tcPr>
          <w:p w:rsidR="00302806" w:rsidRPr="006B66B1" w:rsidRDefault="00302806">
            <w:pPr>
              <w:rPr>
                <w:rFonts w:ascii="Arial" w:hAnsi="Arial" w:cs="Arial"/>
                <w:sz w:val="22"/>
                <w:szCs w:val="22"/>
              </w:rPr>
            </w:pPr>
            <w:r w:rsidRPr="006B66B1">
              <w:rPr>
                <w:rFonts w:ascii="Arial" w:hAnsi="Arial" w:cs="Arial"/>
                <w:sz w:val="22"/>
                <w:szCs w:val="22"/>
              </w:rPr>
              <w:t>Caucasian</w:t>
            </w:r>
          </w:p>
        </w:tc>
        <w:tc>
          <w:tcPr>
            <w:tcW w:w="900" w:type="dxa"/>
          </w:tcPr>
          <w:p w:rsidR="00302806" w:rsidRPr="006B66B1" w:rsidRDefault="00302806" w:rsidP="00197FD1">
            <w:pPr>
              <w:rPr>
                <w:rFonts w:ascii="Arial" w:hAnsi="Arial" w:cs="Arial"/>
                <w:sz w:val="22"/>
                <w:szCs w:val="22"/>
              </w:rPr>
            </w:pPr>
            <w:r w:rsidRPr="006B66B1">
              <w:rPr>
                <w:rFonts w:ascii="Arial" w:hAnsi="Arial" w:cs="Arial"/>
                <w:sz w:val="22"/>
                <w:szCs w:val="22"/>
              </w:rPr>
              <w:t>85.3%</w:t>
            </w:r>
          </w:p>
        </w:tc>
        <w:tc>
          <w:tcPr>
            <w:tcW w:w="900" w:type="dxa"/>
          </w:tcPr>
          <w:p w:rsidR="00302806" w:rsidRPr="006B66B1" w:rsidRDefault="00302806" w:rsidP="00F82C10">
            <w:pPr>
              <w:rPr>
                <w:rFonts w:ascii="Arial" w:hAnsi="Arial" w:cs="Arial"/>
                <w:sz w:val="22"/>
                <w:szCs w:val="22"/>
              </w:rPr>
            </w:pPr>
            <w:r>
              <w:rPr>
                <w:rFonts w:ascii="Arial" w:hAnsi="Arial" w:cs="Arial"/>
                <w:sz w:val="22"/>
                <w:szCs w:val="22"/>
              </w:rPr>
              <w:t>90%</w:t>
            </w:r>
          </w:p>
        </w:tc>
        <w:tc>
          <w:tcPr>
            <w:tcW w:w="900" w:type="dxa"/>
          </w:tcPr>
          <w:p w:rsidR="00302806" w:rsidRPr="006B66B1" w:rsidRDefault="00302806" w:rsidP="00F82C10">
            <w:pPr>
              <w:rPr>
                <w:rFonts w:ascii="Arial" w:hAnsi="Arial" w:cs="Arial"/>
                <w:sz w:val="22"/>
                <w:szCs w:val="22"/>
              </w:rPr>
            </w:pPr>
            <w:r>
              <w:rPr>
                <w:rFonts w:ascii="Arial" w:hAnsi="Arial" w:cs="Arial"/>
                <w:sz w:val="22"/>
                <w:szCs w:val="22"/>
              </w:rPr>
              <w:t>92.1%</w:t>
            </w:r>
          </w:p>
        </w:tc>
        <w:tc>
          <w:tcPr>
            <w:tcW w:w="900" w:type="dxa"/>
          </w:tcPr>
          <w:p w:rsidR="00302806" w:rsidRDefault="00302806" w:rsidP="00F82C10">
            <w:pPr>
              <w:rPr>
                <w:rFonts w:ascii="Arial" w:hAnsi="Arial" w:cs="Arial"/>
                <w:sz w:val="22"/>
                <w:szCs w:val="22"/>
              </w:rPr>
            </w:pPr>
            <w:r>
              <w:rPr>
                <w:rFonts w:ascii="Arial" w:hAnsi="Arial" w:cs="Arial"/>
                <w:sz w:val="22"/>
                <w:szCs w:val="22"/>
              </w:rPr>
              <w:t>95.0%</w:t>
            </w:r>
          </w:p>
        </w:tc>
        <w:tc>
          <w:tcPr>
            <w:tcW w:w="900" w:type="dxa"/>
          </w:tcPr>
          <w:p w:rsidR="00302806" w:rsidRDefault="00302806" w:rsidP="00F82C10">
            <w:pPr>
              <w:rPr>
                <w:rFonts w:ascii="Arial" w:hAnsi="Arial" w:cs="Arial"/>
                <w:sz w:val="22"/>
                <w:szCs w:val="22"/>
              </w:rPr>
            </w:pPr>
            <w:r>
              <w:rPr>
                <w:rFonts w:ascii="Arial" w:hAnsi="Arial" w:cs="Arial"/>
                <w:sz w:val="22"/>
                <w:szCs w:val="22"/>
              </w:rPr>
              <w:t>92.9%</w:t>
            </w:r>
          </w:p>
        </w:tc>
        <w:tc>
          <w:tcPr>
            <w:tcW w:w="900" w:type="dxa"/>
          </w:tcPr>
          <w:p w:rsidR="00302806" w:rsidRDefault="00302806" w:rsidP="00F82C10">
            <w:pPr>
              <w:rPr>
                <w:rFonts w:ascii="Arial" w:hAnsi="Arial" w:cs="Arial"/>
                <w:sz w:val="22"/>
                <w:szCs w:val="22"/>
              </w:rPr>
            </w:pPr>
            <w:r>
              <w:rPr>
                <w:rFonts w:ascii="Arial" w:hAnsi="Arial" w:cs="Arial"/>
                <w:sz w:val="22"/>
                <w:szCs w:val="22"/>
              </w:rPr>
              <w:t>88.3%</w:t>
            </w:r>
          </w:p>
        </w:tc>
        <w:tc>
          <w:tcPr>
            <w:tcW w:w="900" w:type="dxa"/>
          </w:tcPr>
          <w:p w:rsidR="00302806" w:rsidRDefault="00302806">
            <w:pPr>
              <w:rPr>
                <w:rFonts w:ascii="Arial" w:hAnsi="Arial" w:cs="Arial"/>
                <w:sz w:val="22"/>
                <w:szCs w:val="22"/>
              </w:rPr>
            </w:pPr>
            <w:r>
              <w:rPr>
                <w:rFonts w:ascii="Arial" w:hAnsi="Arial" w:cs="Arial"/>
                <w:sz w:val="22"/>
                <w:szCs w:val="22"/>
              </w:rPr>
              <w:t>89.1%</w:t>
            </w:r>
          </w:p>
        </w:tc>
        <w:tc>
          <w:tcPr>
            <w:tcW w:w="900" w:type="dxa"/>
          </w:tcPr>
          <w:p w:rsidR="00302806" w:rsidRDefault="00302806">
            <w:pPr>
              <w:rPr>
                <w:rFonts w:ascii="Arial" w:hAnsi="Arial" w:cs="Arial"/>
                <w:sz w:val="22"/>
                <w:szCs w:val="22"/>
              </w:rPr>
            </w:pPr>
            <w:r>
              <w:rPr>
                <w:rFonts w:ascii="Arial" w:hAnsi="Arial" w:cs="Arial"/>
                <w:sz w:val="22"/>
                <w:szCs w:val="22"/>
              </w:rPr>
              <w:t>87%</w:t>
            </w:r>
          </w:p>
        </w:tc>
        <w:tc>
          <w:tcPr>
            <w:tcW w:w="900" w:type="dxa"/>
          </w:tcPr>
          <w:p w:rsidR="00302806" w:rsidRDefault="00302806">
            <w:pPr>
              <w:rPr>
                <w:rFonts w:ascii="Arial" w:hAnsi="Arial" w:cs="Arial"/>
                <w:sz w:val="22"/>
                <w:szCs w:val="22"/>
              </w:rPr>
            </w:pPr>
            <w:r>
              <w:rPr>
                <w:rFonts w:ascii="Arial" w:hAnsi="Arial" w:cs="Arial"/>
                <w:sz w:val="22"/>
                <w:szCs w:val="22"/>
              </w:rPr>
              <w:t>90.2%</w:t>
            </w:r>
          </w:p>
        </w:tc>
      </w:tr>
      <w:tr w:rsidR="00054D8C" w:rsidTr="00054D8C">
        <w:tc>
          <w:tcPr>
            <w:tcW w:w="1908" w:type="dxa"/>
          </w:tcPr>
          <w:p w:rsidR="00302806" w:rsidRPr="006B66B1" w:rsidRDefault="00302806">
            <w:pPr>
              <w:rPr>
                <w:rFonts w:ascii="Arial" w:hAnsi="Arial" w:cs="Arial"/>
                <w:sz w:val="22"/>
                <w:szCs w:val="22"/>
              </w:rPr>
            </w:pPr>
            <w:r w:rsidRPr="006B66B1">
              <w:rPr>
                <w:rFonts w:ascii="Arial" w:hAnsi="Arial" w:cs="Arial"/>
                <w:sz w:val="22"/>
                <w:szCs w:val="22"/>
              </w:rPr>
              <w:t>African American</w:t>
            </w:r>
          </w:p>
        </w:tc>
        <w:tc>
          <w:tcPr>
            <w:tcW w:w="900" w:type="dxa"/>
          </w:tcPr>
          <w:p w:rsidR="00302806" w:rsidRPr="006B66B1" w:rsidRDefault="00302806" w:rsidP="00197FD1">
            <w:pPr>
              <w:rPr>
                <w:rFonts w:ascii="Arial" w:hAnsi="Arial" w:cs="Arial"/>
                <w:sz w:val="22"/>
                <w:szCs w:val="22"/>
              </w:rPr>
            </w:pPr>
            <w:r w:rsidRPr="006B66B1">
              <w:rPr>
                <w:rFonts w:ascii="Arial" w:hAnsi="Arial" w:cs="Arial"/>
                <w:sz w:val="22"/>
                <w:szCs w:val="22"/>
              </w:rPr>
              <w:t>5.7</w:t>
            </w:r>
          </w:p>
        </w:tc>
        <w:tc>
          <w:tcPr>
            <w:tcW w:w="900" w:type="dxa"/>
          </w:tcPr>
          <w:p w:rsidR="00302806" w:rsidRPr="006B66B1" w:rsidRDefault="00302806" w:rsidP="00F82C10">
            <w:pPr>
              <w:rPr>
                <w:rFonts w:ascii="Arial" w:hAnsi="Arial" w:cs="Arial"/>
                <w:sz w:val="22"/>
                <w:szCs w:val="22"/>
              </w:rPr>
            </w:pPr>
            <w:r>
              <w:rPr>
                <w:rFonts w:ascii="Arial" w:hAnsi="Arial" w:cs="Arial"/>
                <w:sz w:val="22"/>
                <w:szCs w:val="22"/>
              </w:rPr>
              <w:t>5</w:t>
            </w:r>
          </w:p>
        </w:tc>
        <w:tc>
          <w:tcPr>
            <w:tcW w:w="900" w:type="dxa"/>
          </w:tcPr>
          <w:p w:rsidR="00302806" w:rsidRPr="006B66B1" w:rsidRDefault="00302806" w:rsidP="00F82C10">
            <w:pPr>
              <w:rPr>
                <w:rFonts w:ascii="Arial" w:hAnsi="Arial" w:cs="Arial"/>
                <w:sz w:val="22"/>
                <w:szCs w:val="22"/>
              </w:rPr>
            </w:pPr>
            <w:r>
              <w:rPr>
                <w:rFonts w:ascii="Arial" w:hAnsi="Arial" w:cs="Arial"/>
                <w:sz w:val="22"/>
                <w:szCs w:val="22"/>
              </w:rPr>
              <w:t>0.7</w:t>
            </w:r>
          </w:p>
        </w:tc>
        <w:tc>
          <w:tcPr>
            <w:tcW w:w="900" w:type="dxa"/>
          </w:tcPr>
          <w:p w:rsidR="00302806" w:rsidRDefault="00302806" w:rsidP="00F82C10">
            <w:pPr>
              <w:rPr>
                <w:rFonts w:ascii="Arial" w:hAnsi="Arial" w:cs="Arial"/>
                <w:sz w:val="22"/>
                <w:szCs w:val="22"/>
              </w:rPr>
            </w:pPr>
            <w:r>
              <w:rPr>
                <w:rFonts w:ascii="Arial" w:hAnsi="Arial" w:cs="Arial"/>
                <w:sz w:val="22"/>
                <w:szCs w:val="22"/>
              </w:rPr>
              <w:t>2.9</w:t>
            </w:r>
          </w:p>
        </w:tc>
        <w:tc>
          <w:tcPr>
            <w:tcW w:w="900" w:type="dxa"/>
          </w:tcPr>
          <w:p w:rsidR="00302806" w:rsidRDefault="00302806" w:rsidP="00F82C10">
            <w:pPr>
              <w:rPr>
                <w:rFonts w:ascii="Arial" w:hAnsi="Arial" w:cs="Arial"/>
                <w:sz w:val="22"/>
                <w:szCs w:val="22"/>
              </w:rPr>
            </w:pPr>
            <w:r>
              <w:rPr>
                <w:rFonts w:ascii="Arial" w:hAnsi="Arial" w:cs="Arial"/>
                <w:sz w:val="22"/>
                <w:szCs w:val="22"/>
              </w:rPr>
              <w:t>3.9</w:t>
            </w:r>
          </w:p>
        </w:tc>
        <w:tc>
          <w:tcPr>
            <w:tcW w:w="900" w:type="dxa"/>
          </w:tcPr>
          <w:p w:rsidR="00302806" w:rsidRDefault="00302806" w:rsidP="00F82C10">
            <w:pPr>
              <w:rPr>
                <w:rFonts w:ascii="Arial" w:hAnsi="Arial" w:cs="Arial"/>
                <w:sz w:val="22"/>
                <w:szCs w:val="22"/>
              </w:rPr>
            </w:pPr>
            <w:r>
              <w:rPr>
                <w:rFonts w:ascii="Arial" w:hAnsi="Arial" w:cs="Arial"/>
                <w:sz w:val="22"/>
                <w:szCs w:val="22"/>
              </w:rPr>
              <w:t>5.2</w:t>
            </w:r>
          </w:p>
        </w:tc>
        <w:tc>
          <w:tcPr>
            <w:tcW w:w="900" w:type="dxa"/>
          </w:tcPr>
          <w:p w:rsidR="00302806" w:rsidRDefault="00302806">
            <w:pPr>
              <w:rPr>
                <w:rFonts w:ascii="Arial" w:hAnsi="Arial" w:cs="Arial"/>
                <w:sz w:val="22"/>
                <w:szCs w:val="22"/>
              </w:rPr>
            </w:pPr>
            <w:r>
              <w:rPr>
                <w:rFonts w:ascii="Arial" w:hAnsi="Arial" w:cs="Arial"/>
                <w:sz w:val="22"/>
                <w:szCs w:val="22"/>
              </w:rPr>
              <w:t>2.3</w:t>
            </w:r>
          </w:p>
        </w:tc>
        <w:tc>
          <w:tcPr>
            <w:tcW w:w="900" w:type="dxa"/>
          </w:tcPr>
          <w:p w:rsidR="00302806" w:rsidRDefault="00302806">
            <w:pPr>
              <w:rPr>
                <w:rFonts w:ascii="Arial" w:hAnsi="Arial" w:cs="Arial"/>
                <w:sz w:val="22"/>
                <w:szCs w:val="22"/>
              </w:rPr>
            </w:pPr>
            <w:r>
              <w:rPr>
                <w:rFonts w:ascii="Arial" w:hAnsi="Arial" w:cs="Arial"/>
                <w:sz w:val="22"/>
                <w:szCs w:val="22"/>
              </w:rPr>
              <w:t>4.8</w:t>
            </w:r>
          </w:p>
        </w:tc>
        <w:tc>
          <w:tcPr>
            <w:tcW w:w="900" w:type="dxa"/>
          </w:tcPr>
          <w:p w:rsidR="00302806" w:rsidRDefault="00302806">
            <w:pPr>
              <w:rPr>
                <w:rFonts w:ascii="Arial" w:hAnsi="Arial" w:cs="Arial"/>
                <w:sz w:val="22"/>
                <w:szCs w:val="22"/>
              </w:rPr>
            </w:pPr>
            <w:r>
              <w:rPr>
                <w:rFonts w:ascii="Arial" w:hAnsi="Arial" w:cs="Arial"/>
                <w:sz w:val="22"/>
                <w:szCs w:val="22"/>
              </w:rPr>
              <w:t>4.4</w:t>
            </w:r>
          </w:p>
        </w:tc>
      </w:tr>
      <w:tr w:rsidR="00054D8C" w:rsidTr="00054D8C">
        <w:tc>
          <w:tcPr>
            <w:tcW w:w="1908" w:type="dxa"/>
          </w:tcPr>
          <w:p w:rsidR="00302806" w:rsidRPr="006B66B1" w:rsidRDefault="00302806" w:rsidP="00054D8C">
            <w:pPr>
              <w:rPr>
                <w:rFonts w:ascii="Arial" w:hAnsi="Arial" w:cs="Arial"/>
                <w:sz w:val="22"/>
                <w:szCs w:val="22"/>
              </w:rPr>
            </w:pPr>
            <w:r w:rsidRPr="006B66B1">
              <w:rPr>
                <w:rFonts w:ascii="Arial" w:hAnsi="Arial" w:cs="Arial"/>
                <w:sz w:val="22"/>
                <w:szCs w:val="22"/>
              </w:rPr>
              <w:t>Hispanic</w:t>
            </w:r>
            <w:r w:rsidR="00A317F1">
              <w:rPr>
                <w:rFonts w:ascii="Arial" w:hAnsi="Arial" w:cs="Arial"/>
                <w:sz w:val="22"/>
                <w:szCs w:val="22"/>
              </w:rPr>
              <w:t>/Latino</w:t>
            </w:r>
          </w:p>
        </w:tc>
        <w:tc>
          <w:tcPr>
            <w:tcW w:w="900" w:type="dxa"/>
          </w:tcPr>
          <w:p w:rsidR="00302806" w:rsidRPr="006B66B1" w:rsidRDefault="00302806" w:rsidP="00197FD1">
            <w:pPr>
              <w:rPr>
                <w:rFonts w:ascii="Arial" w:hAnsi="Arial" w:cs="Arial"/>
                <w:sz w:val="22"/>
                <w:szCs w:val="22"/>
              </w:rPr>
            </w:pPr>
            <w:r w:rsidRPr="006B66B1">
              <w:rPr>
                <w:rFonts w:ascii="Arial" w:hAnsi="Arial" w:cs="Arial"/>
                <w:sz w:val="22"/>
                <w:szCs w:val="22"/>
              </w:rPr>
              <w:t>7.5</w:t>
            </w:r>
          </w:p>
        </w:tc>
        <w:tc>
          <w:tcPr>
            <w:tcW w:w="900" w:type="dxa"/>
          </w:tcPr>
          <w:p w:rsidR="00302806" w:rsidRPr="006B66B1" w:rsidRDefault="00302806" w:rsidP="00F82C10">
            <w:pPr>
              <w:rPr>
                <w:rFonts w:ascii="Arial" w:hAnsi="Arial" w:cs="Arial"/>
                <w:sz w:val="22"/>
                <w:szCs w:val="22"/>
              </w:rPr>
            </w:pPr>
            <w:r>
              <w:rPr>
                <w:rFonts w:ascii="Arial" w:hAnsi="Arial" w:cs="Arial"/>
                <w:sz w:val="22"/>
                <w:szCs w:val="22"/>
              </w:rPr>
              <w:t>3</w:t>
            </w:r>
          </w:p>
        </w:tc>
        <w:tc>
          <w:tcPr>
            <w:tcW w:w="900" w:type="dxa"/>
          </w:tcPr>
          <w:p w:rsidR="00302806" w:rsidRPr="006B66B1" w:rsidRDefault="00302806" w:rsidP="00F82C10">
            <w:pPr>
              <w:rPr>
                <w:rFonts w:ascii="Arial" w:hAnsi="Arial" w:cs="Arial"/>
                <w:sz w:val="22"/>
                <w:szCs w:val="22"/>
              </w:rPr>
            </w:pPr>
            <w:r>
              <w:rPr>
                <w:rFonts w:ascii="Arial" w:hAnsi="Arial" w:cs="Arial"/>
                <w:sz w:val="22"/>
                <w:szCs w:val="22"/>
              </w:rPr>
              <w:t>6.0</w:t>
            </w:r>
          </w:p>
        </w:tc>
        <w:tc>
          <w:tcPr>
            <w:tcW w:w="900" w:type="dxa"/>
          </w:tcPr>
          <w:p w:rsidR="00302806" w:rsidRDefault="00302806" w:rsidP="00F82C10">
            <w:pPr>
              <w:rPr>
                <w:rFonts w:ascii="Arial" w:hAnsi="Arial" w:cs="Arial"/>
                <w:sz w:val="22"/>
                <w:szCs w:val="22"/>
              </w:rPr>
            </w:pPr>
            <w:r>
              <w:rPr>
                <w:rFonts w:ascii="Arial" w:hAnsi="Arial" w:cs="Arial"/>
                <w:sz w:val="22"/>
                <w:szCs w:val="22"/>
              </w:rPr>
              <w:t>0.7</w:t>
            </w:r>
          </w:p>
        </w:tc>
        <w:tc>
          <w:tcPr>
            <w:tcW w:w="900" w:type="dxa"/>
          </w:tcPr>
          <w:p w:rsidR="00302806" w:rsidRDefault="00302806" w:rsidP="00F82C10">
            <w:pPr>
              <w:rPr>
                <w:rFonts w:ascii="Arial" w:hAnsi="Arial" w:cs="Arial"/>
                <w:sz w:val="22"/>
                <w:szCs w:val="22"/>
              </w:rPr>
            </w:pPr>
            <w:r>
              <w:rPr>
                <w:rFonts w:ascii="Arial" w:hAnsi="Arial" w:cs="Arial"/>
                <w:sz w:val="22"/>
                <w:szCs w:val="22"/>
              </w:rPr>
              <w:t>2.6</w:t>
            </w:r>
          </w:p>
        </w:tc>
        <w:tc>
          <w:tcPr>
            <w:tcW w:w="900" w:type="dxa"/>
          </w:tcPr>
          <w:p w:rsidR="00302806" w:rsidRDefault="00302806" w:rsidP="00F82C10">
            <w:pPr>
              <w:rPr>
                <w:rFonts w:ascii="Arial" w:hAnsi="Arial" w:cs="Arial"/>
                <w:sz w:val="22"/>
                <w:szCs w:val="22"/>
              </w:rPr>
            </w:pPr>
            <w:r>
              <w:rPr>
                <w:rFonts w:ascii="Arial" w:hAnsi="Arial" w:cs="Arial"/>
                <w:sz w:val="22"/>
                <w:szCs w:val="22"/>
              </w:rPr>
              <w:t>4.6</w:t>
            </w:r>
          </w:p>
        </w:tc>
        <w:tc>
          <w:tcPr>
            <w:tcW w:w="900" w:type="dxa"/>
          </w:tcPr>
          <w:p w:rsidR="00302806" w:rsidRDefault="00302806">
            <w:pPr>
              <w:rPr>
                <w:rFonts w:ascii="Arial" w:hAnsi="Arial" w:cs="Arial"/>
                <w:sz w:val="22"/>
                <w:szCs w:val="22"/>
              </w:rPr>
            </w:pPr>
            <w:r>
              <w:rPr>
                <w:rFonts w:ascii="Arial" w:hAnsi="Arial" w:cs="Arial"/>
                <w:sz w:val="22"/>
                <w:szCs w:val="22"/>
              </w:rPr>
              <w:t>5.7</w:t>
            </w:r>
          </w:p>
        </w:tc>
        <w:tc>
          <w:tcPr>
            <w:tcW w:w="900" w:type="dxa"/>
          </w:tcPr>
          <w:p w:rsidR="00302806" w:rsidRDefault="00302806">
            <w:pPr>
              <w:rPr>
                <w:rFonts w:ascii="Arial" w:hAnsi="Arial" w:cs="Arial"/>
                <w:sz w:val="22"/>
                <w:szCs w:val="22"/>
              </w:rPr>
            </w:pPr>
            <w:r>
              <w:rPr>
                <w:rFonts w:ascii="Arial" w:hAnsi="Arial" w:cs="Arial"/>
                <w:sz w:val="22"/>
                <w:szCs w:val="22"/>
              </w:rPr>
              <w:t>6.2</w:t>
            </w:r>
          </w:p>
        </w:tc>
        <w:tc>
          <w:tcPr>
            <w:tcW w:w="900" w:type="dxa"/>
          </w:tcPr>
          <w:p w:rsidR="00302806" w:rsidRDefault="00302806">
            <w:pPr>
              <w:rPr>
                <w:rFonts w:ascii="Arial" w:hAnsi="Arial" w:cs="Arial"/>
                <w:sz w:val="22"/>
                <w:szCs w:val="22"/>
              </w:rPr>
            </w:pPr>
            <w:r>
              <w:rPr>
                <w:rFonts w:ascii="Arial" w:hAnsi="Arial" w:cs="Arial"/>
                <w:sz w:val="22"/>
                <w:szCs w:val="22"/>
              </w:rPr>
              <w:t>2.7</w:t>
            </w:r>
          </w:p>
        </w:tc>
      </w:tr>
      <w:tr w:rsidR="00054D8C" w:rsidTr="00054D8C">
        <w:tc>
          <w:tcPr>
            <w:tcW w:w="1908" w:type="dxa"/>
          </w:tcPr>
          <w:p w:rsidR="00302806" w:rsidRPr="006B66B1" w:rsidRDefault="00302806">
            <w:pPr>
              <w:rPr>
                <w:rFonts w:ascii="Arial" w:hAnsi="Arial" w:cs="Arial"/>
                <w:sz w:val="22"/>
                <w:szCs w:val="22"/>
              </w:rPr>
            </w:pPr>
            <w:r w:rsidRPr="006B66B1">
              <w:rPr>
                <w:rFonts w:ascii="Arial" w:hAnsi="Arial" w:cs="Arial"/>
                <w:sz w:val="22"/>
                <w:szCs w:val="22"/>
              </w:rPr>
              <w:t>Asian American</w:t>
            </w:r>
          </w:p>
        </w:tc>
        <w:tc>
          <w:tcPr>
            <w:tcW w:w="900" w:type="dxa"/>
          </w:tcPr>
          <w:p w:rsidR="00302806" w:rsidRPr="006B66B1" w:rsidRDefault="00302806" w:rsidP="00197FD1">
            <w:pPr>
              <w:rPr>
                <w:rFonts w:ascii="Arial" w:hAnsi="Arial" w:cs="Arial"/>
                <w:sz w:val="22"/>
                <w:szCs w:val="22"/>
              </w:rPr>
            </w:pPr>
            <w:r w:rsidRPr="006B66B1">
              <w:rPr>
                <w:rFonts w:ascii="Arial" w:hAnsi="Arial" w:cs="Arial"/>
                <w:sz w:val="22"/>
                <w:szCs w:val="22"/>
              </w:rPr>
              <w:t>0.6</w:t>
            </w:r>
          </w:p>
        </w:tc>
        <w:tc>
          <w:tcPr>
            <w:tcW w:w="900" w:type="dxa"/>
          </w:tcPr>
          <w:p w:rsidR="00302806" w:rsidRPr="006B66B1" w:rsidRDefault="00302806" w:rsidP="00F82C10">
            <w:pPr>
              <w:rPr>
                <w:rFonts w:ascii="Arial" w:hAnsi="Arial" w:cs="Arial"/>
                <w:sz w:val="22"/>
                <w:szCs w:val="22"/>
              </w:rPr>
            </w:pPr>
            <w:r>
              <w:rPr>
                <w:rFonts w:ascii="Arial" w:hAnsi="Arial" w:cs="Arial"/>
                <w:sz w:val="22"/>
                <w:szCs w:val="22"/>
              </w:rPr>
              <w:t>1</w:t>
            </w:r>
          </w:p>
        </w:tc>
        <w:tc>
          <w:tcPr>
            <w:tcW w:w="900" w:type="dxa"/>
          </w:tcPr>
          <w:p w:rsidR="00302806" w:rsidRPr="006B66B1" w:rsidRDefault="00302806" w:rsidP="00F82C10">
            <w:pPr>
              <w:rPr>
                <w:rFonts w:ascii="Arial" w:hAnsi="Arial" w:cs="Arial"/>
                <w:sz w:val="22"/>
                <w:szCs w:val="22"/>
              </w:rPr>
            </w:pPr>
            <w:r>
              <w:rPr>
                <w:rFonts w:ascii="Arial" w:hAnsi="Arial" w:cs="Arial"/>
                <w:sz w:val="22"/>
                <w:szCs w:val="22"/>
              </w:rPr>
              <w:t>0.7</w:t>
            </w:r>
          </w:p>
        </w:tc>
        <w:tc>
          <w:tcPr>
            <w:tcW w:w="900" w:type="dxa"/>
          </w:tcPr>
          <w:p w:rsidR="00302806" w:rsidRDefault="00302806" w:rsidP="00F82C10">
            <w:pPr>
              <w:rPr>
                <w:rFonts w:ascii="Arial" w:hAnsi="Arial" w:cs="Arial"/>
                <w:sz w:val="22"/>
                <w:szCs w:val="22"/>
              </w:rPr>
            </w:pPr>
            <w:r>
              <w:rPr>
                <w:rFonts w:ascii="Arial" w:hAnsi="Arial" w:cs="Arial"/>
                <w:sz w:val="22"/>
                <w:szCs w:val="22"/>
              </w:rPr>
              <w:t>0.4</w:t>
            </w:r>
          </w:p>
        </w:tc>
        <w:tc>
          <w:tcPr>
            <w:tcW w:w="900" w:type="dxa"/>
          </w:tcPr>
          <w:p w:rsidR="00302806" w:rsidRDefault="00302806" w:rsidP="00F82C10">
            <w:pPr>
              <w:rPr>
                <w:rFonts w:ascii="Arial" w:hAnsi="Arial" w:cs="Arial"/>
                <w:sz w:val="22"/>
                <w:szCs w:val="22"/>
              </w:rPr>
            </w:pPr>
            <w:r>
              <w:rPr>
                <w:rFonts w:ascii="Arial" w:hAnsi="Arial" w:cs="Arial"/>
                <w:sz w:val="22"/>
                <w:szCs w:val="22"/>
              </w:rPr>
              <w:t>0</w:t>
            </w:r>
          </w:p>
        </w:tc>
        <w:tc>
          <w:tcPr>
            <w:tcW w:w="900" w:type="dxa"/>
          </w:tcPr>
          <w:p w:rsidR="00302806" w:rsidRDefault="00302806" w:rsidP="00F82C10">
            <w:pPr>
              <w:rPr>
                <w:rFonts w:ascii="Arial" w:hAnsi="Arial" w:cs="Arial"/>
                <w:sz w:val="22"/>
                <w:szCs w:val="22"/>
              </w:rPr>
            </w:pPr>
            <w:r>
              <w:rPr>
                <w:rFonts w:ascii="Arial" w:hAnsi="Arial" w:cs="Arial"/>
                <w:sz w:val="22"/>
                <w:szCs w:val="22"/>
              </w:rPr>
              <w:t>0.8</w:t>
            </w:r>
          </w:p>
        </w:tc>
        <w:tc>
          <w:tcPr>
            <w:tcW w:w="900" w:type="dxa"/>
          </w:tcPr>
          <w:p w:rsidR="00302806" w:rsidRDefault="00302806">
            <w:pPr>
              <w:rPr>
                <w:rFonts w:ascii="Arial" w:hAnsi="Arial" w:cs="Arial"/>
                <w:sz w:val="22"/>
                <w:szCs w:val="22"/>
              </w:rPr>
            </w:pPr>
            <w:r>
              <w:rPr>
                <w:rFonts w:ascii="Arial" w:hAnsi="Arial" w:cs="Arial"/>
                <w:sz w:val="22"/>
                <w:szCs w:val="22"/>
              </w:rPr>
              <w:t>1.3</w:t>
            </w:r>
          </w:p>
        </w:tc>
        <w:tc>
          <w:tcPr>
            <w:tcW w:w="900" w:type="dxa"/>
          </w:tcPr>
          <w:p w:rsidR="00302806" w:rsidRDefault="00302806">
            <w:pPr>
              <w:rPr>
                <w:rFonts w:ascii="Arial" w:hAnsi="Arial" w:cs="Arial"/>
                <w:sz w:val="22"/>
                <w:szCs w:val="22"/>
              </w:rPr>
            </w:pPr>
            <w:r>
              <w:rPr>
                <w:rFonts w:ascii="Arial" w:hAnsi="Arial" w:cs="Arial"/>
                <w:sz w:val="22"/>
                <w:szCs w:val="22"/>
              </w:rPr>
              <w:t>0.3</w:t>
            </w:r>
          </w:p>
        </w:tc>
        <w:tc>
          <w:tcPr>
            <w:tcW w:w="900" w:type="dxa"/>
          </w:tcPr>
          <w:p w:rsidR="00302806" w:rsidRDefault="00302806">
            <w:pPr>
              <w:rPr>
                <w:rFonts w:ascii="Arial" w:hAnsi="Arial" w:cs="Arial"/>
                <w:sz w:val="22"/>
                <w:szCs w:val="22"/>
              </w:rPr>
            </w:pPr>
            <w:r>
              <w:rPr>
                <w:rFonts w:ascii="Arial" w:hAnsi="Arial" w:cs="Arial"/>
                <w:sz w:val="22"/>
                <w:szCs w:val="22"/>
              </w:rPr>
              <w:t>1.7</w:t>
            </w:r>
          </w:p>
        </w:tc>
      </w:tr>
      <w:tr w:rsidR="00054D8C" w:rsidTr="00054D8C">
        <w:tc>
          <w:tcPr>
            <w:tcW w:w="1908" w:type="dxa"/>
          </w:tcPr>
          <w:p w:rsidR="00302806" w:rsidRPr="006B66B1" w:rsidRDefault="00302806">
            <w:pPr>
              <w:rPr>
                <w:rFonts w:ascii="Arial" w:hAnsi="Arial" w:cs="Arial"/>
                <w:sz w:val="22"/>
                <w:szCs w:val="22"/>
              </w:rPr>
            </w:pPr>
            <w:r w:rsidRPr="006B66B1">
              <w:rPr>
                <w:rFonts w:ascii="Arial" w:hAnsi="Arial" w:cs="Arial"/>
                <w:sz w:val="22"/>
                <w:szCs w:val="22"/>
              </w:rPr>
              <w:t>Native American</w:t>
            </w:r>
          </w:p>
        </w:tc>
        <w:tc>
          <w:tcPr>
            <w:tcW w:w="900" w:type="dxa"/>
          </w:tcPr>
          <w:p w:rsidR="00302806" w:rsidRPr="006B66B1" w:rsidRDefault="00302806" w:rsidP="00197FD1">
            <w:pPr>
              <w:rPr>
                <w:rFonts w:ascii="Arial" w:hAnsi="Arial" w:cs="Arial"/>
                <w:sz w:val="22"/>
                <w:szCs w:val="22"/>
              </w:rPr>
            </w:pPr>
            <w:r w:rsidRPr="006B66B1">
              <w:rPr>
                <w:rFonts w:ascii="Arial" w:hAnsi="Arial" w:cs="Arial"/>
                <w:sz w:val="22"/>
                <w:szCs w:val="22"/>
              </w:rPr>
              <w:t>1.0</w:t>
            </w:r>
          </w:p>
        </w:tc>
        <w:tc>
          <w:tcPr>
            <w:tcW w:w="900" w:type="dxa"/>
          </w:tcPr>
          <w:p w:rsidR="00302806" w:rsidRPr="006B66B1" w:rsidRDefault="00302806" w:rsidP="00F82C10">
            <w:pPr>
              <w:rPr>
                <w:rFonts w:ascii="Arial" w:hAnsi="Arial" w:cs="Arial"/>
                <w:sz w:val="22"/>
                <w:szCs w:val="22"/>
              </w:rPr>
            </w:pPr>
            <w:r>
              <w:rPr>
                <w:rFonts w:ascii="Arial" w:hAnsi="Arial" w:cs="Arial"/>
                <w:sz w:val="22"/>
                <w:szCs w:val="22"/>
              </w:rPr>
              <w:t>1</w:t>
            </w:r>
          </w:p>
        </w:tc>
        <w:tc>
          <w:tcPr>
            <w:tcW w:w="900" w:type="dxa"/>
          </w:tcPr>
          <w:p w:rsidR="00302806" w:rsidRPr="006B66B1" w:rsidRDefault="00302806" w:rsidP="00F82C10">
            <w:pPr>
              <w:rPr>
                <w:rFonts w:ascii="Arial" w:hAnsi="Arial" w:cs="Arial"/>
                <w:sz w:val="22"/>
                <w:szCs w:val="22"/>
              </w:rPr>
            </w:pPr>
            <w:r>
              <w:rPr>
                <w:rFonts w:ascii="Arial" w:hAnsi="Arial" w:cs="Arial"/>
                <w:sz w:val="22"/>
                <w:szCs w:val="22"/>
              </w:rPr>
              <w:t>0.5</w:t>
            </w:r>
          </w:p>
        </w:tc>
        <w:tc>
          <w:tcPr>
            <w:tcW w:w="900" w:type="dxa"/>
          </w:tcPr>
          <w:p w:rsidR="00302806" w:rsidRDefault="00302806" w:rsidP="00F82C10">
            <w:pPr>
              <w:rPr>
                <w:rFonts w:ascii="Arial" w:hAnsi="Arial" w:cs="Arial"/>
                <w:sz w:val="22"/>
                <w:szCs w:val="22"/>
              </w:rPr>
            </w:pPr>
            <w:r>
              <w:rPr>
                <w:rFonts w:ascii="Arial" w:hAnsi="Arial" w:cs="Arial"/>
                <w:sz w:val="22"/>
                <w:szCs w:val="22"/>
              </w:rPr>
              <w:t>1.1</w:t>
            </w:r>
          </w:p>
        </w:tc>
        <w:tc>
          <w:tcPr>
            <w:tcW w:w="900" w:type="dxa"/>
          </w:tcPr>
          <w:p w:rsidR="00302806" w:rsidRDefault="00302806" w:rsidP="00F82C10">
            <w:pPr>
              <w:rPr>
                <w:rFonts w:ascii="Arial" w:hAnsi="Arial" w:cs="Arial"/>
                <w:sz w:val="22"/>
                <w:szCs w:val="22"/>
              </w:rPr>
            </w:pPr>
            <w:r>
              <w:rPr>
                <w:rFonts w:ascii="Arial" w:hAnsi="Arial" w:cs="Arial"/>
                <w:sz w:val="22"/>
                <w:szCs w:val="22"/>
              </w:rPr>
              <w:t>0.6</w:t>
            </w:r>
          </w:p>
        </w:tc>
        <w:tc>
          <w:tcPr>
            <w:tcW w:w="900" w:type="dxa"/>
          </w:tcPr>
          <w:p w:rsidR="00302806" w:rsidRDefault="00302806" w:rsidP="00F82C10">
            <w:pPr>
              <w:rPr>
                <w:rFonts w:ascii="Arial" w:hAnsi="Arial" w:cs="Arial"/>
                <w:sz w:val="22"/>
                <w:szCs w:val="22"/>
              </w:rPr>
            </w:pPr>
            <w:r>
              <w:rPr>
                <w:rFonts w:ascii="Arial" w:hAnsi="Arial" w:cs="Arial"/>
                <w:sz w:val="22"/>
                <w:szCs w:val="22"/>
              </w:rPr>
              <w:t>1.1</w:t>
            </w:r>
          </w:p>
        </w:tc>
        <w:tc>
          <w:tcPr>
            <w:tcW w:w="900" w:type="dxa"/>
          </w:tcPr>
          <w:p w:rsidR="00302806" w:rsidRDefault="00302806">
            <w:pPr>
              <w:rPr>
                <w:rFonts w:ascii="Arial" w:hAnsi="Arial" w:cs="Arial"/>
                <w:sz w:val="22"/>
                <w:szCs w:val="22"/>
              </w:rPr>
            </w:pPr>
            <w:r>
              <w:rPr>
                <w:rFonts w:ascii="Arial" w:hAnsi="Arial" w:cs="Arial"/>
                <w:sz w:val="22"/>
                <w:szCs w:val="22"/>
              </w:rPr>
              <w:t>1.6</w:t>
            </w:r>
          </w:p>
        </w:tc>
        <w:tc>
          <w:tcPr>
            <w:tcW w:w="900" w:type="dxa"/>
          </w:tcPr>
          <w:p w:rsidR="00302806" w:rsidRDefault="00302806">
            <w:pPr>
              <w:rPr>
                <w:rFonts w:ascii="Arial" w:hAnsi="Arial" w:cs="Arial"/>
                <w:sz w:val="22"/>
                <w:szCs w:val="22"/>
              </w:rPr>
            </w:pPr>
            <w:r>
              <w:rPr>
                <w:rFonts w:ascii="Arial" w:hAnsi="Arial" w:cs="Arial"/>
                <w:sz w:val="22"/>
                <w:szCs w:val="22"/>
              </w:rPr>
              <w:t>1.7</w:t>
            </w:r>
          </w:p>
        </w:tc>
        <w:tc>
          <w:tcPr>
            <w:tcW w:w="900" w:type="dxa"/>
          </w:tcPr>
          <w:p w:rsidR="00302806" w:rsidRDefault="00302806">
            <w:pPr>
              <w:rPr>
                <w:rFonts w:ascii="Arial" w:hAnsi="Arial" w:cs="Arial"/>
                <w:sz w:val="22"/>
                <w:szCs w:val="22"/>
              </w:rPr>
            </w:pPr>
            <w:r>
              <w:rPr>
                <w:rFonts w:ascii="Arial" w:hAnsi="Arial" w:cs="Arial"/>
                <w:sz w:val="22"/>
                <w:szCs w:val="22"/>
              </w:rPr>
              <w:t>1</w:t>
            </w:r>
          </w:p>
        </w:tc>
      </w:tr>
    </w:tbl>
    <w:p w:rsidR="00D234EF" w:rsidRDefault="00D234EF">
      <w:pPr>
        <w:rPr>
          <w:rFonts w:ascii="Arial" w:hAnsi="Arial" w:cs="Arial"/>
          <w:sz w:val="22"/>
        </w:rPr>
      </w:pPr>
    </w:p>
    <w:p w:rsidR="00931B56" w:rsidRDefault="008A4E2E" w:rsidP="00BE4D8A">
      <w:pPr>
        <w:spacing w:line="360" w:lineRule="auto"/>
        <w:rPr>
          <w:rFonts w:ascii="Arial" w:hAnsi="Arial" w:cs="Arial"/>
          <w:sz w:val="22"/>
        </w:rPr>
      </w:pPr>
      <w:r>
        <w:rPr>
          <w:rFonts w:ascii="Arial" w:hAnsi="Arial" w:cs="Arial"/>
          <w:sz w:val="22"/>
        </w:rPr>
        <w:t xml:space="preserve">The minority workforce </w:t>
      </w:r>
      <w:r w:rsidR="00D54C50">
        <w:rPr>
          <w:rFonts w:ascii="Arial" w:hAnsi="Arial" w:cs="Arial"/>
          <w:sz w:val="22"/>
        </w:rPr>
        <w:t xml:space="preserve">in local television news </w:t>
      </w:r>
      <w:r>
        <w:rPr>
          <w:rFonts w:ascii="Arial" w:hAnsi="Arial" w:cs="Arial"/>
          <w:sz w:val="22"/>
        </w:rPr>
        <w:t>slid slightly (0.2</w:t>
      </w:r>
      <w:r w:rsidR="00D54C50">
        <w:rPr>
          <w:rFonts w:ascii="Arial" w:hAnsi="Arial" w:cs="Arial"/>
          <w:sz w:val="22"/>
        </w:rPr>
        <w:t xml:space="preserve"> points</w:t>
      </w:r>
      <w:r>
        <w:rPr>
          <w:rFonts w:ascii="Arial" w:hAnsi="Arial" w:cs="Arial"/>
          <w:sz w:val="22"/>
        </w:rPr>
        <w:t xml:space="preserve">) to 22.2%.  Even down a hair, that's still the third highest level ever.  African Americans and Asian Americans both went up by </w:t>
      </w:r>
      <w:r w:rsidR="00D54C50">
        <w:rPr>
          <w:rFonts w:ascii="Arial" w:hAnsi="Arial" w:cs="Arial"/>
          <w:sz w:val="22"/>
        </w:rPr>
        <w:t>0</w:t>
      </w:r>
      <w:r>
        <w:rPr>
          <w:rFonts w:ascii="Arial" w:hAnsi="Arial" w:cs="Arial"/>
          <w:sz w:val="22"/>
        </w:rPr>
        <w:t xml:space="preserve">.4.  Hispanics dropped from last year's all time high of 9.1, and Native Americans slid by 0.1.  </w:t>
      </w:r>
      <w:r w:rsidR="00A56A97">
        <w:rPr>
          <w:rFonts w:ascii="Arial" w:hAnsi="Arial" w:cs="Arial"/>
          <w:sz w:val="22"/>
        </w:rPr>
        <w:t>Minority percentages are highest in the top 25 markets (</w:t>
      </w:r>
      <w:r>
        <w:rPr>
          <w:rFonts w:ascii="Arial" w:hAnsi="Arial" w:cs="Arial"/>
          <w:sz w:val="22"/>
        </w:rPr>
        <w:t>29.1%</w:t>
      </w:r>
      <w:r w:rsidR="00A56A97">
        <w:rPr>
          <w:rFonts w:ascii="Arial" w:hAnsi="Arial" w:cs="Arial"/>
          <w:sz w:val="22"/>
        </w:rPr>
        <w:t xml:space="preserve">), dropping </w:t>
      </w:r>
      <w:r>
        <w:rPr>
          <w:rFonts w:ascii="Arial" w:hAnsi="Arial" w:cs="Arial"/>
          <w:sz w:val="22"/>
        </w:rPr>
        <w:t xml:space="preserve">fairly </w:t>
      </w:r>
      <w:r w:rsidR="00A56A97">
        <w:rPr>
          <w:rFonts w:ascii="Arial" w:hAnsi="Arial" w:cs="Arial"/>
          <w:sz w:val="22"/>
        </w:rPr>
        <w:t>steadily</w:t>
      </w:r>
      <w:r w:rsidR="0048500A">
        <w:rPr>
          <w:rFonts w:ascii="Arial" w:hAnsi="Arial" w:cs="Arial"/>
          <w:sz w:val="22"/>
        </w:rPr>
        <w:t xml:space="preserve">, </w:t>
      </w:r>
      <w:r>
        <w:rPr>
          <w:rFonts w:ascii="Arial" w:hAnsi="Arial" w:cs="Arial"/>
          <w:sz w:val="22"/>
        </w:rPr>
        <w:t>as usual</w:t>
      </w:r>
      <w:r w:rsidR="0048500A">
        <w:rPr>
          <w:rFonts w:ascii="Arial" w:hAnsi="Arial" w:cs="Arial"/>
          <w:sz w:val="22"/>
        </w:rPr>
        <w:t>,</w:t>
      </w:r>
      <w:r>
        <w:rPr>
          <w:rFonts w:ascii="Arial" w:hAnsi="Arial" w:cs="Arial"/>
          <w:sz w:val="22"/>
        </w:rPr>
        <w:t xml:space="preserve"> </w:t>
      </w:r>
      <w:r w:rsidR="00A56A97">
        <w:rPr>
          <w:rFonts w:ascii="Arial" w:hAnsi="Arial" w:cs="Arial"/>
          <w:sz w:val="22"/>
        </w:rPr>
        <w:t>to the smallest markets (</w:t>
      </w:r>
      <w:r>
        <w:rPr>
          <w:rFonts w:ascii="Arial" w:hAnsi="Arial" w:cs="Arial"/>
          <w:sz w:val="22"/>
        </w:rPr>
        <w:t>14.2%</w:t>
      </w:r>
      <w:r w:rsidR="00A56A97">
        <w:rPr>
          <w:rFonts w:ascii="Arial" w:hAnsi="Arial" w:cs="Arial"/>
          <w:sz w:val="22"/>
        </w:rPr>
        <w:t>).  Minorities are highest at the smallest stations -- w</w:t>
      </w:r>
      <w:r w:rsidR="002D52E4">
        <w:rPr>
          <w:rFonts w:ascii="Arial" w:hAnsi="Arial" w:cs="Arial"/>
          <w:sz w:val="22"/>
        </w:rPr>
        <w:t>hich</w:t>
      </w:r>
      <w:r w:rsidR="00A56A97">
        <w:rPr>
          <w:rFonts w:ascii="Arial" w:hAnsi="Arial" w:cs="Arial"/>
          <w:sz w:val="22"/>
        </w:rPr>
        <w:t xml:space="preserve"> include Hispanic stations and independents -- but are relatively evenly spread across other newsroom sizes.  Fox affiliates </w:t>
      </w:r>
      <w:r>
        <w:rPr>
          <w:rFonts w:ascii="Arial" w:hAnsi="Arial" w:cs="Arial"/>
          <w:sz w:val="22"/>
        </w:rPr>
        <w:t xml:space="preserve">used to lead </w:t>
      </w:r>
      <w:r w:rsidR="00A56A97">
        <w:rPr>
          <w:rFonts w:ascii="Arial" w:hAnsi="Arial" w:cs="Arial"/>
          <w:sz w:val="22"/>
        </w:rPr>
        <w:t xml:space="preserve">all others in staff diversity, but that's no longer the case.  </w:t>
      </w:r>
      <w:r>
        <w:rPr>
          <w:rFonts w:ascii="Arial" w:hAnsi="Arial" w:cs="Arial"/>
          <w:sz w:val="22"/>
        </w:rPr>
        <w:t xml:space="preserve">In fact, Fox came in lowest of the four big networks -- with CBS affiliates on top.  </w:t>
      </w:r>
      <w:r w:rsidR="00A56A97">
        <w:rPr>
          <w:rFonts w:ascii="Arial" w:hAnsi="Arial" w:cs="Arial"/>
          <w:sz w:val="22"/>
        </w:rPr>
        <w:t xml:space="preserve">As usual, the Northeast and </w:t>
      </w:r>
      <w:r>
        <w:rPr>
          <w:rFonts w:ascii="Arial" w:hAnsi="Arial" w:cs="Arial"/>
          <w:sz w:val="22"/>
        </w:rPr>
        <w:t xml:space="preserve">especially the </w:t>
      </w:r>
      <w:r w:rsidR="00A56A97">
        <w:rPr>
          <w:rFonts w:ascii="Arial" w:hAnsi="Arial" w:cs="Arial"/>
          <w:sz w:val="22"/>
        </w:rPr>
        <w:t xml:space="preserve">Midwest lagged </w:t>
      </w:r>
      <w:r w:rsidR="002D52E4">
        <w:rPr>
          <w:rFonts w:ascii="Arial" w:hAnsi="Arial" w:cs="Arial"/>
          <w:sz w:val="22"/>
        </w:rPr>
        <w:t xml:space="preserve">in diversity </w:t>
      </w:r>
      <w:r w:rsidR="00A56A97">
        <w:rPr>
          <w:rFonts w:ascii="Arial" w:hAnsi="Arial" w:cs="Arial"/>
          <w:sz w:val="22"/>
        </w:rPr>
        <w:t xml:space="preserve">behind the South and West.  </w:t>
      </w:r>
    </w:p>
    <w:p w:rsidR="00D52F64" w:rsidRDefault="00D52F64" w:rsidP="00BE4D8A">
      <w:pPr>
        <w:spacing w:line="360" w:lineRule="auto"/>
        <w:rPr>
          <w:rFonts w:ascii="Arial" w:hAnsi="Arial" w:cs="Arial"/>
          <w:sz w:val="22"/>
        </w:rPr>
      </w:pPr>
    </w:p>
    <w:p w:rsidR="00302806" w:rsidRDefault="00302806" w:rsidP="00BE4D8A">
      <w:pPr>
        <w:spacing w:line="360" w:lineRule="auto"/>
        <w:rPr>
          <w:rFonts w:ascii="Arial" w:hAnsi="Arial" w:cs="Arial"/>
          <w:sz w:val="22"/>
        </w:rPr>
      </w:pPr>
      <w:r>
        <w:rPr>
          <w:rFonts w:ascii="Arial" w:hAnsi="Arial" w:cs="Arial"/>
          <w:sz w:val="22"/>
        </w:rPr>
        <w:t>The minority workforce in radio fell by 3.2 ... with all minority groups dropping except Asian American</w:t>
      </w:r>
      <w:r w:rsidR="0048500A">
        <w:rPr>
          <w:rFonts w:ascii="Arial" w:hAnsi="Arial" w:cs="Arial"/>
          <w:sz w:val="22"/>
        </w:rPr>
        <w:t>s</w:t>
      </w:r>
      <w:r>
        <w:rPr>
          <w:rFonts w:ascii="Arial" w:hAnsi="Arial" w:cs="Arial"/>
          <w:sz w:val="22"/>
        </w:rPr>
        <w:t xml:space="preserve">.  The biggest fall came among Hispanic/Latino.  </w:t>
      </w:r>
      <w:r w:rsidR="009F7A00">
        <w:rPr>
          <w:rFonts w:ascii="Arial" w:hAnsi="Arial" w:cs="Arial"/>
          <w:sz w:val="22"/>
        </w:rPr>
        <w:t>Non-commercial stations did a little better in diversity than commercial ones, but the differences weren't large.  The bigger the market, the more diverse the radio news staff.  The Midwest lagged behind all other areas of the country</w:t>
      </w:r>
      <w:r w:rsidR="007A2451">
        <w:rPr>
          <w:rFonts w:ascii="Arial" w:hAnsi="Arial" w:cs="Arial"/>
          <w:sz w:val="22"/>
        </w:rPr>
        <w:t>, as it usually does</w:t>
      </w:r>
      <w:r w:rsidR="009F7A00">
        <w:rPr>
          <w:rFonts w:ascii="Arial" w:hAnsi="Arial" w:cs="Arial"/>
          <w:sz w:val="22"/>
        </w:rPr>
        <w:t>.</w:t>
      </w:r>
    </w:p>
    <w:p w:rsidR="00302806" w:rsidRDefault="00302806" w:rsidP="00BE4D8A">
      <w:pPr>
        <w:spacing w:line="360" w:lineRule="auto"/>
        <w:rPr>
          <w:rFonts w:ascii="Arial" w:hAnsi="Arial" w:cs="Arial"/>
          <w:sz w:val="22"/>
        </w:rPr>
      </w:pPr>
    </w:p>
    <w:p w:rsidR="006F449B" w:rsidRDefault="00602DF7" w:rsidP="00BE4D8A">
      <w:pPr>
        <w:spacing w:line="360" w:lineRule="auto"/>
        <w:rPr>
          <w:rFonts w:ascii="Arial" w:hAnsi="Arial" w:cs="Arial"/>
          <w:sz w:val="22"/>
        </w:rPr>
      </w:pPr>
      <w:r>
        <w:rPr>
          <w:rFonts w:ascii="Arial" w:hAnsi="Arial" w:cs="Arial"/>
          <w:sz w:val="22"/>
        </w:rPr>
        <w:t xml:space="preserve">After three years of small declines, the minority percentage </w:t>
      </w:r>
      <w:r w:rsidR="006F449B">
        <w:rPr>
          <w:rFonts w:ascii="Arial" w:hAnsi="Arial" w:cs="Arial"/>
          <w:sz w:val="22"/>
        </w:rPr>
        <w:t xml:space="preserve">at non-Hispanic </w:t>
      </w:r>
      <w:r w:rsidR="004E7714">
        <w:rPr>
          <w:rFonts w:ascii="Arial" w:hAnsi="Arial" w:cs="Arial"/>
          <w:sz w:val="22"/>
        </w:rPr>
        <w:t xml:space="preserve">TV </w:t>
      </w:r>
      <w:r w:rsidR="006F449B">
        <w:rPr>
          <w:rFonts w:ascii="Arial" w:hAnsi="Arial" w:cs="Arial"/>
          <w:sz w:val="22"/>
        </w:rPr>
        <w:t xml:space="preserve">stations </w:t>
      </w:r>
      <w:r>
        <w:rPr>
          <w:rFonts w:ascii="Arial" w:hAnsi="Arial" w:cs="Arial"/>
          <w:sz w:val="22"/>
        </w:rPr>
        <w:t xml:space="preserve">rose more than a point to 20.3%.  That's the highest level </w:t>
      </w:r>
      <w:r w:rsidR="002349CE">
        <w:rPr>
          <w:rFonts w:ascii="Arial" w:hAnsi="Arial" w:cs="Arial"/>
          <w:sz w:val="22"/>
        </w:rPr>
        <w:t xml:space="preserve">since 2006, and the third highest level ever.  </w:t>
      </w:r>
      <w:r>
        <w:rPr>
          <w:rFonts w:ascii="Arial" w:hAnsi="Arial" w:cs="Arial"/>
          <w:sz w:val="22"/>
        </w:rPr>
        <w:t xml:space="preserve">African American, Hispanic/Latino and Asian American all went up from last year; Native American fell slightly.  </w:t>
      </w:r>
    </w:p>
    <w:p w:rsidR="0048500A" w:rsidRDefault="0048500A" w:rsidP="006F449B">
      <w:pPr>
        <w:spacing w:line="360" w:lineRule="auto"/>
        <w:rPr>
          <w:rFonts w:ascii="Arial" w:hAnsi="Arial" w:cs="Arial"/>
          <w:sz w:val="22"/>
        </w:rPr>
      </w:pPr>
    </w:p>
    <w:p w:rsidR="006F449B" w:rsidRDefault="006F449B" w:rsidP="006F449B">
      <w:pPr>
        <w:spacing w:line="360" w:lineRule="auto"/>
        <w:rPr>
          <w:rFonts w:ascii="Arial" w:hAnsi="Arial" w:cs="Arial"/>
          <w:sz w:val="22"/>
        </w:rPr>
      </w:pPr>
      <w:r>
        <w:rPr>
          <w:rFonts w:ascii="Arial" w:hAnsi="Arial" w:cs="Arial"/>
          <w:sz w:val="22"/>
        </w:rPr>
        <w:lastRenderedPageBreak/>
        <w:t>At non-Hispanic stations, the minority breakdown is:</w:t>
      </w:r>
    </w:p>
    <w:p w:rsidR="006F449B" w:rsidRDefault="00602DF7" w:rsidP="006F449B">
      <w:pPr>
        <w:numPr>
          <w:ilvl w:val="0"/>
          <w:numId w:val="6"/>
        </w:numPr>
        <w:spacing w:line="360" w:lineRule="auto"/>
        <w:rPr>
          <w:rFonts w:ascii="Arial" w:hAnsi="Arial" w:cs="Arial"/>
          <w:sz w:val="22"/>
        </w:rPr>
      </w:pPr>
      <w:r>
        <w:rPr>
          <w:rFonts w:ascii="Arial" w:hAnsi="Arial" w:cs="Arial"/>
          <w:sz w:val="22"/>
        </w:rPr>
        <w:t xml:space="preserve">11.1% </w:t>
      </w:r>
      <w:r w:rsidR="006F449B">
        <w:rPr>
          <w:rFonts w:ascii="Arial" w:hAnsi="Arial" w:cs="Arial"/>
          <w:sz w:val="22"/>
        </w:rPr>
        <w:t>African American (up from 10.</w:t>
      </w:r>
      <w:r>
        <w:rPr>
          <w:rFonts w:ascii="Arial" w:hAnsi="Arial" w:cs="Arial"/>
          <w:sz w:val="22"/>
        </w:rPr>
        <w:t>7</w:t>
      </w:r>
      <w:r w:rsidR="006F449B">
        <w:rPr>
          <w:rFonts w:ascii="Arial" w:hAnsi="Arial" w:cs="Arial"/>
          <w:sz w:val="22"/>
        </w:rPr>
        <w:t>%)</w:t>
      </w:r>
    </w:p>
    <w:p w:rsidR="006F449B" w:rsidRDefault="00602DF7" w:rsidP="006F449B">
      <w:pPr>
        <w:numPr>
          <w:ilvl w:val="0"/>
          <w:numId w:val="6"/>
        </w:numPr>
        <w:spacing w:line="360" w:lineRule="auto"/>
        <w:rPr>
          <w:rFonts w:ascii="Arial" w:hAnsi="Arial" w:cs="Arial"/>
          <w:sz w:val="22"/>
        </w:rPr>
      </w:pPr>
      <w:r>
        <w:rPr>
          <w:rFonts w:ascii="Arial" w:hAnsi="Arial" w:cs="Arial"/>
          <w:sz w:val="22"/>
        </w:rPr>
        <w:t xml:space="preserve">5.9% </w:t>
      </w:r>
      <w:r w:rsidR="004E7714">
        <w:rPr>
          <w:rFonts w:ascii="Arial" w:hAnsi="Arial" w:cs="Arial"/>
          <w:sz w:val="22"/>
        </w:rPr>
        <w:t>H</w:t>
      </w:r>
      <w:r w:rsidR="006F449B">
        <w:rPr>
          <w:rFonts w:ascii="Arial" w:hAnsi="Arial" w:cs="Arial"/>
          <w:sz w:val="22"/>
        </w:rPr>
        <w:t>ispanic (</w:t>
      </w:r>
      <w:r>
        <w:rPr>
          <w:rFonts w:ascii="Arial" w:hAnsi="Arial" w:cs="Arial"/>
          <w:sz w:val="22"/>
        </w:rPr>
        <w:t>up from 5.3%</w:t>
      </w:r>
      <w:r w:rsidR="006F449B">
        <w:rPr>
          <w:rFonts w:ascii="Arial" w:hAnsi="Arial" w:cs="Arial"/>
          <w:sz w:val="22"/>
        </w:rPr>
        <w:t xml:space="preserve">) </w:t>
      </w:r>
    </w:p>
    <w:p w:rsidR="006F449B" w:rsidRDefault="00602DF7" w:rsidP="006F449B">
      <w:pPr>
        <w:numPr>
          <w:ilvl w:val="0"/>
          <w:numId w:val="6"/>
        </w:numPr>
        <w:spacing w:line="360" w:lineRule="auto"/>
        <w:rPr>
          <w:rFonts w:ascii="Arial" w:hAnsi="Arial" w:cs="Arial"/>
          <w:sz w:val="22"/>
        </w:rPr>
      </w:pPr>
      <w:r>
        <w:rPr>
          <w:rFonts w:ascii="Arial" w:hAnsi="Arial" w:cs="Arial"/>
          <w:sz w:val="22"/>
        </w:rPr>
        <w:t xml:space="preserve">2.9% </w:t>
      </w:r>
      <w:r w:rsidR="006F449B">
        <w:rPr>
          <w:rFonts w:ascii="Arial" w:hAnsi="Arial" w:cs="Arial"/>
          <w:sz w:val="22"/>
        </w:rPr>
        <w:t>Asian American (</w:t>
      </w:r>
      <w:r>
        <w:rPr>
          <w:rFonts w:ascii="Arial" w:hAnsi="Arial" w:cs="Arial"/>
          <w:sz w:val="22"/>
        </w:rPr>
        <w:t>up from 2.6%</w:t>
      </w:r>
      <w:r w:rsidR="006F449B">
        <w:rPr>
          <w:rFonts w:ascii="Arial" w:hAnsi="Arial" w:cs="Arial"/>
          <w:sz w:val="22"/>
        </w:rPr>
        <w:t>)</w:t>
      </w:r>
    </w:p>
    <w:p w:rsidR="00690C73" w:rsidRDefault="00602DF7" w:rsidP="00690C73">
      <w:pPr>
        <w:numPr>
          <w:ilvl w:val="0"/>
          <w:numId w:val="6"/>
        </w:numPr>
        <w:spacing w:line="360" w:lineRule="auto"/>
        <w:rPr>
          <w:rFonts w:ascii="Arial" w:hAnsi="Arial" w:cs="Arial"/>
          <w:sz w:val="22"/>
        </w:rPr>
      </w:pPr>
      <w:r>
        <w:rPr>
          <w:rFonts w:ascii="Arial" w:hAnsi="Arial" w:cs="Arial"/>
          <w:sz w:val="22"/>
        </w:rPr>
        <w:t xml:space="preserve">0.3% </w:t>
      </w:r>
      <w:r w:rsidR="006F449B" w:rsidRPr="00567C3F">
        <w:rPr>
          <w:rFonts w:ascii="Arial" w:hAnsi="Arial" w:cs="Arial"/>
          <w:sz w:val="22"/>
        </w:rPr>
        <w:t>Native American (</w:t>
      </w:r>
      <w:r>
        <w:rPr>
          <w:rFonts w:ascii="Arial" w:hAnsi="Arial" w:cs="Arial"/>
          <w:sz w:val="22"/>
        </w:rPr>
        <w:t>down from 0.4%</w:t>
      </w:r>
      <w:r w:rsidR="006F449B">
        <w:rPr>
          <w:rFonts w:ascii="Arial" w:hAnsi="Arial" w:cs="Arial"/>
          <w:sz w:val="22"/>
        </w:rPr>
        <w:t>)</w:t>
      </w:r>
    </w:p>
    <w:p w:rsidR="00690C73" w:rsidRDefault="00690C73" w:rsidP="00690C73">
      <w:pPr>
        <w:spacing w:line="360" w:lineRule="auto"/>
        <w:rPr>
          <w:rFonts w:ascii="Arial" w:hAnsi="Arial" w:cs="Arial"/>
          <w:sz w:val="22"/>
        </w:rPr>
      </w:pPr>
    </w:p>
    <w:p w:rsidR="00690C73" w:rsidRDefault="00690C73" w:rsidP="00690C73">
      <w:pPr>
        <w:spacing w:line="360" w:lineRule="auto"/>
        <w:rPr>
          <w:rFonts w:ascii="Arial" w:hAnsi="Arial" w:cs="Arial"/>
          <w:sz w:val="22"/>
        </w:rPr>
      </w:pPr>
      <w:r w:rsidRPr="008E283C">
        <w:rPr>
          <w:rFonts w:ascii="Arial" w:hAnsi="Arial" w:cs="Arial"/>
          <w:sz w:val="22"/>
        </w:rPr>
        <w:t xml:space="preserve">Overall, </w:t>
      </w:r>
      <w:r w:rsidR="005B7EFA">
        <w:rPr>
          <w:rFonts w:ascii="Arial" w:hAnsi="Arial" w:cs="Arial"/>
          <w:sz w:val="22"/>
        </w:rPr>
        <w:t xml:space="preserve">83.5% </w:t>
      </w:r>
      <w:r w:rsidR="002349CE">
        <w:rPr>
          <w:rFonts w:ascii="Arial" w:hAnsi="Arial" w:cs="Arial"/>
          <w:sz w:val="22"/>
        </w:rPr>
        <w:t>o</w:t>
      </w:r>
      <w:r w:rsidRPr="008E283C">
        <w:rPr>
          <w:rFonts w:ascii="Arial" w:hAnsi="Arial" w:cs="Arial"/>
          <w:sz w:val="22"/>
        </w:rPr>
        <w:t xml:space="preserve">f the TV news workforce at Hispanic stations are Hispanic.  That's </w:t>
      </w:r>
      <w:r w:rsidR="005B7EFA">
        <w:rPr>
          <w:rFonts w:ascii="Arial" w:hAnsi="Arial" w:cs="Arial"/>
          <w:sz w:val="22"/>
        </w:rPr>
        <w:t xml:space="preserve">up from </w:t>
      </w:r>
      <w:r w:rsidRPr="008E283C">
        <w:rPr>
          <w:rFonts w:ascii="Arial" w:hAnsi="Arial" w:cs="Arial"/>
          <w:sz w:val="22"/>
        </w:rPr>
        <w:t xml:space="preserve">last year's </w:t>
      </w:r>
      <w:r w:rsidR="005B7EFA">
        <w:rPr>
          <w:rFonts w:ascii="Arial" w:hAnsi="Arial" w:cs="Arial"/>
          <w:sz w:val="22"/>
        </w:rPr>
        <w:t>78</w:t>
      </w:r>
      <w:r>
        <w:rPr>
          <w:rFonts w:ascii="Arial" w:hAnsi="Arial" w:cs="Arial"/>
          <w:sz w:val="22"/>
        </w:rPr>
        <w:t>%</w:t>
      </w:r>
      <w:r w:rsidRPr="008E283C">
        <w:rPr>
          <w:rFonts w:ascii="Arial" w:hAnsi="Arial" w:cs="Arial"/>
          <w:sz w:val="22"/>
        </w:rPr>
        <w:t xml:space="preserve">.  </w:t>
      </w:r>
      <w:r>
        <w:rPr>
          <w:rFonts w:ascii="Arial" w:hAnsi="Arial" w:cs="Arial"/>
          <w:sz w:val="22"/>
        </w:rPr>
        <w:t xml:space="preserve">Another </w:t>
      </w:r>
      <w:r w:rsidR="005B7EFA">
        <w:rPr>
          <w:rFonts w:ascii="Arial" w:hAnsi="Arial" w:cs="Arial"/>
          <w:sz w:val="22"/>
        </w:rPr>
        <w:t xml:space="preserve">16% </w:t>
      </w:r>
      <w:r w:rsidRPr="008E283C">
        <w:rPr>
          <w:rFonts w:ascii="Arial" w:hAnsi="Arial" w:cs="Arial"/>
          <w:sz w:val="22"/>
        </w:rPr>
        <w:t xml:space="preserve">are white; </w:t>
      </w:r>
      <w:r w:rsidR="005B7EFA">
        <w:rPr>
          <w:rFonts w:ascii="Arial" w:hAnsi="Arial" w:cs="Arial"/>
          <w:sz w:val="22"/>
        </w:rPr>
        <w:t xml:space="preserve">0.4% </w:t>
      </w:r>
      <w:r w:rsidRPr="008E283C">
        <w:rPr>
          <w:rFonts w:ascii="Arial" w:hAnsi="Arial" w:cs="Arial"/>
          <w:sz w:val="22"/>
        </w:rPr>
        <w:t xml:space="preserve">are </w:t>
      </w:r>
      <w:r>
        <w:rPr>
          <w:rFonts w:ascii="Arial" w:hAnsi="Arial" w:cs="Arial"/>
          <w:sz w:val="22"/>
        </w:rPr>
        <w:t xml:space="preserve">black; </w:t>
      </w:r>
      <w:r w:rsidR="005B7EFA">
        <w:rPr>
          <w:rFonts w:ascii="Arial" w:hAnsi="Arial" w:cs="Arial"/>
          <w:sz w:val="22"/>
        </w:rPr>
        <w:t>the survey found no Asian Americans or Native Americans at any Hispanic stations participat</w:t>
      </w:r>
      <w:r w:rsidR="002349CE">
        <w:rPr>
          <w:rFonts w:ascii="Arial" w:hAnsi="Arial" w:cs="Arial"/>
          <w:sz w:val="22"/>
        </w:rPr>
        <w:t xml:space="preserve">ing in this year's survey.  </w:t>
      </w:r>
    </w:p>
    <w:p w:rsidR="00690C73" w:rsidRDefault="00690C73" w:rsidP="00690C73">
      <w:pPr>
        <w:spacing w:line="360" w:lineRule="auto"/>
        <w:rPr>
          <w:rFonts w:ascii="Arial" w:hAnsi="Arial" w:cs="Arial"/>
          <w:sz w:val="22"/>
        </w:rPr>
      </w:pPr>
    </w:p>
    <w:p w:rsidR="00701D38" w:rsidRDefault="00701D38" w:rsidP="00BE4D8A">
      <w:pPr>
        <w:spacing w:line="360" w:lineRule="auto"/>
        <w:rPr>
          <w:rFonts w:ascii="Arial" w:hAnsi="Arial" w:cs="Arial"/>
          <w:sz w:val="22"/>
        </w:rPr>
      </w:pPr>
      <w:r>
        <w:rPr>
          <w:rFonts w:ascii="Arial" w:hAnsi="Arial" w:cs="Arial"/>
          <w:sz w:val="22"/>
        </w:rPr>
        <w:t xml:space="preserve">Historically, </w:t>
      </w:r>
      <w:r w:rsidR="003954C5" w:rsidRPr="004D7065">
        <w:rPr>
          <w:rFonts w:ascii="Arial" w:hAnsi="Arial" w:cs="Arial"/>
          <w:sz w:val="22"/>
        </w:rPr>
        <w:t xml:space="preserve">in TV, </w:t>
      </w:r>
      <w:r w:rsidR="00AA0EBE" w:rsidRPr="004D7065">
        <w:rPr>
          <w:rFonts w:ascii="Arial" w:hAnsi="Arial" w:cs="Arial"/>
          <w:sz w:val="22"/>
        </w:rPr>
        <w:t>m</w:t>
      </w:r>
      <w:r w:rsidR="000D06D3" w:rsidRPr="004D7065">
        <w:rPr>
          <w:rFonts w:ascii="Arial" w:hAnsi="Arial" w:cs="Arial"/>
          <w:sz w:val="22"/>
        </w:rPr>
        <w:t xml:space="preserve">en </w:t>
      </w:r>
      <w:r>
        <w:rPr>
          <w:rFonts w:ascii="Arial" w:hAnsi="Arial" w:cs="Arial"/>
          <w:sz w:val="22"/>
        </w:rPr>
        <w:t xml:space="preserve">have </w:t>
      </w:r>
      <w:r w:rsidR="000D06D3" w:rsidRPr="004D7065">
        <w:rPr>
          <w:rFonts w:ascii="Arial" w:hAnsi="Arial" w:cs="Arial"/>
          <w:sz w:val="22"/>
        </w:rPr>
        <w:t>outnumber</w:t>
      </w:r>
      <w:r>
        <w:rPr>
          <w:rFonts w:ascii="Arial" w:hAnsi="Arial" w:cs="Arial"/>
          <w:sz w:val="22"/>
        </w:rPr>
        <w:t>ed</w:t>
      </w:r>
      <w:r w:rsidR="000D06D3" w:rsidRPr="004D7065">
        <w:rPr>
          <w:rFonts w:ascii="Arial" w:hAnsi="Arial" w:cs="Arial"/>
          <w:sz w:val="22"/>
        </w:rPr>
        <w:t xml:space="preserve"> women for </w:t>
      </w:r>
      <w:r w:rsidR="00493D5F" w:rsidRPr="004D7065">
        <w:rPr>
          <w:rFonts w:ascii="Arial" w:hAnsi="Arial" w:cs="Arial"/>
          <w:sz w:val="22"/>
        </w:rPr>
        <w:t xml:space="preserve">all </w:t>
      </w:r>
      <w:r w:rsidR="000D06D3" w:rsidRPr="004D7065">
        <w:rPr>
          <w:rFonts w:ascii="Arial" w:hAnsi="Arial" w:cs="Arial"/>
          <w:sz w:val="22"/>
        </w:rPr>
        <w:t xml:space="preserve">groups except </w:t>
      </w:r>
      <w:r w:rsidR="00AA0EBE" w:rsidRPr="004D7065">
        <w:rPr>
          <w:rFonts w:ascii="Arial" w:hAnsi="Arial" w:cs="Arial"/>
          <w:sz w:val="22"/>
        </w:rPr>
        <w:t>A</w:t>
      </w:r>
      <w:r w:rsidR="000D06D3" w:rsidRPr="004D7065">
        <w:rPr>
          <w:rFonts w:ascii="Arial" w:hAnsi="Arial" w:cs="Arial"/>
          <w:sz w:val="22"/>
        </w:rPr>
        <w:t xml:space="preserve">sian </w:t>
      </w:r>
      <w:r w:rsidR="00AA0EBE" w:rsidRPr="004D7065">
        <w:rPr>
          <w:rFonts w:ascii="Arial" w:hAnsi="Arial" w:cs="Arial"/>
          <w:sz w:val="22"/>
        </w:rPr>
        <w:t>Americans</w:t>
      </w:r>
      <w:r>
        <w:rPr>
          <w:rFonts w:ascii="Arial" w:hAnsi="Arial" w:cs="Arial"/>
          <w:sz w:val="22"/>
        </w:rPr>
        <w:t xml:space="preserve"> (where women have always outnumbered men) and Native American (which have commonly been </w:t>
      </w:r>
      <w:r w:rsidR="00B81EFF">
        <w:rPr>
          <w:rFonts w:ascii="Arial" w:hAnsi="Arial" w:cs="Arial"/>
          <w:sz w:val="22"/>
        </w:rPr>
        <w:t xml:space="preserve">about </w:t>
      </w:r>
      <w:r>
        <w:rPr>
          <w:rFonts w:ascii="Arial" w:hAnsi="Arial" w:cs="Arial"/>
          <w:sz w:val="22"/>
        </w:rPr>
        <w:t>even).  That's been true for the 2</w:t>
      </w:r>
      <w:r w:rsidR="00A65FED">
        <w:rPr>
          <w:rFonts w:ascii="Arial" w:hAnsi="Arial" w:cs="Arial"/>
          <w:sz w:val="22"/>
        </w:rPr>
        <w:t>1</w:t>
      </w:r>
      <w:r>
        <w:rPr>
          <w:rFonts w:ascii="Arial" w:hAnsi="Arial" w:cs="Arial"/>
          <w:sz w:val="22"/>
        </w:rPr>
        <w:t xml:space="preserve"> years I've been doing this research</w:t>
      </w:r>
      <w:r w:rsidR="00A65FED">
        <w:rPr>
          <w:rFonts w:ascii="Arial" w:hAnsi="Arial" w:cs="Arial"/>
          <w:sz w:val="22"/>
        </w:rPr>
        <w:t>, b</w:t>
      </w:r>
      <w:r w:rsidR="00AC5DD5">
        <w:rPr>
          <w:rFonts w:ascii="Arial" w:hAnsi="Arial" w:cs="Arial"/>
          <w:sz w:val="22"/>
        </w:rPr>
        <w:t xml:space="preserve">ut it's </w:t>
      </w:r>
      <w:r w:rsidR="00F33F18">
        <w:rPr>
          <w:rFonts w:ascii="Arial" w:hAnsi="Arial" w:cs="Arial"/>
          <w:sz w:val="22"/>
        </w:rPr>
        <w:t>been changing over the last two years</w:t>
      </w:r>
      <w:r w:rsidR="00AC5DD5">
        <w:rPr>
          <w:rFonts w:ascii="Arial" w:hAnsi="Arial" w:cs="Arial"/>
          <w:sz w:val="22"/>
        </w:rPr>
        <w:t xml:space="preserve">.  </w:t>
      </w:r>
    </w:p>
    <w:p w:rsidR="00701D38" w:rsidRDefault="00701D38" w:rsidP="00BE4D8A">
      <w:pPr>
        <w:spacing w:line="360" w:lineRule="auto"/>
        <w:rPr>
          <w:rFonts w:ascii="Arial" w:hAnsi="Arial" w:cs="Arial"/>
          <w:sz w:val="22"/>
        </w:rPr>
      </w:pPr>
    </w:p>
    <w:p w:rsidR="00B014B6" w:rsidRDefault="00701D38" w:rsidP="00BE4D8A">
      <w:pPr>
        <w:spacing w:line="360" w:lineRule="auto"/>
        <w:rPr>
          <w:rFonts w:ascii="Arial" w:hAnsi="Arial" w:cs="Arial"/>
          <w:sz w:val="22"/>
        </w:rPr>
      </w:pPr>
      <w:r>
        <w:rPr>
          <w:rFonts w:ascii="Arial" w:hAnsi="Arial" w:cs="Arial"/>
          <w:sz w:val="22"/>
        </w:rPr>
        <w:t xml:space="preserve">As usual, the most striking disparity </w:t>
      </w:r>
      <w:r w:rsidR="00F33F18">
        <w:rPr>
          <w:rFonts w:ascii="Arial" w:hAnsi="Arial" w:cs="Arial"/>
          <w:sz w:val="22"/>
        </w:rPr>
        <w:t xml:space="preserve">between men and women </w:t>
      </w:r>
      <w:r>
        <w:rPr>
          <w:rFonts w:ascii="Arial" w:hAnsi="Arial" w:cs="Arial"/>
          <w:sz w:val="22"/>
        </w:rPr>
        <w:t xml:space="preserve">is among whites, where there are </w:t>
      </w:r>
      <w:r w:rsidR="00AC5DD5">
        <w:rPr>
          <w:rFonts w:ascii="Arial" w:hAnsi="Arial" w:cs="Arial"/>
          <w:sz w:val="22"/>
        </w:rPr>
        <w:t>60%</w:t>
      </w:r>
      <w:r w:rsidR="002349CE">
        <w:rPr>
          <w:rFonts w:ascii="Arial" w:hAnsi="Arial" w:cs="Arial"/>
          <w:sz w:val="22"/>
        </w:rPr>
        <w:t xml:space="preserve"> </w:t>
      </w:r>
      <w:r>
        <w:rPr>
          <w:rFonts w:ascii="Arial" w:hAnsi="Arial" w:cs="Arial"/>
          <w:sz w:val="22"/>
        </w:rPr>
        <w:t xml:space="preserve">more </w:t>
      </w:r>
      <w:proofErr w:type="gramStart"/>
      <w:r>
        <w:rPr>
          <w:rFonts w:ascii="Arial" w:hAnsi="Arial" w:cs="Arial"/>
          <w:sz w:val="22"/>
        </w:rPr>
        <w:t>men  than</w:t>
      </w:r>
      <w:proofErr w:type="gramEnd"/>
      <w:r>
        <w:rPr>
          <w:rFonts w:ascii="Arial" w:hAnsi="Arial" w:cs="Arial"/>
          <w:sz w:val="22"/>
        </w:rPr>
        <w:t xml:space="preserve"> women (</w:t>
      </w:r>
      <w:r w:rsidR="00AC5DD5">
        <w:rPr>
          <w:rFonts w:ascii="Arial" w:hAnsi="Arial" w:cs="Arial"/>
          <w:sz w:val="22"/>
        </w:rPr>
        <w:t>that's largely unchanged from the historical dis</w:t>
      </w:r>
      <w:r w:rsidR="00A65FED">
        <w:rPr>
          <w:rFonts w:ascii="Arial" w:hAnsi="Arial" w:cs="Arial"/>
          <w:sz w:val="22"/>
        </w:rPr>
        <w:t>parity</w:t>
      </w:r>
      <w:r w:rsidR="00AC5DD5">
        <w:rPr>
          <w:rFonts w:ascii="Arial" w:hAnsi="Arial" w:cs="Arial"/>
          <w:sz w:val="22"/>
        </w:rPr>
        <w:t xml:space="preserve"> -- at least </w:t>
      </w:r>
      <w:r w:rsidR="00922D8C">
        <w:rPr>
          <w:rFonts w:ascii="Arial" w:hAnsi="Arial" w:cs="Arial"/>
          <w:sz w:val="22"/>
        </w:rPr>
        <w:t>the last 20 - 30 years</w:t>
      </w:r>
      <w:r w:rsidR="002349CE">
        <w:rPr>
          <w:rFonts w:ascii="Arial" w:hAnsi="Arial" w:cs="Arial"/>
          <w:sz w:val="22"/>
        </w:rPr>
        <w:t>)</w:t>
      </w:r>
      <w:r>
        <w:rPr>
          <w:rFonts w:ascii="Arial" w:hAnsi="Arial" w:cs="Arial"/>
          <w:sz w:val="22"/>
        </w:rPr>
        <w:t xml:space="preserve">.  Then come Hispanics, where there are </w:t>
      </w:r>
      <w:r w:rsidR="00922D8C">
        <w:rPr>
          <w:rFonts w:ascii="Arial" w:hAnsi="Arial" w:cs="Arial"/>
          <w:sz w:val="22"/>
        </w:rPr>
        <w:t xml:space="preserve">19% </w:t>
      </w:r>
      <w:r w:rsidR="002349CE">
        <w:rPr>
          <w:rFonts w:ascii="Arial" w:hAnsi="Arial" w:cs="Arial"/>
          <w:sz w:val="22"/>
        </w:rPr>
        <w:t>m</w:t>
      </w:r>
      <w:r>
        <w:rPr>
          <w:rFonts w:ascii="Arial" w:hAnsi="Arial" w:cs="Arial"/>
          <w:sz w:val="22"/>
        </w:rPr>
        <w:t xml:space="preserve">ore men than women.  </w:t>
      </w:r>
      <w:r w:rsidR="002511B6">
        <w:rPr>
          <w:rFonts w:ascii="Arial" w:hAnsi="Arial" w:cs="Arial"/>
          <w:sz w:val="22"/>
        </w:rPr>
        <w:t>Last year, for the first time, African American women outnumbered African American men.  T</w:t>
      </w:r>
      <w:r w:rsidR="00F33F18">
        <w:rPr>
          <w:rFonts w:ascii="Arial" w:hAnsi="Arial" w:cs="Arial"/>
          <w:sz w:val="22"/>
        </w:rPr>
        <w:t xml:space="preserve">his year, the gap widened a bit more.  Still, African American men outnumber the women in top 25 markets.  </w:t>
      </w:r>
      <w:r>
        <w:rPr>
          <w:rFonts w:ascii="Arial" w:hAnsi="Arial" w:cs="Arial"/>
          <w:sz w:val="22"/>
        </w:rPr>
        <w:t xml:space="preserve">There are </w:t>
      </w:r>
      <w:r w:rsidR="00922D8C">
        <w:rPr>
          <w:rFonts w:ascii="Arial" w:hAnsi="Arial" w:cs="Arial"/>
          <w:sz w:val="22"/>
        </w:rPr>
        <w:t>33</w:t>
      </w:r>
      <w:r>
        <w:rPr>
          <w:rFonts w:ascii="Arial" w:hAnsi="Arial" w:cs="Arial"/>
          <w:sz w:val="22"/>
        </w:rPr>
        <w:t xml:space="preserve">% more </w:t>
      </w:r>
      <w:r w:rsidR="00922D8C">
        <w:rPr>
          <w:rFonts w:ascii="Arial" w:hAnsi="Arial" w:cs="Arial"/>
          <w:sz w:val="22"/>
        </w:rPr>
        <w:t xml:space="preserve">Asian American women than men, but that's actually closer </w:t>
      </w:r>
      <w:r w:rsidR="002349CE">
        <w:rPr>
          <w:rFonts w:ascii="Arial" w:hAnsi="Arial" w:cs="Arial"/>
          <w:sz w:val="22"/>
        </w:rPr>
        <w:t xml:space="preserve">to even </w:t>
      </w:r>
      <w:r w:rsidR="00922D8C">
        <w:rPr>
          <w:rFonts w:ascii="Arial" w:hAnsi="Arial" w:cs="Arial"/>
          <w:sz w:val="22"/>
        </w:rPr>
        <w:t xml:space="preserve">than it's been </w:t>
      </w:r>
      <w:r w:rsidR="00A65FED">
        <w:rPr>
          <w:rFonts w:ascii="Arial" w:hAnsi="Arial" w:cs="Arial"/>
          <w:sz w:val="22"/>
        </w:rPr>
        <w:t>in the past</w:t>
      </w:r>
      <w:r w:rsidR="00922D8C">
        <w:rPr>
          <w:rFonts w:ascii="Arial" w:hAnsi="Arial" w:cs="Arial"/>
          <w:sz w:val="22"/>
        </w:rPr>
        <w:t xml:space="preserve">.  </w:t>
      </w:r>
      <w:r w:rsidR="00B014B6">
        <w:rPr>
          <w:rFonts w:ascii="Arial" w:hAnsi="Arial" w:cs="Arial"/>
          <w:sz w:val="22"/>
        </w:rPr>
        <w:t xml:space="preserve">Native American </w:t>
      </w:r>
      <w:r w:rsidR="00922D8C">
        <w:rPr>
          <w:rFonts w:ascii="Arial" w:hAnsi="Arial" w:cs="Arial"/>
          <w:sz w:val="22"/>
        </w:rPr>
        <w:t>women edged Native American men, but the difference is quite small.</w:t>
      </w:r>
    </w:p>
    <w:p w:rsidR="0048500A" w:rsidRDefault="0048500A" w:rsidP="00BE4D8A">
      <w:pPr>
        <w:spacing w:line="360" w:lineRule="auto"/>
        <w:rPr>
          <w:rFonts w:ascii="Arial" w:hAnsi="Arial" w:cs="Arial"/>
          <w:sz w:val="22"/>
        </w:rPr>
      </w:pPr>
    </w:p>
    <w:p w:rsidR="0048500A" w:rsidRDefault="00B40644" w:rsidP="0048500A">
      <w:pPr>
        <w:spacing w:line="360" w:lineRule="auto"/>
        <w:rPr>
          <w:rFonts w:ascii="Arial" w:hAnsi="Arial" w:cs="Arial"/>
          <w:sz w:val="22"/>
        </w:rPr>
      </w:pPr>
      <w:r>
        <w:rPr>
          <w:rFonts w:ascii="Arial" w:hAnsi="Arial" w:cs="Arial"/>
          <w:sz w:val="22"/>
        </w:rPr>
        <w:t>In radio news, o</w:t>
      </w:r>
      <w:r w:rsidR="0048500A">
        <w:rPr>
          <w:rFonts w:ascii="Arial" w:hAnsi="Arial" w:cs="Arial"/>
          <w:sz w:val="22"/>
        </w:rPr>
        <w:t>verall, there are almost twice as many men as women ... with the highest disparity among whites and Native Americans.  African American</w:t>
      </w:r>
      <w:r w:rsidR="00F33F18">
        <w:rPr>
          <w:rFonts w:ascii="Arial" w:hAnsi="Arial" w:cs="Arial"/>
          <w:sz w:val="22"/>
        </w:rPr>
        <w:t xml:space="preserve"> women</w:t>
      </w:r>
      <w:r w:rsidR="0048500A">
        <w:rPr>
          <w:rFonts w:ascii="Arial" w:hAnsi="Arial" w:cs="Arial"/>
          <w:sz w:val="22"/>
        </w:rPr>
        <w:t xml:space="preserve"> outnumber the men, and Hispanics were dead even.</w:t>
      </w:r>
    </w:p>
    <w:p w:rsidR="0048500A" w:rsidRDefault="0048500A" w:rsidP="0048500A">
      <w:pPr>
        <w:spacing w:line="360" w:lineRule="auto"/>
        <w:rPr>
          <w:rFonts w:ascii="Arial" w:hAnsi="Arial" w:cs="Arial"/>
          <w:sz w:val="22"/>
        </w:rPr>
      </w:pPr>
    </w:p>
    <w:p w:rsidR="00D234EF" w:rsidRDefault="00086627">
      <w:pPr>
        <w:rPr>
          <w:rFonts w:ascii="Arial" w:hAnsi="Arial" w:cs="Arial"/>
          <w:sz w:val="22"/>
        </w:rPr>
      </w:pPr>
      <w:r>
        <w:rPr>
          <w:rFonts w:ascii="Arial" w:hAnsi="Arial" w:cs="Arial"/>
          <w:sz w:val="22"/>
        </w:rPr>
        <w:t>Television n</w:t>
      </w:r>
      <w:r w:rsidR="00D234EF">
        <w:rPr>
          <w:rFonts w:ascii="Arial" w:hAnsi="Arial" w:cs="Arial"/>
          <w:sz w:val="22"/>
        </w:rPr>
        <w:t xml:space="preserve">ews </w:t>
      </w:r>
      <w:r>
        <w:rPr>
          <w:rFonts w:ascii="Arial" w:hAnsi="Arial" w:cs="Arial"/>
          <w:sz w:val="22"/>
        </w:rPr>
        <w:t>d</w:t>
      </w:r>
      <w:r w:rsidR="00D234EF">
        <w:rPr>
          <w:rFonts w:ascii="Arial" w:hAnsi="Arial" w:cs="Arial"/>
          <w:sz w:val="22"/>
        </w:rPr>
        <w:t>irectors</w:t>
      </w:r>
      <w:r>
        <w:rPr>
          <w:rFonts w:ascii="Arial" w:hAnsi="Arial" w:cs="Arial"/>
          <w:sz w:val="22"/>
        </w:rPr>
        <w:t xml:space="preserve"> </w:t>
      </w:r>
      <w:r w:rsidR="005514F5">
        <w:rPr>
          <w:rFonts w:ascii="Arial" w:hAnsi="Arial" w:cs="Arial"/>
          <w:sz w:val="22"/>
        </w:rPr>
        <w:t>–</w:t>
      </w:r>
      <w:r w:rsidR="00D234EF">
        <w:rPr>
          <w:rFonts w:ascii="Arial" w:hAnsi="Arial" w:cs="Arial"/>
          <w:sz w:val="22"/>
        </w:rPr>
        <w:t xml:space="preserve"> </w:t>
      </w:r>
      <w:r w:rsidR="005514F5">
        <w:rPr>
          <w:rFonts w:ascii="Arial" w:hAnsi="Arial" w:cs="Arial"/>
          <w:sz w:val="22"/>
        </w:rPr>
        <w:t>1995 - 201</w:t>
      </w:r>
      <w:r w:rsidR="006D043D">
        <w:rPr>
          <w:rFonts w:ascii="Arial" w:hAnsi="Arial" w:cs="Arial"/>
          <w:sz w:val="22"/>
        </w:rPr>
        <w:t>5</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
        <w:gridCol w:w="720"/>
        <w:gridCol w:w="900"/>
        <w:gridCol w:w="900"/>
        <w:gridCol w:w="900"/>
        <w:gridCol w:w="900"/>
        <w:gridCol w:w="900"/>
        <w:gridCol w:w="900"/>
        <w:gridCol w:w="900"/>
      </w:tblGrid>
      <w:tr w:rsidR="00F33F18" w:rsidTr="00F33F18">
        <w:tc>
          <w:tcPr>
            <w:tcW w:w="1908" w:type="dxa"/>
          </w:tcPr>
          <w:p w:rsidR="006D043D" w:rsidRDefault="006D043D">
            <w:pPr>
              <w:rPr>
                <w:rFonts w:ascii="Arial" w:hAnsi="Arial" w:cs="Arial"/>
                <w:sz w:val="22"/>
              </w:rPr>
            </w:pPr>
          </w:p>
        </w:tc>
        <w:tc>
          <w:tcPr>
            <w:tcW w:w="900" w:type="dxa"/>
          </w:tcPr>
          <w:p w:rsidR="006D043D" w:rsidRDefault="006D043D" w:rsidP="00917990">
            <w:pPr>
              <w:jc w:val="center"/>
              <w:rPr>
                <w:rFonts w:ascii="Arial" w:hAnsi="Arial" w:cs="Arial"/>
                <w:sz w:val="22"/>
              </w:rPr>
            </w:pPr>
            <w:r>
              <w:rPr>
                <w:rFonts w:ascii="Arial" w:hAnsi="Arial" w:cs="Arial"/>
                <w:sz w:val="22"/>
              </w:rPr>
              <w:t>1995</w:t>
            </w:r>
          </w:p>
        </w:tc>
        <w:tc>
          <w:tcPr>
            <w:tcW w:w="720" w:type="dxa"/>
          </w:tcPr>
          <w:p w:rsidR="006D043D" w:rsidRDefault="006D043D" w:rsidP="00917990">
            <w:pPr>
              <w:jc w:val="center"/>
              <w:rPr>
                <w:rFonts w:ascii="Arial" w:hAnsi="Arial" w:cs="Arial"/>
                <w:sz w:val="22"/>
              </w:rPr>
            </w:pPr>
            <w:r>
              <w:rPr>
                <w:rFonts w:ascii="Arial" w:hAnsi="Arial" w:cs="Arial"/>
                <w:sz w:val="22"/>
              </w:rPr>
              <w:t>2000</w:t>
            </w:r>
          </w:p>
        </w:tc>
        <w:tc>
          <w:tcPr>
            <w:tcW w:w="900" w:type="dxa"/>
          </w:tcPr>
          <w:p w:rsidR="006D043D" w:rsidRDefault="006D043D" w:rsidP="00917990">
            <w:pPr>
              <w:jc w:val="center"/>
              <w:rPr>
                <w:rFonts w:ascii="Arial" w:hAnsi="Arial" w:cs="Arial"/>
                <w:sz w:val="22"/>
              </w:rPr>
            </w:pPr>
            <w:r>
              <w:rPr>
                <w:rFonts w:ascii="Arial" w:hAnsi="Arial" w:cs="Arial"/>
                <w:sz w:val="22"/>
              </w:rPr>
              <w:t>2005</w:t>
            </w:r>
          </w:p>
        </w:tc>
        <w:tc>
          <w:tcPr>
            <w:tcW w:w="900" w:type="dxa"/>
          </w:tcPr>
          <w:p w:rsidR="006D043D" w:rsidRDefault="006D043D" w:rsidP="00917990">
            <w:pPr>
              <w:jc w:val="center"/>
              <w:rPr>
                <w:rFonts w:ascii="Arial" w:hAnsi="Arial" w:cs="Arial"/>
                <w:sz w:val="22"/>
              </w:rPr>
            </w:pPr>
            <w:r>
              <w:rPr>
                <w:rFonts w:ascii="Arial" w:hAnsi="Arial" w:cs="Arial"/>
                <w:sz w:val="22"/>
              </w:rPr>
              <w:t>2010</w:t>
            </w:r>
          </w:p>
        </w:tc>
        <w:tc>
          <w:tcPr>
            <w:tcW w:w="900" w:type="dxa"/>
          </w:tcPr>
          <w:p w:rsidR="006D043D" w:rsidRDefault="006D043D" w:rsidP="00917990">
            <w:pPr>
              <w:jc w:val="center"/>
              <w:rPr>
                <w:rFonts w:ascii="Arial" w:hAnsi="Arial" w:cs="Arial"/>
                <w:sz w:val="22"/>
              </w:rPr>
            </w:pPr>
            <w:r>
              <w:rPr>
                <w:rFonts w:ascii="Arial" w:hAnsi="Arial" w:cs="Arial"/>
                <w:sz w:val="22"/>
              </w:rPr>
              <w:t>2011</w:t>
            </w:r>
          </w:p>
        </w:tc>
        <w:tc>
          <w:tcPr>
            <w:tcW w:w="900" w:type="dxa"/>
          </w:tcPr>
          <w:p w:rsidR="006D043D" w:rsidRDefault="006D043D" w:rsidP="00917990">
            <w:pPr>
              <w:jc w:val="center"/>
              <w:rPr>
                <w:rFonts w:ascii="Arial" w:hAnsi="Arial" w:cs="Arial"/>
                <w:sz w:val="22"/>
              </w:rPr>
            </w:pPr>
            <w:r>
              <w:rPr>
                <w:rFonts w:ascii="Arial" w:hAnsi="Arial" w:cs="Arial"/>
                <w:sz w:val="22"/>
              </w:rPr>
              <w:t>2012</w:t>
            </w:r>
          </w:p>
        </w:tc>
        <w:tc>
          <w:tcPr>
            <w:tcW w:w="900" w:type="dxa"/>
          </w:tcPr>
          <w:p w:rsidR="006D043D" w:rsidRDefault="006D043D">
            <w:pPr>
              <w:jc w:val="center"/>
              <w:rPr>
                <w:rFonts w:ascii="Arial" w:hAnsi="Arial" w:cs="Arial"/>
                <w:sz w:val="22"/>
              </w:rPr>
            </w:pPr>
            <w:r>
              <w:rPr>
                <w:rFonts w:ascii="Arial" w:hAnsi="Arial" w:cs="Arial"/>
                <w:sz w:val="22"/>
              </w:rPr>
              <w:t>2013</w:t>
            </w:r>
          </w:p>
        </w:tc>
        <w:tc>
          <w:tcPr>
            <w:tcW w:w="900" w:type="dxa"/>
          </w:tcPr>
          <w:p w:rsidR="006D043D" w:rsidRDefault="006D043D">
            <w:pPr>
              <w:jc w:val="center"/>
              <w:rPr>
                <w:rFonts w:ascii="Arial" w:hAnsi="Arial" w:cs="Arial"/>
                <w:sz w:val="22"/>
              </w:rPr>
            </w:pPr>
            <w:r>
              <w:rPr>
                <w:rFonts w:ascii="Arial" w:hAnsi="Arial" w:cs="Arial"/>
                <w:sz w:val="22"/>
              </w:rPr>
              <w:t>2014</w:t>
            </w:r>
          </w:p>
        </w:tc>
        <w:tc>
          <w:tcPr>
            <w:tcW w:w="900" w:type="dxa"/>
          </w:tcPr>
          <w:p w:rsidR="006D043D" w:rsidRDefault="006D043D">
            <w:pPr>
              <w:jc w:val="center"/>
              <w:rPr>
                <w:rFonts w:ascii="Arial" w:hAnsi="Arial" w:cs="Arial"/>
                <w:sz w:val="22"/>
              </w:rPr>
            </w:pPr>
            <w:r>
              <w:rPr>
                <w:rFonts w:ascii="Arial" w:hAnsi="Arial" w:cs="Arial"/>
                <w:sz w:val="22"/>
              </w:rPr>
              <w:t>2015</w:t>
            </w:r>
          </w:p>
        </w:tc>
      </w:tr>
      <w:tr w:rsidR="00F33F18" w:rsidTr="00F33F18">
        <w:tc>
          <w:tcPr>
            <w:tcW w:w="1908" w:type="dxa"/>
          </w:tcPr>
          <w:p w:rsidR="006D043D" w:rsidRDefault="006D043D">
            <w:pPr>
              <w:rPr>
                <w:rFonts w:ascii="Arial" w:hAnsi="Arial" w:cs="Arial"/>
                <w:sz w:val="22"/>
              </w:rPr>
            </w:pPr>
            <w:r>
              <w:rPr>
                <w:rFonts w:ascii="Arial" w:hAnsi="Arial" w:cs="Arial"/>
                <w:sz w:val="22"/>
              </w:rPr>
              <w:t>Caucasian</w:t>
            </w:r>
          </w:p>
        </w:tc>
        <w:tc>
          <w:tcPr>
            <w:tcW w:w="900" w:type="dxa"/>
          </w:tcPr>
          <w:p w:rsidR="006D043D" w:rsidRDefault="006D043D" w:rsidP="00917990">
            <w:pPr>
              <w:jc w:val="center"/>
              <w:rPr>
                <w:rFonts w:ascii="Arial" w:hAnsi="Arial" w:cs="Arial"/>
                <w:sz w:val="22"/>
              </w:rPr>
            </w:pPr>
            <w:r>
              <w:rPr>
                <w:rFonts w:ascii="Arial" w:hAnsi="Arial" w:cs="Arial"/>
                <w:sz w:val="22"/>
              </w:rPr>
              <w:t>92.1%</w:t>
            </w:r>
          </w:p>
        </w:tc>
        <w:tc>
          <w:tcPr>
            <w:tcW w:w="720" w:type="dxa"/>
          </w:tcPr>
          <w:p w:rsidR="006D043D" w:rsidRDefault="006D043D" w:rsidP="00917990">
            <w:pPr>
              <w:jc w:val="center"/>
              <w:rPr>
                <w:rFonts w:ascii="Arial" w:hAnsi="Arial" w:cs="Arial"/>
                <w:sz w:val="22"/>
              </w:rPr>
            </w:pPr>
            <w:r>
              <w:rPr>
                <w:rFonts w:ascii="Arial" w:hAnsi="Arial" w:cs="Arial"/>
                <w:sz w:val="22"/>
              </w:rPr>
              <w:t>86%</w:t>
            </w:r>
          </w:p>
        </w:tc>
        <w:tc>
          <w:tcPr>
            <w:tcW w:w="900" w:type="dxa"/>
          </w:tcPr>
          <w:p w:rsidR="006D043D" w:rsidRDefault="006D043D" w:rsidP="00917990">
            <w:pPr>
              <w:jc w:val="center"/>
              <w:rPr>
                <w:rFonts w:ascii="Arial" w:hAnsi="Arial" w:cs="Arial"/>
                <w:sz w:val="22"/>
              </w:rPr>
            </w:pPr>
            <w:r>
              <w:rPr>
                <w:rFonts w:ascii="Arial" w:hAnsi="Arial" w:cs="Arial"/>
                <w:sz w:val="22"/>
              </w:rPr>
              <w:t>88.0%</w:t>
            </w:r>
          </w:p>
        </w:tc>
        <w:tc>
          <w:tcPr>
            <w:tcW w:w="900" w:type="dxa"/>
          </w:tcPr>
          <w:p w:rsidR="006D043D" w:rsidRDefault="006D043D" w:rsidP="00917990">
            <w:pPr>
              <w:jc w:val="center"/>
              <w:rPr>
                <w:rFonts w:ascii="Arial" w:hAnsi="Arial" w:cs="Arial"/>
                <w:sz w:val="22"/>
              </w:rPr>
            </w:pPr>
            <w:r>
              <w:rPr>
                <w:rFonts w:ascii="Arial" w:hAnsi="Arial" w:cs="Arial"/>
                <w:sz w:val="22"/>
              </w:rPr>
              <w:t>86.9%</w:t>
            </w:r>
          </w:p>
        </w:tc>
        <w:tc>
          <w:tcPr>
            <w:tcW w:w="900" w:type="dxa"/>
          </w:tcPr>
          <w:p w:rsidR="006D043D" w:rsidRDefault="006D043D" w:rsidP="00917990">
            <w:pPr>
              <w:jc w:val="center"/>
              <w:rPr>
                <w:rFonts w:ascii="Arial" w:hAnsi="Arial" w:cs="Arial"/>
                <w:sz w:val="22"/>
              </w:rPr>
            </w:pPr>
            <w:r>
              <w:rPr>
                <w:rFonts w:ascii="Arial" w:hAnsi="Arial" w:cs="Arial"/>
                <w:sz w:val="22"/>
              </w:rPr>
              <w:t>86.4%</w:t>
            </w:r>
          </w:p>
        </w:tc>
        <w:tc>
          <w:tcPr>
            <w:tcW w:w="900" w:type="dxa"/>
          </w:tcPr>
          <w:p w:rsidR="006D043D" w:rsidRDefault="006D043D" w:rsidP="00917990">
            <w:pPr>
              <w:jc w:val="center"/>
              <w:rPr>
                <w:rFonts w:ascii="Arial" w:hAnsi="Arial" w:cs="Arial"/>
                <w:sz w:val="22"/>
              </w:rPr>
            </w:pPr>
            <w:r>
              <w:rPr>
                <w:rFonts w:ascii="Arial" w:hAnsi="Arial" w:cs="Arial"/>
                <w:sz w:val="22"/>
              </w:rPr>
              <w:t>86.0%</w:t>
            </w:r>
          </w:p>
        </w:tc>
        <w:tc>
          <w:tcPr>
            <w:tcW w:w="900" w:type="dxa"/>
          </w:tcPr>
          <w:p w:rsidR="006D043D" w:rsidRDefault="006D043D">
            <w:pPr>
              <w:jc w:val="center"/>
              <w:rPr>
                <w:rFonts w:ascii="Arial" w:hAnsi="Arial" w:cs="Arial"/>
                <w:sz w:val="22"/>
              </w:rPr>
            </w:pPr>
            <w:r>
              <w:rPr>
                <w:rFonts w:ascii="Arial" w:hAnsi="Arial" w:cs="Arial"/>
                <w:sz w:val="22"/>
              </w:rPr>
              <w:t>86.5%</w:t>
            </w:r>
          </w:p>
        </w:tc>
        <w:tc>
          <w:tcPr>
            <w:tcW w:w="900" w:type="dxa"/>
          </w:tcPr>
          <w:p w:rsidR="006D043D" w:rsidRDefault="006D043D">
            <w:pPr>
              <w:jc w:val="center"/>
              <w:rPr>
                <w:rFonts w:ascii="Arial" w:hAnsi="Arial" w:cs="Arial"/>
                <w:sz w:val="22"/>
              </w:rPr>
            </w:pPr>
            <w:r>
              <w:rPr>
                <w:rFonts w:ascii="Arial" w:hAnsi="Arial" w:cs="Arial"/>
                <w:sz w:val="22"/>
              </w:rPr>
              <w:t>86.3%</w:t>
            </w:r>
          </w:p>
        </w:tc>
        <w:tc>
          <w:tcPr>
            <w:tcW w:w="900" w:type="dxa"/>
          </w:tcPr>
          <w:p w:rsidR="006D043D" w:rsidRDefault="006D043D">
            <w:pPr>
              <w:jc w:val="center"/>
              <w:rPr>
                <w:rFonts w:ascii="Arial" w:hAnsi="Arial" w:cs="Arial"/>
                <w:sz w:val="22"/>
              </w:rPr>
            </w:pPr>
            <w:r>
              <w:rPr>
                <w:rFonts w:ascii="Arial" w:hAnsi="Arial" w:cs="Arial"/>
                <w:sz w:val="22"/>
              </w:rPr>
              <w:t>87.5%</w:t>
            </w:r>
          </w:p>
        </w:tc>
      </w:tr>
      <w:tr w:rsidR="00F33F18" w:rsidTr="00F33F18">
        <w:tc>
          <w:tcPr>
            <w:tcW w:w="1908" w:type="dxa"/>
          </w:tcPr>
          <w:p w:rsidR="006D043D" w:rsidRDefault="006D043D" w:rsidP="00F33F18">
            <w:pPr>
              <w:rPr>
                <w:rFonts w:ascii="Arial" w:hAnsi="Arial" w:cs="Arial"/>
                <w:sz w:val="22"/>
              </w:rPr>
            </w:pPr>
            <w:r>
              <w:rPr>
                <w:rFonts w:ascii="Arial" w:hAnsi="Arial" w:cs="Arial"/>
                <w:sz w:val="22"/>
              </w:rPr>
              <w:t xml:space="preserve">African </w:t>
            </w:r>
            <w:r w:rsidR="00F33F18">
              <w:rPr>
                <w:rFonts w:ascii="Arial" w:hAnsi="Arial" w:cs="Arial"/>
                <w:sz w:val="22"/>
              </w:rPr>
              <w:t>A</w:t>
            </w:r>
            <w:r>
              <w:rPr>
                <w:rFonts w:ascii="Arial" w:hAnsi="Arial" w:cs="Arial"/>
                <w:sz w:val="22"/>
              </w:rPr>
              <w:t>merican</w:t>
            </w:r>
          </w:p>
        </w:tc>
        <w:tc>
          <w:tcPr>
            <w:tcW w:w="900" w:type="dxa"/>
          </w:tcPr>
          <w:p w:rsidR="006D043D" w:rsidRDefault="006D043D" w:rsidP="00917990">
            <w:pPr>
              <w:jc w:val="center"/>
              <w:rPr>
                <w:rFonts w:ascii="Arial" w:hAnsi="Arial" w:cs="Arial"/>
                <w:sz w:val="22"/>
              </w:rPr>
            </w:pPr>
            <w:r>
              <w:rPr>
                <w:rFonts w:ascii="Arial" w:hAnsi="Arial" w:cs="Arial"/>
                <w:sz w:val="22"/>
              </w:rPr>
              <w:t>1.6</w:t>
            </w:r>
          </w:p>
        </w:tc>
        <w:tc>
          <w:tcPr>
            <w:tcW w:w="720" w:type="dxa"/>
          </w:tcPr>
          <w:p w:rsidR="006D043D" w:rsidRDefault="006D043D" w:rsidP="00917990">
            <w:pPr>
              <w:jc w:val="center"/>
              <w:rPr>
                <w:rFonts w:ascii="Arial" w:hAnsi="Arial" w:cs="Arial"/>
                <w:sz w:val="22"/>
              </w:rPr>
            </w:pPr>
            <w:r>
              <w:rPr>
                <w:rFonts w:ascii="Arial" w:hAnsi="Arial" w:cs="Arial"/>
                <w:sz w:val="22"/>
              </w:rPr>
              <w:t>3</w:t>
            </w:r>
          </w:p>
        </w:tc>
        <w:tc>
          <w:tcPr>
            <w:tcW w:w="900" w:type="dxa"/>
          </w:tcPr>
          <w:p w:rsidR="006D043D" w:rsidRDefault="006D043D" w:rsidP="00917990">
            <w:pPr>
              <w:jc w:val="center"/>
              <w:rPr>
                <w:rFonts w:ascii="Arial" w:hAnsi="Arial" w:cs="Arial"/>
                <w:sz w:val="22"/>
              </w:rPr>
            </w:pPr>
            <w:r>
              <w:rPr>
                <w:rFonts w:ascii="Arial" w:hAnsi="Arial" w:cs="Arial"/>
                <w:sz w:val="22"/>
              </w:rPr>
              <w:t>3.9</w:t>
            </w:r>
          </w:p>
        </w:tc>
        <w:tc>
          <w:tcPr>
            <w:tcW w:w="900" w:type="dxa"/>
          </w:tcPr>
          <w:p w:rsidR="006D043D" w:rsidRDefault="006D043D" w:rsidP="00917990">
            <w:pPr>
              <w:jc w:val="center"/>
              <w:rPr>
                <w:rFonts w:ascii="Arial" w:hAnsi="Arial" w:cs="Arial"/>
                <w:sz w:val="22"/>
              </w:rPr>
            </w:pPr>
            <w:r>
              <w:rPr>
                <w:rFonts w:ascii="Arial" w:hAnsi="Arial" w:cs="Arial"/>
                <w:sz w:val="22"/>
              </w:rPr>
              <w:t>3.3</w:t>
            </w:r>
          </w:p>
        </w:tc>
        <w:tc>
          <w:tcPr>
            <w:tcW w:w="900" w:type="dxa"/>
          </w:tcPr>
          <w:p w:rsidR="006D043D" w:rsidRDefault="006D043D" w:rsidP="00917990">
            <w:pPr>
              <w:jc w:val="center"/>
              <w:rPr>
                <w:rFonts w:ascii="Arial" w:hAnsi="Arial" w:cs="Arial"/>
                <w:sz w:val="22"/>
              </w:rPr>
            </w:pPr>
            <w:r>
              <w:rPr>
                <w:rFonts w:ascii="Arial" w:hAnsi="Arial" w:cs="Arial"/>
                <w:sz w:val="22"/>
              </w:rPr>
              <w:t>3.7</w:t>
            </w:r>
          </w:p>
        </w:tc>
        <w:tc>
          <w:tcPr>
            <w:tcW w:w="900" w:type="dxa"/>
          </w:tcPr>
          <w:p w:rsidR="006D043D" w:rsidRDefault="006D043D" w:rsidP="00917990">
            <w:pPr>
              <w:jc w:val="center"/>
              <w:rPr>
                <w:rFonts w:ascii="Arial" w:hAnsi="Arial" w:cs="Arial"/>
                <w:sz w:val="22"/>
              </w:rPr>
            </w:pPr>
            <w:r>
              <w:rPr>
                <w:rFonts w:ascii="Arial" w:hAnsi="Arial" w:cs="Arial"/>
                <w:sz w:val="22"/>
              </w:rPr>
              <w:t>3.8</w:t>
            </w:r>
          </w:p>
        </w:tc>
        <w:tc>
          <w:tcPr>
            <w:tcW w:w="900" w:type="dxa"/>
          </w:tcPr>
          <w:p w:rsidR="006D043D" w:rsidRDefault="006D043D">
            <w:pPr>
              <w:jc w:val="center"/>
              <w:rPr>
                <w:rFonts w:ascii="Arial" w:hAnsi="Arial" w:cs="Arial"/>
                <w:sz w:val="22"/>
              </w:rPr>
            </w:pPr>
            <w:r>
              <w:rPr>
                <w:rFonts w:ascii="Arial" w:hAnsi="Arial" w:cs="Arial"/>
                <w:sz w:val="22"/>
              </w:rPr>
              <w:t>2.9</w:t>
            </w:r>
          </w:p>
        </w:tc>
        <w:tc>
          <w:tcPr>
            <w:tcW w:w="900" w:type="dxa"/>
          </w:tcPr>
          <w:p w:rsidR="006D043D" w:rsidRDefault="006D043D">
            <w:pPr>
              <w:jc w:val="center"/>
              <w:rPr>
                <w:rFonts w:ascii="Arial" w:hAnsi="Arial" w:cs="Arial"/>
                <w:sz w:val="22"/>
              </w:rPr>
            </w:pPr>
            <w:r>
              <w:rPr>
                <w:rFonts w:ascii="Arial" w:hAnsi="Arial" w:cs="Arial"/>
                <w:sz w:val="22"/>
              </w:rPr>
              <w:t>4.3</w:t>
            </w:r>
          </w:p>
        </w:tc>
        <w:tc>
          <w:tcPr>
            <w:tcW w:w="900" w:type="dxa"/>
          </w:tcPr>
          <w:p w:rsidR="006D043D" w:rsidRDefault="006D043D">
            <w:pPr>
              <w:jc w:val="center"/>
              <w:rPr>
                <w:rFonts w:ascii="Arial" w:hAnsi="Arial" w:cs="Arial"/>
                <w:sz w:val="22"/>
              </w:rPr>
            </w:pPr>
            <w:r>
              <w:rPr>
                <w:rFonts w:ascii="Arial" w:hAnsi="Arial" w:cs="Arial"/>
                <w:sz w:val="22"/>
              </w:rPr>
              <w:t>4.3</w:t>
            </w:r>
          </w:p>
        </w:tc>
      </w:tr>
      <w:tr w:rsidR="00F33F18" w:rsidTr="00F33F18">
        <w:tc>
          <w:tcPr>
            <w:tcW w:w="1908" w:type="dxa"/>
          </w:tcPr>
          <w:p w:rsidR="007A6869" w:rsidRDefault="006D043D" w:rsidP="00F33F18">
            <w:pPr>
              <w:rPr>
                <w:rFonts w:ascii="Arial" w:hAnsi="Arial" w:cs="Arial"/>
                <w:sz w:val="22"/>
              </w:rPr>
            </w:pPr>
            <w:r>
              <w:rPr>
                <w:rFonts w:ascii="Arial" w:hAnsi="Arial" w:cs="Arial"/>
                <w:sz w:val="22"/>
              </w:rPr>
              <w:t>Hispanic</w:t>
            </w:r>
            <w:r w:rsidR="007A6869">
              <w:rPr>
                <w:rFonts w:ascii="Arial" w:hAnsi="Arial" w:cs="Arial"/>
                <w:sz w:val="22"/>
              </w:rPr>
              <w:t>/Latino</w:t>
            </w:r>
          </w:p>
        </w:tc>
        <w:tc>
          <w:tcPr>
            <w:tcW w:w="900" w:type="dxa"/>
          </w:tcPr>
          <w:p w:rsidR="006D043D" w:rsidRDefault="006D043D" w:rsidP="00917990">
            <w:pPr>
              <w:jc w:val="center"/>
              <w:rPr>
                <w:rFonts w:ascii="Arial" w:hAnsi="Arial" w:cs="Arial"/>
                <w:sz w:val="22"/>
              </w:rPr>
            </w:pPr>
            <w:r>
              <w:rPr>
                <w:rFonts w:ascii="Arial" w:hAnsi="Arial" w:cs="Arial"/>
                <w:sz w:val="22"/>
              </w:rPr>
              <w:t>3.8</w:t>
            </w:r>
          </w:p>
        </w:tc>
        <w:tc>
          <w:tcPr>
            <w:tcW w:w="720" w:type="dxa"/>
          </w:tcPr>
          <w:p w:rsidR="006D043D" w:rsidRDefault="006D043D" w:rsidP="00917990">
            <w:pPr>
              <w:jc w:val="center"/>
              <w:rPr>
                <w:rFonts w:ascii="Arial" w:hAnsi="Arial" w:cs="Arial"/>
                <w:sz w:val="22"/>
              </w:rPr>
            </w:pPr>
            <w:r>
              <w:rPr>
                <w:rFonts w:ascii="Arial" w:hAnsi="Arial" w:cs="Arial"/>
                <w:sz w:val="22"/>
              </w:rPr>
              <w:t>9</w:t>
            </w:r>
          </w:p>
        </w:tc>
        <w:tc>
          <w:tcPr>
            <w:tcW w:w="900" w:type="dxa"/>
          </w:tcPr>
          <w:p w:rsidR="006D043D" w:rsidRDefault="006D043D" w:rsidP="00917990">
            <w:pPr>
              <w:jc w:val="center"/>
              <w:rPr>
                <w:rFonts w:ascii="Arial" w:hAnsi="Arial" w:cs="Arial"/>
                <w:sz w:val="22"/>
              </w:rPr>
            </w:pPr>
            <w:r>
              <w:rPr>
                <w:rFonts w:ascii="Arial" w:hAnsi="Arial" w:cs="Arial"/>
                <w:sz w:val="22"/>
              </w:rPr>
              <w:t>5.8</w:t>
            </w:r>
          </w:p>
        </w:tc>
        <w:tc>
          <w:tcPr>
            <w:tcW w:w="900" w:type="dxa"/>
          </w:tcPr>
          <w:p w:rsidR="006D043D" w:rsidRDefault="006D043D" w:rsidP="00917990">
            <w:pPr>
              <w:jc w:val="center"/>
              <w:rPr>
                <w:rFonts w:ascii="Arial" w:hAnsi="Arial" w:cs="Arial"/>
                <w:sz w:val="22"/>
              </w:rPr>
            </w:pPr>
            <w:r>
              <w:rPr>
                <w:rFonts w:ascii="Arial" w:hAnsi="Arial" w:cs="Arial"/>
                <w:sz w:val="22"/>
              </w:rPr>
              <w:t>6.6</w:t>
            </w:r>
          </w:p>
        </w:tc>
        <w:tc>
          <w:tcPr>
            <w:tcW w:w="900" w:type="dxa"/>
          </w:tcPr>
          <w:p w:rsidR="006D043D" w:rsidRDefault="006D043D" w:rsidP="00917990">
            <w:pPr>
              <w:jc w:val="center"/>
              <w:rPr>
                <w:rFonts w:ascii="Arial" w:hAnsi="Arial" w:cs="Arial"/>
                <w:sz w:val="22"/>
              </w:rPr>
            </w:pPr>
            <w:r>
              <w:rPr>
                <w:rFonts w:ascii="Arial" w:hAnsi="Arial" w:cs="Arial"/>
                <w:sz w:val="22"/>
              </w:rPr>
              <w:t>6.5</w:t>
            </w:r>
          </w:p>
        </w:tc>
        <w:tc>
          <w:tcPr>
            <w:tcW w:w="900" w:type="dxa"/>
          </w:tcPr>
          <w:p w:rsidR="006D043D" w:rsidRDefault="006D043D" w:rsidP="00917990">
            <w:pPr>
              <w:jc w:val="center"/>
              <w:rPr>
                <w:rFonts w:ascii="Arial" w:hAnsi="Arial" w:cs="Arial"/>
                <w:sz w:val="22"/>
              </w:rPr>
            </w:pPr>
            <w:r>
              <w:rPr>
                <w:rFonts w:ascii="Arial" w:hAnsi="Arial" w:cs="Arial"/>
                <w:sz w:val="22"/>
              </w:rPr>
              <w:t>7.6</w:t>
            </w:r>
          </w:p>
        </w:tc>
        <w:tc>
          <w:tcPr>
            <w:tcW w:w="900" w:type="dxa"/>
          </w:tcPr>
          <w:p w:rsidR="006D043D" w:rsidRDefault="006D043D">
            <w:pPr>
              <w:jc w:val="center"/>
              <w:rPr>
                <w:rFonts w:ascii="Arial" w:hAnsi="Arial" w:cs="Arial"/>
                <w:sz w:val="22"/>
              </w:rPr>
            </w:pPr>
            <w:r>
              <w:rPr>
                <w:rFonts w:ascii="Arial" w:hAnsi="Arial" w:cs="Arial"/>
                <w:sz w:val="22"/>
              </w:rPr>
              <w:t>7.7</w:t>
            </w:r>
          </w:p>
        </w:tc>
        <w:tc>
          <w:tcPr>
            <w:tcW w:w="900" w:type="dxa"/>
          </w:tcPr>
          <w:p w:rsidR="006D043D" w:rsidRDefault="006D043D">
            <w:pPr>
              <w:jc w:val="center"/>
              <w:rPr>
                <w:rFonts w:ascii="Arial" w:hAnsi="Arial" w:cs="Arial"/>
                <w:sz w:val="22"/>
              </w:rPr>
            </w:pPr>
            <w:r>
              <w:rPr>
                <w:rFonts w:ascii="Arial" w:hAnsi="Arial" w:cs="Arial"/>
                <w:sz w:val="22"/>
              </w:rPr>
              <w:t>7.7</w:t>
            </w:r>
          </w:p>
        </w:tc>
        <w:tc>
          <w:tcPr>
            <w:tcW w:w="900" w:type="dxa"/>
          </w:tcPr>
          <w:p w:rsidR="006D043D" w:rsidRDefault="006D043D">
            <w:pPr>
              <w:jc w:val="center"/>
              <w:rPr>
                <w:rFonts w:ascii="Arial" w:hAnsi="Arial" w:cs="Arial"/>
                <w:sz w:val="22"/>
              </w:rPr>
            </w:pPr>
            <w:r>
              <w:rPr>
                <w:rFonts w:ascii="Arial" w:hAnsi="Arial" w:cs="Arial"/>
                <w:sz w:val="22"/>
              </w:rPr>
              <w:t>6</w:t>
            </w:r>
          </w:p>
        </w:tc>
      </w:tr>
      <w:tr w:rsidR="00F33F18" w:rsidTr="00F33F18">
        <w:tc>
          <w:tcPr>
            <w:tcW w:w="1908" w:type="dxa"/>
          </w:tcPr>
          <w:p w:rsidR="006D043D" w:rsidRDefault="006D043D" w:rsidP="00F33F18">
            <w:pPr>
              <w:rPr>
                <w:rFonts w:ascii="Arial" w:hAnsi="Arial" w:cs="Arial"/>
                <w:sz w:val="22"/>
              </w:rPr>
            </w:pPr>
            <w:r>
              <w:rPr>
                <w:rFonts w:ascii="Arial" w:hAnsi="Arial" w:cs="Arial"/>
                <w:sz w:val="22"/>
              </w:rPr>
              <w:lastRenderedPageBreak/>
              <w:t xml:space="preserve">Asian </w:t>
            </w:r>
            <w:r w:rsidR="00F33F18">
              <w:rPr>
                <w:rFonts w:ascii="Arial" w:hAnsi="Arial" w:cs="Arial"/>
                <w:sz w:val="22"/>
              </w:rPr>
              <w:t>A</w:t>
            </w:r>
            <w:r>
              <w:rPr>
                <w:rFonts w:ascii="Arial" w:hAnsi="Arial" w:cs="Arial"/>
                <w:sz w:val="22"/>
              </w:rPr>
              <w:t>merican</w:t>
            </w:r>
          </w:p>
        </w:tc>
        <w:tc>
          <w:tcPr>
            <w:tcW w:w="900" w:type="dxa"/>
          </w:tcPr>
          <w:p w:rsidR="006D043D" w:rsidRDefault="006D043D" w:rsidP="00917990">
            <w:pPr>
              <w:jc w:val="center"/>
              <w:rPr>
                <w:rFonts w:ascii="Arial" w:hAnsi="Arial" w:cs="Arial"/>
                <w:sz w:val="22"/>
              </w:rPr>
            </w:pPr>
            <w:r>
              <w:rPr>
                <w:rFonts w:ascii="Arial" w:hAnsi="Arial" w:cs="Arial"/>
                <w:sz w:val="22"/>
              </w:rPr>
              <w:t>1.5</w:t>
            </w:r>
          </w:p>
        </w:tc>
        <w:tc>
          <w:tcPr>
            <w:tcW w:w="720" w:type="dxa"/>
          </w:tcPr>
          <w:p w:rsidR="006D043D" w:rsidRDefault="006D043D" w:rsidP="00917990">
            <w:pPr>
              <w:jc w:val="center"/>
              <w:rPr>
                <w:rFonts w:ascii="Arial" w:hAnsi="Arial" w:cs="Arial"/>
                <w:sz w:val="22"/>
              </w:rPr>
            </w:pPr>
            <w:r>
              <w:rPr>
                <w:rFonts w:ascii="Arial" w:hAnsi="Arial" w:cs="Arial"/>
                <w:sz w:val="22"/>
              </w:rPr>
              <w:t>2</w:t>
            </w:r>
          </w:p>
        </w:tc>
        <w:tc>
          <w:tcPr>
            <w:tcW w:w="900" w:type="dxa"/>
          </w:tcPr>
          <w:p w:rsidR="006D043D" w:rsidRDefault="006D043D" w:rsidP="00917990">
            <w:pPr>
              <w:jc w:val="center"/>
              <w:rPr>
                <w:rFonts w:ascii="Arial" w:hAnsi="Arial" w:cs="Arial"/>
                <w:sz w:val="22"/>
              </w:rPr>
            </w:pPr>
            <w:r>
              <w:rPr>
                <w:rFonts w:ascii="Arial" w:hAnsi="Arial" w:cs="Arial"/>
                <w:sz w:val="22"/>
              </w:rPr>
              <w:t>1.3</w:t>
            </w:r>
          </w:p>
        </w:tc>
        <w:tc>
          <w:tcPr>
            <w:tcW w:w="900" w:type="dxa"/>
          </w:tcPr>
          <w:p w:rsidR="006D043D" w:rsidRDefault="006D043D" w:rsidP="00917990">
            <w:pPr>
              <w:jc w:val="center"/>
              <w:rPr>
                <w:rFonts w:ascii="Arial" w:hAnsi="Arial" w:cs="Arial"/>
                <w:sz w:val="22"/>
              </w:rPr>
            </w:pPr>
            <w:r>
              <w:rPr>
                <w:rFonts w:ascii="Arial" w:hAnsi="Arial" w:cs="Arial"/>
                <w:sz w:val="22"/>
              </w:rPr>
              <w:t>2.6</w:t>
            </w:r>
          </w:p>
        </w:tc>
        <w:tc>
          <w:tcPr>
            <w:tcW w:w="900" w:type="dxa"/>
          </w:tcPr>
          <w:p w:rsidR="006D043D" w:rsidRDefault="006D043D" w:rsidP="00917990">
            <w:pPr>
              <w:jc w:val="center"/>
              <w:rPr>
                <w:rFonts w:ascii="Arial" w:hAnsi="Arial" w:cs="Arial"/>
                <w:sz w:val="22"/>
              </w:rPr>
            </w:pPr>
            <w:r>
              <w:rPr>
                <w:rFonts w:ascii="Arial" w:hAnsi="Arial" w:cs="Arial"/>
                <w:sz w:val="22"/>
              </w:rPr>
              <w:t>2.2</w:t>
            </w:r>
          </w:p>
        </w:tc>
        <w:tc>
          <w:tcPr>
            <w:tcW w:w="900" w:type="dxa"/>
          </w:tcPr>
          <w:p w:rsidR="006D043D" w:rsidRDefault="006D043D" w:rsidP="00917990">
            <w:pPr>
              <w:jc w:val="center"/>
              <w:rPr>
                <w:rFonts w:ascii="Arial" w:hAnsi="Arial" w:cs="Arial"/>
                <w:sz w:val="22"/>
              </w:rPr>
            </w:pPr>
            <w:r>
              <w:rPr>
                <w:rFonts w:ascii="Arial" w:hAnsi="Arial" w:cs="Arial"/>
                <w:sz w:val="22"/>
              </w:rPr>
              <w:t>1.6</w:t>
            </w:r>
          </w:p>
        </w:tc>
        <w:tc>
          <w:tcPr>
            <w:tcW w:w="900" w:type="dxa"/>
          </w:tcPr>
          <w:p w:rsidR="006D043D" w:rsidRDefault="006D043D">
            <w:pPr>
              <w:jc w:val="center"/>
              <w:rPr>
                <w:rFonts w:ascii="Arial" w:hAnsi="Arial" w:cs="Arial"/>
                <w:sz w:val="22"/>
              </w:rPr>
            </w:pPr>
            <w:r>
              <w:rPr>
                <w:rFonts w:ascii="Arial" w:hAnsi="Arial" w:cs="Arial"/>
                <w:sz w:val="22"/>
              </w:rPr>
              <w:t>2.3</w:t>
            </w:r>
          </w:p>
        </w:tc>
        <w:tc>
          <w:tcPr>
            <w:tcW w:w="900" w:type="dxa"/>
          </w:tcPr>
          <w:p w:rsidR="006D043D" w:rsidRDefault="006D043D">
            <w:pPr>
              <w:jc w:val="center"/>
              <w:rPr>
                <w:rFonts w:ascii="Arial" w:hAnsi="Arial" w:cs="Arial"/>
                <w:sz w:val="22"/>
              </w:rPr>
            </w:pPr>
            <w:r>
              <w:rPr>
                <w:rFonts w:ascii="Arial" w:hAnsi="Arial" w:cs="Arial"/>
                <w:sz w:val="22"/>
              </w:rPr>
              <w:t>1.3</w:t>
            </w:r>
          </w:p>
        </w:tc>
        <w:tc>
          <w:tcPr>
            <w:tcW w:w="900" w:type="dxa"/>
          </w:tcPr>
          <w:p w:rsidR="006D043D" w:rsidRDefault="006D043D">
            <w:pPr>
              <w:jc w:val="center"/>
              <w:rPr>
                <w:rFonts w:ascii="Arial" w:hAnsi="Arial" w:cs="Arial"/>
                <w:sz w:val="22"/>
              </w:rPr>
            </w:pPr>
            <w:r>
              <w:rPr>
                <w:rFonts w:ascii="Arial" w:hAnsi="Arial" w:cs="Arial"/>
                <w:sz w:val="22"/>
              </w:rPr>
              <w:t>1.8</w:t>
            </w:r>
          </w:p>
        </w:tc>
      </w:tr>
      <w:tr w:rsidR="00F33F18" w:rsidTr="00F33F18">
        <w:tc>
          <w:tcPr>
            <w:tcW w:w="1908" w:type="dxa"/>
          </w:tcPr>
          <w:p w:rsidR="006D043D" w:rsidRDefault="006D043D" w:rsidP="00F33F18">
            <w:pPr>
              <w:rPr>
                <w:rFonts w:ascii="Arial" w:hAnsi="Arial" w:cs="Arial"/>
                <w:sz w:val="22"/>
              </w:rPr>
            </w:pPr>
            <w:r>
              <w:rPr>
                <w:rFonts w:ascii="Arial" w:hAnsi="Arial" w:cs="Arial"/>
                <w:sz w:val="22"/>
              </w:rPr>
              <w:t xml:space="preserve">Native </w:t>
            </w:r>
            <w:r w:rsidR="00F33F18">
              <w:rPr>
                <w:rFonts w:ascii="Arial" w:hAnsi="Arial" w:cs="Arial"/>
                <w:sz w:val="22"/>
              </w:rPr>
              <w:t>A</w:t>
            </w:r>
            <w:r>
              <w:rPr>
                <w:rFonts w:ascii="Arial" w:hAnsi="Arial" w:cs="Arial"/>
                <w:sz w:val="22"/>
              </w:rPr>
              <w:t>merican</w:t>
            </w:r>
          </w:p>
        </w:tc>
        <w:tc>
          <w:tcPr>
            <w:tcW w:w="900" w:type="dxa"/>
          </w:tcPr>
          <w:p w:rsidR="006D043D" w:rsidRDefault="006D043D" w:rsidP="00917990">
            <w:pPr>
              <w:jc w:val="center"/>
              <w:rPr>
                <w:rFonts w:ascii="Arial" w:hAnsi="Arial" w:cs="Arial"/>
                <w:sz w:val="22"/>
              </w:rPr>
            </w:pPr>
            <w:r>
              <w:rPr>
                <w:rFonts w:ascii="Arial" w:hAnsi="Arial" w:cs="Arial"/>
                <w:sz w:val="22"/>
              </w:rPr>
              <w:t>1.0</w:t>
            </w:r>
          </w:p>
        </w:tc>
        <w:tc>
          <w:tcPr>
            <w:tcW w:w="720" w:type="dxa"/>
          </w:tcPr>
          <w:p w:rsidR="006D043D" w:rsidRDefault="006D043D" w:rsidP="00917990">
            <w:pPr>
              <w:jc w:val="center"/>
              <w:rPr>
                <w:rFonts w:ascii="Arial" w:hAnsi="Arial" w:cs="Arial"/>
                <w:sz w:val="22"/>
              </w:rPr>
            </w:pPr>
            <w:r>
              <w:rPr>
                <w:rFonts w:ascii="Arial" w:hAnsi="Arial" w:cs="Arial"/>
                <w:sz w:val="22"/>
              </w:rPr>
              <w:t>&lt;1</w:t>
            </w:r>
          </w:p>
        </w:tc>
        <w:tc>
          <w:tcPr>
            <w:tcW w:w="900" w:type="dxa"/>
          </w:tcPr>
          <w:p w:rsidR="006D043D" w:rsidRDefault="006D043D" w:rsidP="00917990">
            <w:pPr>
              <w:jc w:val="center"/>
              <w:rPr>
                <w:rFonts w:ascii="Arial" w:hAnsi="Arial" w:cs="Arial"/>
                <w:sz w:val="22"/>
              </w:rPr>
            </w:pPr>
            <w:r>
              <w:rPr>
                <w:rFonts w:ascii="Arial" w:hAnsi="Arial" w:cs="Arial"/>
                <w:sz w:val="22"/>
              </w:rPr>
              <w:t>1.0</w:t>
            </w:r>
          </w:p>
        </w:tc>
        <w:tc>
          <w:tcPr>
            <w:tcW w:w="900" w:type="dxa"/>
          </w:tcPr>
          <w:p w:rsidR="006D043D" w:rsidRDefault="006D043D" w:rsidP="00917990">
            <w:pPr>
              <w:jc w:val="center"/>
              <w:rPr>
                <w:rFonts w:ascii="Arial" w:hAnsi="Arial" w:cs="Arial"/>
                <w:sz w:val="22"/>
              </w:rPr>
            </w:pPr>
            <w:r>
              <w:rPr>
                <w:rFonts w:ascii="Arial" w:hAnsi="Arial" w:cs="Arial"/>
                <w:sz w:val="22"/>
              </w:rPr>
              <w:t>0.7</w:t>
            </w:r>
          </w:p>
        </w:tc>
        <w:tc>
          <w:tcPr>
            <w:tcW w:w="900" w:type="dxa"/>
          </w:tcPr>
          <w:p w:rsidR="006D043D" w:rsidRDefault="006D043D" w:rsidP="00917990">
            <w:pPr>
              <w:jc w:val="center"/>
              <w:rPr>
                <w:rFonts w:ascii="Arial" w:hAnsi="Arial" w:cs="Arial"/>
                <w:sz w:val="22"/>
              </w:rPr>
            </w:pPr>
            <w:r>
              <w:rPr>
                <w:rFonts w:ascii="Arial" w:hAnsi="Arial" w:cs="Arial"/>
                <w:sz w:val="22"/>
              </w:rPr>
              <w:t>1.2</w:t>
            </w:r>
          </w:p>
        </w:tc>
        <w:tc>
          <w:tcPr>
            <w:tcW w:w="900" w:type="dxa"/>
          </w:tcPr>
          <w:p w:rsidR="006D043D" w:rsidRDefault="006D043D" w:rsidP="00917990">
            <w:pPr>
              <w:jc w:val="center"/>
              <w:rPr>
                <w:rFonts w:ascii="Arial" w:hAnsi="Arial" w:cs="Arial"/>
                <w:sz w:val="22"/>
              </w:rPr>
            </w:pPr>
            <w:r>
              <w:rPr>
                <w:rFonts w:ascii="Arial" w:hAnsi="Arial" w:cs="Arial"/>
                <w:sz w:val="22"/>
              </w:rPr>
              <w:t>1.0</w:t>
            </w:r>
          </w:p>
        </w:tc>
        <w:tc>
          <w:tcPr>
            <w:tcW w:w="900" w:type="dxa"/>
          </w:tcPr>
          <w:p w:rsidR="006D043D" w:rsidRDefault="006D043D">
            <w:pPr>
              <w:jc w:val="center"/>
              <w:rPr>
                <w:rFonts w:ascii="Arial" w:hAnsi="Arial" w:cs="Arial"/>
                <w:sz w:val="22"/>
              </w:rPr>
            </w:pPr>
            <w:r>
              <w:rPr>
                <w:rFonts w:ascii="Arial" w:hAnsi="Arial" w:cs="Arial"/>
                <w:sz w:val="22"/>
              </w:rPr>
              <w:t>0.6</w:t>
            </w:r>
          </w:p>
        </w:tc>
        <w:tc>
          <w:tcPr>
            <w:tcW w:w="900" w:type="dxa"/>
          </w:tcPr>
          <w:p w:rsidR="006D043D" w:rsidRDefault="006D043D">
            <w:pPr>
              <w:jc w:val="center"/>
              <w:rPr>
                <w:rFonts w:ascii="Arial" w:hAnsi="Arial" w:cs="Arial"/>
                <w:sz w:val="22"/>
              </w:rPr>
            </w:pPr>
            <w:r>
              <w:rPr>
                <w:rFonts w:ascii="Arial" w:hAnsi="Arial" w:cs="Arial"/>
                <w:sz w:val="22"/>
              </w:rPr>
              <w:t>0.3</w:t>
            </w:r>
          </w:p>
        </w:tc>
        <w:tc>
          <w:tcPr>
            <w:tcW w:w="900" w:type="dxa"/>
          </w:tcPr>
          <w:p w:rsidR="006D043D" w:rsidRDefault="006D043D">
            <w:pPr>
              <w:jc w:val="center"/>
              <w:rPr>
                <w:rFonts w:ascii="Arial" w:hAnsi="Arial" w:cs="Arial"/>
                <w:sz w:val="22"/>
              </w:rPr>
            </w:pPr>
            <w:r>
              <w:rPr>
                <w:rFonts w:ascii="Arial" w:hAnsi="Arial" w:cs="Arial"/>
                <w:sz w:val="22"/>
              </w:rPr>
              <w:t>0.4</w:t>
            </w:r>
          </w:p>
        </w:tc>
      </w:tr>
    </w:tbl>
    <w:p w:rsidR="00D234EF" w:rsidRDefault="00D234EF">
      <w:pPr>
        <w:rPr>
          <w:rFonts w:ascii="Arial" w:hAnsi="Arial" w:cs="Arial"/>
          <w:sz w:val="22"/>
        </w:rPr>
      </w:pPr>
    </w:p>
    <w:p w:rsidR="00D234EF" w:rsidRDefault="00086627">
      <w:pPr>
        <w:rPr>
          <w:rFonts w:ascii="Arial" w:hAnsi="Arial" w:cs="Arial"/>
          <w:sz w:val="22"/>
        </w:rPr>
      </w:pPr>
      <w:r>
        <w:rPr>
          <w:rFonts w:ascii="Arial" w:hAnsi="Arial" w:cs="Arial"/>
          <w:sz w:val="22"/>
        </w:rPr>
        <w:t>Radio n</w:t>
      </w:r>
      <w:r w:rsidR="00D234EF">
        <w:rPr>
          <w:rFonts w:ascii="Arial" w:hAnsi="Arial" w:cs="Arial"/>
          <w:sz w:val="22"/>
        </w:rPr>
        <w:t xml:space="preserve">ews </w:t>
      </w:r>
      <w:r>
        <w:rPr>
          <w:rFonts w:ascii="Arial" w:hAnsi="Arial" w:cs="Arial"/>
          <w:sz w:val="22"/>
        </w:rPr>
        <w:t>d</w:t>
      </w:r>
      <w:r w:rsidR="00D234EF">
        <w:rPr>
          <w:rFonts w:ascii="Arial" w:hAnsi="Arial" w:cs="Arial"/>
          <w:sz w:val="22"/>
        </w:rPr>
        <w:t xml:space="preserve">irectors </w:t>
      </w:r>
      <w:r w:rsidR="007D4197">
        <w:rPr>
          <w:rFonts w:ascii="Arial" w:hAnsi="Arial" w:cs="Arial"/>
          <w:sz w:val="22"/>
        </w:rPr>
        <w:t>–</w:t>
      </w:r>
      <w:r w:rsidR="00D234EF">
        <w:rPr>
          <w:rFonts w:ascii="Arial" w:hAnsi="Arial" w:cs="Arial"/>
          <w:sz w:val="22"/>
        </w:rPr>
        <w:t xml:space="preserve"> </w:t>
      </w:r>
      <w:r w:rsidR="007D4197">
        <w:rPr>
          <w:rFonts w:ascii="Arial" w:hAnsi="Arial" w:cs="Arial"/>
          <w:sz w:val="22"/>
        </w:rPr>
        <w:t>1995 - 201</w:t>
      </w:r>
      <w:r w:rsidR="00AC064E">
        <w:rPr>
          <w:rFonts w:ascii="Arial" w:hAnsi="Arial" w:cs="Arial"/>
          <w:sz w:val="22"/>
        </w:rPr>
        <w:t>5</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00"/>
        <w:gridCol w:w="720"/>
        <w:gridCol w:w="900"/>
        <w:gridCol w:w="900"/>
        <w:gridCol w:w="900"/>
        <w:gridCol w:w="900"/>
        <w:gridCol w:w="900"/>
        <w:gridCol w:w="900"/>
        <w:gridCol w:w="900"/>
      </w:tblGrid>
      <w:tr w:rsidR="00AC064E" w:rsidTr="00F33F18">
        <w:tc>
          <w:tcPr>
            <w:tcW w:w="1908" w:type="dxa"/>
          </w:tcPr>
          <w:p w:rsidR="00AC064E" w:rsidRDefault="00AC064E">
            <w:pPr>
              <w:rPr>
                <w:rFonts w:ascii="Arial" w:hAnsi="Arial" w:cs="Arial"/>
                <w:sz w:val="22"/>
              </w:rPr>
            </w:pPr>
          </w:p>
        </w:tc>
        <w:tc>
          <w:tcPr>
            <w:tcW w:w="900" w:type="dxa"/>
          </w:tcPr>
          <w:p w:rsidR="00AC064E" w:rsidRDefault="00AC064E" w:rsidP="00917990">
            <w:pPr>
              <w:jc w:val="center"/>
              <w:rPr>
                <w:rFonts w:ascii="Arial" w:hAnsi="Arial" w:cs="Arial"/>
                <w:sz w:val="22"/>
              </w:rPr>
            </w:pPr>
            <w:r>
              <w:rPr>
                <w:rFonts w:ascii="Arial" w:hAnsi="Arial" w:cs="Arial"/>
                <w:sz w:val="22"/>
              </w:rPr>
              <w:t>1995</w:t>
            </w:r>
          </w:p>
        </w:tc>
        <w:tc>
          <w:tcPr>
            <w:tcW w:w="720" w:type="dxa"/>
          </w:tcPr>
          <w:p w:rsidR="00AC064E" w:rsidRDefault="00AC064E" w:rsidP="00917990">
            <w:pPr>
              <w:jc w:val="center"/>
              <w:rPr>
                <w:rFonts w:ascii="Arial" w:hAnsi="Arial" w:cs="Arial"/>
                <w:sz w:val="22"/>
              </w:rPr>
            </w:pPr>
            <w:r>
              <w:rPr>
                <w:rFonts w:ascii="Arial" w:hAnsi="Arial" w:cs="Arial"/>
                <w:sz w:val="22"/>
              </w:rPr>
              <w:t>2000</w:t>
            </w:r>
          </w:p>
        </w:tc>
        <w:tc>
          <w:tcPr>
            <w:tcW w:w="900" w:type="dxa"/>
          </w:tcPr>
          <w:p w:rsidR="00AC064E" w:rsidRDefault="00AC064E" w:rsidP="00917990">
            <w:pPr>
              <w:jc w:val="center"/>
              <w:rPr>
                <w:rFonts w:ascii="Arial" w:hAnsi="Arial" w:cs="Arial"/>
                <w:sz w:val="22"/>
              </w:rPr>
            </w:pPr>
            <w:r>
              <w:rPr>
                <w:rFonts w:ascii="Arial" w:hAnsi="Arial" w:cs="Arial"/>
                <w:sz w:val="22"/>
              </w:rPr>
              <w:t>2005</w:t>
            </w:r>
          </w:p>
        </w:tc>
        <w:tc>
          <w:tcPr>
            <w:tcW w:w="900" w:type="dxa"/>
          </w:tcPr>
          <w:p w:rsidR="00AC064E" w:rsidRDefault="00AC064E" w:rsidP="00917990">
            <w:pPr>
              <w:jc w:val="center"/>
              <w:rPr>
                <w:rFonts w:ascii="Arial" w:hAnsi="Arial" w:cs="Arial"/>
                <w:sz w:val="22"/>
              </w:rPr>
            </w:pPr>
            <w:r>
              <w:rPr>
                <w:rFonts w:ascii="Arial" w:hAnsi="Arial" w:cs="Arial"/>
                <w:sz w:val="22"/>
              </w:rPr>
              <w:t>2010</w:t>
            </w:r>
          </w:p>
        </w:tc>
        <w:tc>
          <w:tcPr>
            <w:tcW w:w="900" w:type="dxa"/>
          </w:tcPr>
          <w:p w:rsidR="00AC064E" w:rsidRDefault="00AC064E" w:rsidP="00917990">
            <w:pPr>
              <w:jc w:val="center"/>
              <w:rPr>
                <w:rFonts w:ascii="Arial" w:hAnsi="Arial" w:cs="Arial"/>
                <w:sz w:val="22"/>
              </w:rPr>
            </w:pPr>
            <w:r>
              <w:rPr>
                <w:rFonts w:ascii="Arial" w:hAnsi="Arial" w:cs="Arial"/>
                <w:sz w:val="22"/>
              </w:rPr>
              <w:t>2011</w:t>
            </w:r>
          </w:p>
        </w:tc>
        <w:tc>
          <w:tcPr>
            <w:tcW w:w="900" w:type="dxa"/>
          </w:tcPr>
          <w:p w:rsidR="00AC064E" w:rsidRDefault="00AC064E" w:rsidP="00917990">
            <w:pPr>
              <w:jc w:val="center"/>
              <w:rPr>
                <w:rFonts w:ascii="Arial" w:hAnsi="Arial" w:cs="Arial"/>
                <w:sz w:val="22"/>
              </w:rPr>
            </w:pPr>
            <w:r>
              <w:rPr>
                <w:rFonts w:ascii="Arial" w:hAnsi="Arial" w:cs="Arial"/>
                <w:sz w:val="22"/>
              </w:rPr>
              <w:t>2012</w:t>
            </w:r>
          </w:p>
        </w:tc>
        <w:tc>
          <w:tcPr>
            <w:tcW w:w="900" w:type="dxa"/>
          </w:tcPr>
          <w:p w:rsidR="00AC064E" w:rsidRDefault="00AC064E">
            <w:pPr>
              <w:jc w:val="center"/>
              <w:rPr>
                <w:rFonts w:ascii="Arial" w:hAnsi="Arial" w:cs="Arial"/>
                <w:sz w:val="22"/>
              </w:rPr>
            </w:pPr>
            <w:r>
              <w:rPr>
                <w:rFonts w:ascii="Arial" w:hAnsi="Arial" w:cs="Arial"/>
                <w:sz w:val="22"/>
              </w:rPr>
              <w:t>2013</w:t>
            </w:r>
          </w:p>
        </w:tc>
        <w:tc>
          <w:tcPr>
            <w:tcW w:w="900" w:type="dxa"/>
          </w:tcPr>
          <w:p w:rsidR="00AC064E" w:rsidRDefault="00AC064E">
            <w:pPr>
              <w:jc w:val="center"/>
              <w:rPr>
                <w:rFonts w:ascii="Arial" w:hAnsi="Arial" w:cs="Arial"/>
                <w:sz w:val="22"/>
              </w:rPr>
            </w:pPr>
            <w:r>
              <w:rPr>
                <w:rFonts w:ascii="Arial" w:hAnsi="Arial" w:cs="Arial"/>
                <w:sz w:val="22"/>
              </w:rPr>
              <w:t>2014</w:t>
            </w:r>
          </w:p>
        </w:tc>
        <w:tc>
          <w:tcPr>
            <w:tcW w:w="900" w:type="dxa"/>
          </w:tcPr>
          <w:p w:rsidR="00AC064E" w:rsidRDefault="00AC064E">
            <w:pPr>
              <w:jc w:val="center"/>
              <w:rPr>
                <w:rFonts w:ascii="Arial" w:hAnsi="Arial" w:cs="Arial"/>
                <w:sz w:val="22"/>
              </w:rPr>
            </w:pPr>
            <w:r>
              <w:rPr>
                <w:rFonts w:ascii="Arial" w:hAnsi="Arial" w:cs="Arial"/>
                <w:sz w:val="22"/>
              </w:rPr>
              <w:t>2015</w:t>
            </w:r>
          </w:p>
        </w:tc>
      </w:tr>
      <w:tr w:rsidR="00AC064E" w:rsidTr="00F33F18">
        <w:tc>
          <w:tcPr>
            <w:tcW w:w="1908" w:type="dxa"/>
          </w:tcPr>
          <w:p w:rsidR="00AC064E" w:rsidRDefault="00AC064E">
            <w:pPr>
              <w:rPr>
                <w:rFonts w:ascii="Arial" w:hAnsi="Arial" w:cs="Arial"/>
                <w:sz w:val="22"/>
              </w:rPr>
            </w:pPr>
            <w:r>
              <w:rPr>
                <w:rFonts w:ascii="Arial" w:hAnsi="Arial" w:cs="Arial"/>
                <w:sz w:val="22"/>
              </w:rPr>
              <w:t>Caucasian</w:t>
            </w:r>
          </w:p>
        </w:tc>
        <w:tc>
          <w:tcPr>
            <w:tcW w:w="900" w:type="dxa"/>
          </w:tcPr>
          <w:p w:rsidR="00AC064E" w:rsidRDefault="00AC064E" w:rsidP="00917990">
            <w:pPr>
              <w:jc w:val="center"/>
              <w:rPr>
                <w:rFonts w:ascii="Arial" w:hAnsi="Arial" w:cs="Arial"/>
                <w:sz w:val="22"/>
              </w:rPr>
            </w:pPr>
            <w:r>
              <w:rPr>
                <w:rFonts w:ascii="Arial" w:hAnsi="Arial" w:cs="Arial"/>
                <w:sz w:val="22"/>
              </w:rPr>
              <w:t>91.4%</w:t>
            </w:r>
          </w:p>
        </w:tc>
        <w:tc>
          <w:tcPr>
            <w:tcW w:w="720" w:type="dxa"/>
          </w:tcPr>
          <w:p w:rsidR="00AC064E" w:rsidRDefault="00AC064E" w:rsidP="00917990">
            <w:pPr>
              <w:jc w:val="center"/>
              <w:rPr>
                <w:rFonts w:ascii="Arial" w:hAnsi="Arial" w:cs="Arial"/>
                <w:sz w:val="22"/>
              </w:rPr>
            </w:pPr>
            <w:r>
              <w:rPr>
                <w:rFonts w:ascii="Arial" w:hAnsi="Arial" w:cs="Arial"/>
                <w:sz w:val="22"/>
              </w:rPr>
              <w:t>94%</w:t>
            </w:r>
          </w:p>
        </w:tc>
        <w:tc>
          <w:tcPr>
            <w:tcW w:w="900" w:type="dxa"/>
          </w:tcPr>
          <w:p w:rsidR="00AC064E" w:rsidRDefault="00AC064E" w:rsidP="00917990">
            <w:pPr>
              <w:jc w:val="center"/>
              <w:rPr>
                <w:rFonts w:ascii="Arial" w:hAnsi="Arial" w:cs="Arial"/>
                <w:sz w:val="22"/>
              </w:rPr>
            </w:pPr>
            <w:r>
              <w:rPr>
                <w:rFonts w:ascii="Arial" w:hAnsi="Arial" w:cs="Arial"/>
                <w:sz w:val="22"/>
              </w:rPr>
              <w:t>89.0%</w:t>
            </w:r>
          </w:p>
        </w:tc>
        <w:tc>
          <w:tcPr>
            <w:tcW w:w="900" w:type="dxa"/>
          </w:tcPr>
          <w:p w:rsidR="00AC064E" w:rsidRDefault="00AC064E" w:rsidP="00917990">
            <w:pPr>
              <w:jc w:val="center"/>
              <w:rPr>
                <w:rFonts w:ascii="Arial" w:hAnsi="Arial" w:cs="Arial"/>
                <w:sz w:val="22"/>
              </w:rPr>
            </w:pPr>
            <w:r>
              <w:rPr>
                <w:rFonts w:ascii="Arial" w:hAnsi="Arial" w:cs="Arial"/>
                <w:sz w:val="22"/>
              </w:rPr>
              <w:t>92.9%</w:t>
            </w:r>
          </w:p>
        </w:tc>
        <w:tc>
          <w:tcPr>
            <w:tcW w:w="900" w:type="dxa"/>
          </w:tcPr>
          <w:p w:rsidR="00AC064E" w:rsidRDefault="00AC064E" w:rsidP="00917990">
            <w:pPr>
              <w:jc w:val="center"/>
              <w:rPr>
                <w:rFonts w:ascii="Arial" w:hAnsi="Arial" w:cs="Arial"/>
                <w:sz w:val="22"/>
              </w:rPr>
            </w:pPr>
            <w:r>
              <w:rPr>
                <w:rFonts w:ascii="Arial" w:hAnsi="Arial" w:cs="Arial"/>
                <w:sz w:val="22"/>
              </w:rPr>
              <w:t>94.7%</w:t>
            </w:r>
          </w:p>
        </w:tc>
        <w:tc>
          <w:tcPr>
            <w:tcW w:w="900" w:type="dxa"/>
          </w:tcPr>
          <w:p w:rsidR="00AC064E" w:rsidRDefault="00AC064E" w:rsidP="00917990">
            <w:pPr>
              <w:jc w:val="center"/>
              <w:rPr>
                <w:rFonts w:ascii="Arial" w:hAnsi="Arial" w:cs="Arial"/>
                <w:sz w:val="22"/>
              </w:rPr>
            </w:pPr>
            <w:r>
              <w:rPr>
                <w:rFonts w:ascii="Arial" w:hAnsi="Arial" w:cs="Arial"/>
                <w:sz w:val="22"/>
              </w:rPr>
              <w:t>91.3%</w:t>
            </w:r>
          </w:p>
        </w:tc>
        <w:tc>
          <w:tcPr>
            <w:tcW w:w="900" w:type="dxa"/>
          </w:tcPr>
          <w:p w:rsidR="00AC064E" w:rsidRDefault="00AC064E">
            <w:pPr>
              <w:jc w:val="center"/>
              <w:rPr>
                <w:rFonts w:ascii="Arial" w:hAnsi="Arial" w:cs="Arial"/>
                <w:sz w:val="22"/>
              </w:rPr>
            </w:pPr>
            <w:r>
              <w:rPr>
                <w:rFonts w:ascii="Arial" w:hAnsi="Arial" w:cs="Arial"/>
                <w:sz w:val="22"/>
              </w:rPr>
              <w:t>90.4%</w:t>
            </w:r>
          </w:p>
        </w:tc>
        <w:tc>
          <w:tcPr>
            <w:tcW w:w="900" w:type="dxa"/>
          </w:tcPr>
          <w:p w:rsidR="00AC064E" w:rsidRDefault="00AC064E">
            <w:pPr>
              <w:jc w:val="center"/>
              <w:rPr>
                <w:rFonts w:ascii="Arial" w:hAnsi="Arial" w:cs="Arial"/>
                <w:sz w:val="22"/>
              </w:rPr>
            </w:pPr>
            <w:r>
              <w:rPr>
                <w:rFonts w:ascii="Arial" w:hAnsi="Arial" w:cs="Arial"/>
                <w:sz w:val="22"/>
              </w:rPr>
              <w:t>88.4%</w:t>
            </w:r>
          </w:p>
        </w:tc>
        <w:tc>
          <w:tcPr>
            <w:tcW w:w="900" w:type="dxa"/>
          </w:tcPr>
          <w:p w:rsidR="00AC064E" w:rsidRDefault="00DA19F2">
            <w:pPr>
              <w:jc w:val="center"/>
              <w:rPr>
                <w:rFonts w:ascii="Arial" w:hAnsi="Arial" w:cs="Arial"/>
                <w:sz w:val="22"/>
              </w:rPr>
            </w:pPr>
            <w:r>
              <w:rPr>
                <w:rFonts w:ascii="Arial" w:hAnsi="Arial" w:cs="Arial"/>
                <w:sz w:val="22"/>
              </w:rPr>
              <w:t>94.9%</w:t>
            </w:r>
          </w:p>
        </w:tc>
      </w:tr>
      <w:tr w:rsidR="00AC064E" w:rsidTr="00F33F18">
        <w:tc>
          <w:tcPr>
            <w:tcW w:w="1908" w:type="dxa"/>
          </w:tcPr>
          <w:p w:rsidR="00AC064E" w:rsidRDefault="00AC064E">
            <w:pPr>
              <w:rPr>
                <w:rFonts w:ascii="Arial" w:hAnsi="Arial" w:cs="Arial"/>
                <w:sz w:val="22"/>
              </w:rPr>
            </w:pPr>
            <w:r>
              <w:rPr>
                <w:rFonts w:ascii="Arial" w:hAnsi="Arial" w:cs="Arial"/>
                <w:sz w:val="22"/>
              </w:rPr>
              <w:t>African American</w:t>
            </w:r>
          </w:p>
        </w:tc>
        <w:tc>
          <w:tcPr>
            <w:tcW w:w="900" w:type="dxa"/>
          </w:tcPr>
          <w:p w:rsidR="00AC064E" w:rsidRDefault="00AC064E" w:rsidP="00917990">
            <w:pPr>
              <w:jc w:val="center"/>
              <w:rPr>
                <w:rFonts w:ascii="Arial" w:hAnsi="Arial" w:cs="Arial"/>
                <w:sz w:val="22"/>
              </w:rPr>
            </w:pPr>
            <w:r>
              <w:rPr>
                <w:rFonts w:ascii="Arial" w:hAnsi="Arial" w:cs="Arial"/>
                <w:sz w:val="22"/>
              </w:rPr>
              <w:t>5.4</w:t>
            </w:r>
          </w:p>
        </w:tc>
        <w:tc>
          <w:tcPr>
            <w:tcW w:w="720" w:type="dxa"/>
          </w:tcPr>
          <w:p w:rsidR="00AC064E" w:rsidRDefault="00AC064E" w:rsidP="00917990">
            <w:pPr>
              <w:jc w:val="center"/>
              <w:rPr>
                <w:rFonts w:ascii="Arial" w:hAnsi="Arial" w:cs="Arial"/>
                <w:sz w:val="22"/>
              </w:rPr>
            </w:pPr>
            <w:r>
              <w:rPr>
                <w:rFonts w:ascii="Arial" w:hAnsi="Arial" w:cs="Arial"/>
                <w:sz w:val="22"/>
              </w:rPr>
              <w:t>3</w:t>
            </w:r>
          </w:p>
        </w:tc>
        <w:tc>
          <w:tcPr>
            <w:tcW w:w="900" w:type="dxa"/>
          </w:tcPr>
          <w:p w:rsidR="00AC064E" w:rsidRDefault="00AC064E" w:rsidP="00917990">
            <w:pPr>
              <w:jc w:val="center"/>
              <w:rPr>
                <w:rFonts w:ascii="Arial" w:hAnsi="Arial" w:cs="Arial"/>
                <w:sz w:val="22"/>
              </w:rPr>
            </w:pPr>
            <w:r>
              <w:rPr>
                <w:rFonts w:ascii="Arial" w:hAnsi="Arial" w:cs="Arial"/>
                <w:sz w:val="22"/>
              </w:rPr>
              <w:t>0.0</w:t>
            </w:r>
          </w:p>
        </w:tc>
        <w:tc>
          <w:tcPr>
            <w:tcW w:w="900" w:type="dxa"/>
          </w:tcPr>
          <w:p w:rsidR="00AC064E" w:rsidRDefault="00AC064E" w:rsidP="00917990">
            <w:pPr>
              <w:jc w:val="center"/>
              <w:rPr>
                <w:rFonts w:ascii="Arial" w:hAnsi="Arial" w:cs="Arial"/>
                <w:sz w:val="22"/>
              </w:rPr>
            </w:pPr>
            <w:r>
              <w:rPr>
                <w:rFonts w:ascii="Arial" w:hAnsi="Arial" w:cs="Arial"/>
                <w:sz w:val="22"/>
              </w:rPr>
              <w:t>2.7</w:t>
            </w:r>
          </w:p>
        </w:tc>
        <w:tc>
          <w:tcPr>
            <w:tcW w:w="900" w:type="dxa"/>
          </w:tcPr>
          <w:p w:rsidR="00AC064E" w:rsidRDefault="00AC064E" w:rsidP="00917990">
            <w:pPr>
              <w:jc w:val="center"/>
              <w:rPr>
                <w:rFonts w:ascii="Arial" w:hAnsi="Arial" w:cs="Arial"/>
                <w:sz w:val="22"/>
              </w:rPr>
            </w:pPr>
            <w:r>
              <w:rPr>
                <w:rFonts w:ascii="Arial" w:hAnsi="Arial" w:cs="Arial"/>
                <w:sz w:val="22"/>
              </w:rPr>
              <w:t>2.7</w:t>
            </w:r>
          </w:p>
        </w:tc>
        <w:tc>
          <w:tcPr>
            <w:tcW w:w="900" w:type="dxa"/>
          </w:tcPr>
          <w:p w:rsidR="00AC064E" w:rsidRDefault="00AC064E" w:rsidP="00917990">
            <w:pPr>
              <w:jc w:val="center"/>
              <w:rPr>
                <w:rFonts w:ascii="Arial" w:hAnsi="Arial" w:cs="Arial"/>
                <w:sz w:val="22"/>
              </w:rPr>
            </w:pPr>
            <w:r>
              <w:rPr>
                <w:rFonts w:ascii="Arial" w:hAnsi="Arial" w:cs="Arial"/>
                <w:sz w:val="22"/>
              </w:rPr>
              <w:t>3.5</w:t>
            </w:r>
          </w:p>
        </w:tc>
        <w:tc>
          <w:tcPr>
            <w:tcW w:w="900" w:type="dxa"/>
          </w:tcPr>
          <w:p w:rsidR="00AC064E" w:rsidRDefault="00AC064E">
            <w:pPr>
              <w:jc w:val="center"/>
              <w:rPr>
                <w:rFonts w:ascii="Arial" w:hAnsi="Arial" w:cs="Arial"/>
                <w:sz w:val="22"/>
              </w:rPr>
            </w:pPr>
            <w:r>
              <w:rPr>
                <w:rFonts w:ascii="Arial" w:hAnsi="Arial" w:cs="Arial"/>
                <w:sz w:val="22"/>
              </w:rPr>
              <w:t>1.9</w:t>
            </w:r>
          </w:p>
        </w:tc>
        <w:tc>
          <w:tcPr>
            <w:tcW w:w="900" w:type="dxa"/>
          </w:tcPr>
          <w:p w:rsidR="00AC064E" w:rsidRDefault="00AC064E">
            <w:pPr>
              <w:jc w:val="center"/>
              <w:rPr>
                <w:rFonts w:ascii="Arial" w:hAnsi="Arial" w:cs="Arial"/>
                <w:sz w:val="22"/>
              </w:rPr>
            </w:pPr>
            <w:r>
              <w:rPr>
                <w:rFonts w:ascii="Arial" w:hAnsi="Arial" w:cs="Arial"/>
                <w:sz w:val="22"/>
              </w:rPr>
              <w:t>1.9</w:t>
            </w:r>
          </w:p>
        </w:tc>
        <w:tc>
          <w:tcPr>
            <w:tcW w:w="900" w:type="dxa"/>
          </w:tcPr>
          <w:p w:rsidR="00AC064E" w:rsidRDefault="00DA19F2">
            <w:pPr>
              <w:jc w:val="center"/>
              <w:rPr>
                <w:rFonts w:ascii="Arial" w:hAnsi="Arial" w:cs="Arial"/>
                <w:sz w:val="22"/>
              </w:rPr>
            </w:pPr>
            <w:r>
              <w:rPr>
                <w:rFonts w:ascii="Arial" w:hAnsi="Arial" w:cs="Arial"/>
                <w:sz w:val="22"/>
              </w:rPr>
              <w:t>1.7</w:t>
            </w:r>
          </w:p>
        </w:tc>
      </w:tr>
      <w:tr w:rsidR="00AC064E" w:rsidTr="00F33F18">
        <w:tc>
          <w:tcPr>
            <w:tcW w:w="1908" w:type="dxa"/>
          </w:tcPr>
          <w:p w:rsidR="007A6869" w:rsidRDefault="00AC064E" w:rsidP="00F33F18">
            <w:pPr>
              <w:rPr>
                <w:rFonts w:ascii="Arial" w:hAnsi="Arial" w:cs="Arial"/>
                <w:sz w:val="22"/>
              </w:rPr>
            </w:pPr>
            <w:r>
              <w:rPr>
                <w:rFonts w:ascii="Arial" w:hAnsi="Arial" w:cs="Arial"/>
                <w:sz w:val="22"/>
              </w:rPr>
              <w:t>Hispanic</w:t>
            </w:r>
            <w:r w:rsidR="007A6869">
              <w:rPr>
                <w:rFonts w:ascii="Arial" w:hAnsi="Arial" w:cs="Arial"/>
                <w:sz w:val="22"/>
              </w:rPr>
              <w:t>/Latino</w:t>
            </w:r>
          </w:p>
        </w:tc>
        <w:tc>
          <w:tcPr>
            <w:tcW w:w="900" w:type="dxa"/>
          </w:tcPr>
          <w:p w:rsidR="00AC064E" w:rsidRDefault="00AC064E" w:rsidP="00917990">
            <w:pPr>
              <w:jc w:val="center"/>
              <w:rPr>
                <w:rFonts w:ascii="Arial" w:hAnsi="Arial" w:cs="Arial"/>
                <w:sz w:val="22"/>
              </w:rPr>
            </w:pPr>
            <w:r>
              <w:rPr>
                <w:rFonts w:ascii="Arial" w:hAnsi="Arial" w:cs="Arial"/>
                <w:sz w:val="22"/>
              </w:rPr>
              <w:t>2.4</w:t>
            </w:r>
          </w:p>
        </w:tc>
        <w:tc>
          <w:tcPr>
            <w:tcW w:w="720" w:type="dxa"/>
          </w:tcPr>
          <w:p w:rsidR="00AC064E" w:rsidRDefault="00AC064E" w:rsidP="00917990">
            <w:pPr>
              <w:jc w:val="center"/>
              <w:rPr>
                <w:rFonts w:ascii="Arial" w:hAnsi="Arial" w:cs="Arial"/>
                <w:sz w:val="22"/>
              </w:rPr>
            </w:pPr>
            <w:r>
              <w:rPr>
                <w:rFonts w:ascii="Arial" w:hAnsi="Arial" w:cs="Arial"/>
                <w:sz w:val="22"/>
              </w:rPr>
              <w:t>2</w:t>
            </w:r>
          </w:p>
        </w:tc>
        <w:tc>
          <w:tcPr>
            <w:tcW w:w="900" w:type="dxa"/>
          </w:tcPr>
          <w:p w:rsidR="00AC064E" w:rsidRDefault="00AC064E" w:rsidP="00917990">
            <w:pPr>
              <w:jc w:val="center"/>
              <w:rPr>
                <w:rFonts w:ascii="Arial" w:hAnsi="Arial" w:cs="Arial"/>
                <w:sz w:val="22"/>
              </w:rPr>
            </w:pPr>
            <w:r>
              <w:rPr>
                <w:rFonts w:ascii="Arial" w:hAnsi="Arial" w:cs="Arial"/>
                <w:sz w:val="22"/>
              </w:rPr>
              <w:t>8.8</w:t>
            </w:r>
          </w:p>
        </w:tc>
        <w:tc>
          <w:tcPr>
            <w:tcW w:w="900" w:type="dxa"/>
          </w:tcPr>
          <w:p w:rsidR="00AC064E" w:rsidRDefault="00AC064E" w:rsidP="00917990">
            <w:pPr>
              <w:jc w:val="center"/>
              <w:rPr>
                <w:rFonts w:ascii="Arial" w:hAnsi="Arial" w:cs="Arial"/>
                <w:sz w:val="22"/>
              </w:rPr>
            </w:pPr>
            <w:r>
              <w:rPr>
                <w:rFonts w:ascii="Arial" w:hAnsi="Arial" w:cs="Arial"/>
                <w:sz w:val="22"/>
              </w:rPr>
              <w:t>2.7</w:t>
            </w:r>
          </w:p>
        </w:tc>
        <w:tc>
          <w:tcPr>
            <w:tcW w:w="900" w:type="dxa"/>
          </w:tcPr>
          <w:p w:rsidR="00AC064E" w:rsidRDefault="00AC064E" w:rsidP="00917990">
            <w:pPr>
              <w:jc w:val="center"/>
              <w:rPr>
                <w:rFonts w:ascii="Arial" w:hAnsi="Arial" w:cs="Arial"/>
                <w:sz w:val="22"/>
              </w:rPr>
            </w:pPr>
            <w:r>
              <w:rPr>
                <w:rFonts w:ascii="Arial" w:hAnsi="Arial" w:cs="Arial"/>
                <w:sz w:val="22"/>
              </w:rPr>
              <w:t>1.8</w:t>
            </w:r>
          </w:p>
        </w:tc>
        <w:tc>
          <w:tcPr>
            <w:tcW w:w="900" w:type="dxa"/>
          </w:tcPr>
          <w:p w:rsidR="00AC064E" w:rsidRDefault="00AC064E" w:rsidP="00917990">
            <w:pPr>
              <w:jc w:val="center"/>
              <w:rPr>
                <w:rFonts w:ascii="Arial" w:hAnsi="Arial" w:cs="Arial"/>
                <w:sz w:val="22"/>
              </w:rPr>
            </w:pPr>
            <w:r>
              <w:rPr>
                <w:rFonts w:ascii="Arial" w:hAnsi="Arial" w:cs="Arial"/>
                <w:sz w:val="22"/>
              </w:rPr>
              <w:t>2.3</w:t>
            </w:r>
          </w:p>
        </w:tc>
        <w:tc>
          <w:tcPr>
            <w:tcW w:w="900" w:type="dxa"/>
          </w:tcPr>
          <w:p w:rsidR="00AC064E" w:rsidRDefault="00AC064E">
            <w:pPr>
              <w:jc w:val="center"/>
              <w:rPr>
                <w:rFonts w:ascii="Arial" w:hAnsi="Arial" w:cs="Arial"/>
                <w:sz w:val="22"/>
              </w:rPr>
            </w:pPr>
            <w:r>
              <w:rPr>
                <w:rFonts w:ascii="Arial" w:hAnsi="Arial" w:cs="Arial"/>
                <w:sz w:val="22"/>
              </w:rPr>
              <w:t>3.8</w:t>
            </w:r>
          </w:p>
        </w:tc>
        <w:tc>
          <w:tcPr>
            <w:tcW w:w="900" w:type="dxa"/>
          </w:tcPr>
          <w:p w:rsidR="00AC064E" w:rsidRDefault="00AC064E">
            <w:pPr>
              <w:jc w:val="center"/>
              <w:rPr>
                <w:rFonts w:ascii="Arial" w:hAnsi="Arial" w:cs="Arial"/>
                <w:sz w:val="22"/>
              </w:rPr>
            </w:pPr>
            <w:r>
              <w:rPr>
                <w:rFonts w:ascii="Arial" w:hAnsi="Arial" w:cs="Arial"/>
                <w:sz w:val="22"/>
              </w:rPr>
              <w:t>3.9</w:t>
            </w:r>
          </w:p>
        </w:tc>
        <w:tc>
          <w:tcPr>
            <w:tcW w:w="900" w:type="dxa"/>
          </w:tcPr>
          <w:p w:rsidR="00AC064E" w:rsidRDefault="00DA19F2">
            <w:pPr>
              <w:jc w:val="center"/>
              <w:rPr>
                <w:rFonts w:ascii="Arial" w:hAnsi="Arial" w:cs="Arial"/>
                <w:sz w:val="22"/>
              </w:rPr>
            </w:pPr>
            <w:r>
              <w:rPr>
                <w:rFonts w:ascii="Arial" w:hAnsi="Arial" w:cs="Arial"/>
                <w:sz w:val="22"/>
              </w:rPr>
              <w:t>1.7</w:t>
            </w:r>
          </w:p>
        </w:tc>
      </w:tr>
      <w:tr w:rsidR="00AC064E" w:rsidTr="00F33F18">
        <w:tc>
          <w:tcPr>
            <w:tcW w:w="1908" w:type="dxa"/>
          </w:tcPr>
          <w:p w:rsidR="00AC064E" w:rsidRDefault="00AC064E">
            <w:pPr>
              <w:rPr>
                <w:rFonts w:ascii="Arial" w:hAnsi="Arial" w:cs="Arial"/>
                <w:sz w:val="22"/>
              </w:rPr>
            </w:pPr>
            <w:r>
              <w:rPr>
                <w:rFonts w:ascii="Arial" w:hAnsi="Arial" w:cs="Arial"/>
                <w:sz w:val="22"/>
              </w:rPr>
              <w:t>Asian American</w:t>
            </w:r>
          </w:p>
        </w:tc>
        <w:tc>
          <w:tcPr>
            <w:tcW w:w="900" w:type="dxa"/>
          </w:tcPr>
          <w:p w:rsidR="00AC064E" w:rsidRDefault="00AC064E" w:rsidP="00917990">
            <w:pPr>
              <w:jc w:val="center"/>
              <w:rPr>
                <w:rFonts w:ascii="Arial" w:hAnsi="Arial" w:cs="Arial"/>
                <w:sz w:val="22"/>
              </w:rPr>
            </w:pPr>
            <w:r>
              <w:rPr>
                <w:rFonts w:ascii="Arial" w:hAnsi="Arial" w:cs="Arial"/>
                <w:sz w:val="22"/>
              </w:rPr>
              <w:t>0</w:t>
            </w:r>
          </w:p>
        </w:tc>
        <w:tc>
          <w:tcPr>
            <w:tcW w:w="720" w:type="dxa"/>
          </w:tcPr>
          <w:p w:rsidR="00AC064E" w:rsidRDefault="00AC064E" w:rsidP="00917990">
            <w:pPr>
              <w:jc w:val="center"/>
              <w:rPr>
                <w:rFonts w:ascii="Arial" w:hAnsi="Arial" w:cs="Arial"/>
                <w:sz w:val="22"/>
              </w:rPr>
            </w:pPr>
            <w:r>
              <w:rPr>
                <w:rFonts w:ascii="Arial" w:hAnsi="Arial" w:cs="Arial"/>
                <w:sz w:val="22"/>
              </w:rPr>
              <w:t>0</w:t>
            </w:r>
          </w:p>
        </w:tc>
        <w:tc>
          <w:tcPr>
            <w:tcW w:w="900" w:type="dxa"/>
          </w:tcPr>
          <w:p w:rsidR="00AC064E" w:rsidRDefault="00AC064E" w:rsidP="00917990">
            <w:pPr>
              <w:jc w:val="center"/>
              <w:rPr>
                <w:rFonts w:ascii="Arial" w:hAnsi="Arial" w:cs="Arial"/>
                <w:sz w:val="22"/>
              </w:rPr>
            </w:pPr>
            <w:r>
              <w:rPr>
                <w:rFonts w:ascii="Arial" w:hAnsi="Arial" w:cs="Arial"/>
                <w:sz w:val="22"/>
              </w:rPr>
              <w:t>0</w:t>
            </w:r>
          </w:p>
        </w:tc>
        <w:tc>
          <w:tcPr>
            <w:tcW w:w="900" w:type="dxa"/>
          </w:tcPr>
          <w:p w:rsidR="00AC064E" w:rsidRDefault="00AC064E" w:rsidP="00917990">
            <w:pPr>
              <w:jc w:val="center"/>
              <w:rPr>
                <w:rFonts w:ascii="Arial" w:hAnsi="Arial" w:cs="Arial"/>
                <w:sz w:val="22"/>
              </w:rPr>
            </w:pPr>
            <w:r>
              <w:rPr>
                <w:rFonts w:ascii="Arial" w:hAnsi="Arial" w:cs="Arial"/>
                <w:sz w:val="22"/>
              </w:rPr>
              <w:t>0.9</w:t>
            </w:r>
          </w:p>
        </w:tc>
        <w:tc>
          <w:tcPr>
            <w:tcW w:w="900" w:type="dxa"/>
          </w:tcPr>
          <w:p w:rsidR="00AC064E" w:rsidRDefault="00AC064E" w:rsidP="00917990">
            <w:pPr>
              <w:jc w:val="center"/>
              <w:rPr>
                <w:rFonts w:ascii="Arial" w:hAnsi="Arial" w:cs="Arial"/>
                <w:sz w:val="22"/>
              </w:rPr>
            </w:pPr>
            <w:r>
              <w:rPr>
                <w:rFonts w:ascii="Arial" w:hAnsi="Arial" w:cs="Arial"/>
                <w:sz w:val="22"/>
              </w:rPr>
              <w:t>0</w:t>
            </w:r>
          </w:p>
        </w:tc>
        <w:tc>
          <w:tcPr>
            <w:tcW w:w="900" w:type="dxa"/>
          </w:tcPr>
          <w:p w:rsidR="00AC064E" w:rsidRDefault="00AC064E" w:rsidP="00917990">
            <w:pPr>
              <w:jc w:val="center"/>
              <w:rPr>
                <w:rFonts w:ascii="Arial" w:hAnsi="Arial" w:cs="Arial"/>
                <w:sz w:val="22"/>
              </w:rPr>
            </w:pPr>
            <w:r>
              <w:rPr>
                <w:rFonts w:ascii="Arial" w:hAnsi="Arial" w:cs="Arial"/>
                <w:sz w:val="22"/>
              </w:rPr>
              <w:t>1.2</w:t>
            </w:r>
          </w:p>
        </w:tc>
        <w:tc>
          <w:tcPr>
            <w:tcW w:w="900" w:type="dxa"/>
          </w:tcPr>
          <w:p w:rsidR="00AC064E" w:rsidRDefault="00AC064E">
            <w:pPr>
              <w:jc w:val="center"/>
              <w:rPr>
                <w:rFonts w:ascii="Arial" w:hAnsi="Arial" w:cs="Arial"/>
                <w:sz w:val="22"/>
              </w:rPr>
            </w:pPr>
            <w:r>
              <w:rPr>
                <w:rFonts w:ascii="Arial" w:hAnsi="Arial" w:cs="Arial"/>
                <w:sz w:val="22"/>
              </w:rPr>
              <w:t>0.6</w:t>
            </w:r>
          </w:p>
        </w:tc>
        <w:tc>
          <w:tcPr>
            <w:tcW w:w="900" w:type="dxa"/>
          </w:tcPr>
          <w:p w:rsidR="00AC064E" w:rsidRDefault="00AC064E">
            <w:pPr>
              <w:jc w:val="center"/>
              <w:rPr>
                <w:rFonts w:ascii="Arial" w:hAnsi="Arial" w:cs="Arial"/>
                <w:sz w:val="22"/>
              </w:rPr>
            </w:pPr>
            <w:r>
              <w:rPr>
                <w:rFonts w:ascii="Arial" w:hAnsi="Arial" w:cs="Arial"/>
                <w:sz w:val="22"/>
              </w:rPr>
              <w:t>1.3</w:t>
            </w:r>
          </w:p>
        </w:tc>
        <w:tc>
          <w:tcPr>
            <w:tcW w:w="900" w:type="dxa"/>
          </w:tcPr>
          <w:p w:rsidR="00AC064E" w:rsidRDefault="00DA19F2">
            <w:pPr>
              <w:jc w:val="center"/>
              <w:rPr>
                <w:rFonts w:ascii="Arial" w:hAnsi="Arial" w:cs="Arial"/>
                <w:sz w:val="22"/>
              </w:rPr>
            </w:pPr>
            <w:r>
              <w:rPr>
                <w:rFonts w:ascii="Arial" w:hAnsi="Arial" w:cs="Arial"/>
                <w:sz w:val="22"/>
              </w:rPr>
              <w:t>0</w:t>
            </w:r>
          </w:p>
        </w:tc>
      </w:tr>
      <w:tr w:rsidR="00AC064E" w:rsidTr="00F33F18">
        <w:tc>
          <w:tcPr>
            <w:tcW w:w="1908" w:type="dxa"/>
          </w:tcPr>
          <w:p w:rsidR="00AC064E" w:rsidRDefault="00AC064E">
            <w:pPr>
              <w:rPr>
                <w:rFonts w:ascii="Arial" w:hAnsi="Arial" w:cs="Arial"/>
                <w:sz w:val="22"/>
              </w:rPr>
            </w:pPr>
            <w:r>
              <w:rPr>
                <w:rFonts w:ascii="Arial" w:hAnsi="Arial" w:cs="Arial"/>
                <w:sz w:val="22"/>
              </w:rPr>
              <w:t>Native American</w:t>
            </w:r>
          </w:p>
        </w:tc>
        <w:tc>
          <w:tcPr>
            <w:tcW w:w="900" w:type="dxa"/>
          </w:tcPr>
          <w:p w:rsidR="00AC064E" w:rsidRDefault="00AC064E" w:rsidP="00917990">
            <w:pPr>
              <w:jc w:val="center"/>
              <w:rPr>
                <w:rFonts w:ascii="Arial" w:hAnsi="Arial" w:cs="Arial"/>
                <w:sz w:val="22"/>
              </w:rPr>
            </w:pPr>
            <w:r>
              <w:rPr>
                <w:rFonts w:ascii="Arial" w:hAnsi="Arial" w:cs="Arial"/>
                <w:sz w:val="22"/>
              </w:rPr>
              <w:t>0.8</w:t>
            </w:r>
          </w:p>
        </w:tc>
        <w:tc>
          <w:tcPr>
            <w:tcW w:w="720" w:type="dxa"/>
          </w:tcPr>
          <w:p w:rsidR="00AC064E" w:rsidRDefault="00AC064E" w:rsidP="00917990">
            <w:pPr>
              <w:jc w:val="center"/>
              <w:rPr>
                <w:rFonts w:ascii="Arial" w:hAnsi="Arial" w:cs="Arial"/>
                <w:sz w:val="22"/>
              </w:rPr>
            </w:pPr>
            <w:r>
              <w:rPr>
                <w:rFonts w:ascii="Arial" w:hAnsi="Arial" w:cs="Arial"/>
                <w:sz w:val="22"/>
              </w:rPr>
              <w:t>1</w:t>
            </w:r>
          </w:p>
        </w:tc>
        <w:tc>
          <w:tcPr>
            <w:tcW w:w="900" w:type="dxa"/>
          </w:tcPr>
          <w:p w:rsidR="00AC064E" w:rsidRDefault="00AC064E" w:rsidP="00917990">
            <w:pPr>
              <w:jc w:val="center"/>
              <w:rPr>
                <w:rFonts w:ascii="Arial" w:hAnsi="Arial" w:cs="Arial"/>
                <w:sz w:val="22"/>
              </w:rPr>
            </w:pPr>
            <w:r>
              <w:rPr>
                <w:rFonts w:ascii="Arial" w:hAnsi="Arial" w:cs="Arial"/>
                <w:sz w:val="22"/>
              </w:rPr>
              <w:t>2.2</w:t>
            </w:r>
          </w:p>
        </w:tc>
        <w:tc>
          <w:tcPr>
            <w:tcW w:w="900" w:type="dxa"/>
          </w:tcPr>
          <w:p w:rsidR="00AC064E" w:rsidRDefault="00AC064E" w:rsidP="00917990">
            <w:pPr>
              <w:jc w:val="center"/>
              <w:rPr>
                <w:rFonts w:ascii="Arial" w:hAnsi="Arial" w:cs="Arial"/>
                <w:sz w:val="22"/>
              </w:rPr>
            </w:pPr>
            <w:r>
              <w:rPr>
                <w:rFonts w:ascii="Arial" w:hAnsi="Arial" w:cs="Arial"/>
                <w:sz w:val="22"/>
              </w:rPr>
              <w:t>0.9</w:t>
            </w:r>
          </w:p>
        </w:tc>
        <w:tc>
          <w:tcPr>
            <w:tcW w:w="900" w:type="dxa"/>
          </w:tcPr>
          <w:p w:rsidR="00AC064E" w:rsidRDefault="00AC064E" w:rsidP="00917990">
            <w:pPr>
              <w:jc w:val="center"/>
              <w:rPr>
                <w:rFonts w:ascii="Arial" w:hAnsi="Arial" w:cs="Arial"/>
                <w:sz w:val="22"/>
              </w:rPr>
            </w:pPr>
            <w:r>
              <w:rPr>
                <w:rFonts w:ascii="Arial" w:hAnsi="Arial" w:cs="Arial"/>
                <w:sz w:val="22"/>
              </w:rPr>
              <w:t>0.9</w:t>
            </w:r>
          </w:p>
        </w:tc>
        <w:tc>
          <w:tcPr>
            <w:tcW w:w="900" w:type="dxa"/>
          </w:tcPr>
          <w:p w:rsidR="00AC064E" w:rsidRDefault="00AC064E" w:rsidP="00917990">
            <w:pPr>
              <w:jc w:val="center"/>
              <w:rPr>
                <w:rFonts w:ascii="Arial" w:hAnsi="Arial" w:cs="Arial"/>
                <w:sz w:val="22"/>
              </w:rPr>
            </w:pPr>
            <w:r>
              <w:rPr>
                <w:rFonts w:ascii="Arial" w:hAnsi="Arial" w:cs="Arial"/>
                <w:sz w:val="22"/>
              </w:rPr>
              <w:t>1.7</w:t>
            </w:r>
          </w:p>
        </w:tc>
        <w:tc>
          <w:tcPr>
            <w:tcW w:w="900" w:type="dxa"/>
          </w:tcPr>
          <w:p w:rsidR="00AC064E" w:rsidRDefault="00AC064E">
            <w:pPr>
              <w:jc w:val="center"/>
              <w:rPr>
                <w:rFonts w:ascii="Arial" w:hAnsi="Arial" w:cs="Arial"/>
                <w:sz w:val="22"/>
              </w:rPr>
            </w:pPr>
            <w:r>
              <w:rPr>
                <w:rFonts w:ascii="Arial" w:hAnsi="Arial" w:cs="Arial"/>
                <w:sz w:val="22"/>
              </w:rPr>
              <w:t>3.2</w:t>
            </w:r>
          </w:p>
        </w:tc>
        <w:tc>
          <w:tcPr>
            <w:tcW w:w="900" w:type="dxa"/>
          </w:tcPr>
          <w:p w:rsidR="00AC064E" w:rsidRDefault="00AC064E">
            <w:pPr>
              <w:jc w:val="center"/>
              <w:rPr>
                <w:rFonts w:ascii="Arial" w:hAnsi="Arial" w:cs="Arial"/>
                <w:sz w:val="22"/>
              </w:rPr>
            </w:pPr>
            <w:r>
              <w:rPr>
                <w:rFonts w:ascii="Arial" w:hAnsi="Arial" w:cs="Arial"/>
                <w:sz w:val="22"/>
              </w:rPr>
              <w:t>4.5</w:t>
            </w:r>
          </w:p>
        </w:tc>
        <w:tc>
          <w:tcPr>
            <w:tcW w:w="900" w:type="dxa"/>
          </w:tcPr>
          <w:p w:rsidR="00AC064E" w:rsidRDefault="00DA19F2">
            <w:pPr>
              <w:jc w:val="center"/>
              <w:rPr>
                <w:rFonts w:ascii="Arial" w:hAnsi="Arial" w:cs="Arial"/>
                <w:sz w:val="22"/>
              </w:rPr>
            </w:pPr>
            <w:r>
              <w:rPr>
                <w:rFonts w:ascii="Arial" w:hAnsi="Arial" w:cs="Arial"/>
                <w:sz w:val="22"/>
              </w:rPr>
              <w:t>1.7</w:t>
            </w:r>
          </w:p>
        </w:tc>
      </w:tr>
    </w:tbl>
    <w:p w:rsidR="00D234EF" w:rsidRDefault="00D234EF">
      <w:pPr>
        <w:rPr>
          <w:rFonts w:ascii="Arial" w:hAnsi="Arial" w:cs="Arial"/>
          <w:sz w:val="22"/>
        </w:rPr>
      </w:pPr>
    </w:p>
    <w:p w:rsidR="00B020AF" w:rsidRDefault="00B020AF" w:rsidP="007B6F7B">
      <w:pPr>
        <w:spacing w:line="360" w:lineRule="auto"/>
        <w:rPr>
          <w:rFonts w:ascii="Arial" w:hAnsi="Arial" w:cs="Arial"/>
          <w:sz w:val="22"/>
        </w:rPr>
      </w:pPr>
      <w:r>
        <w:rPr>
          <w:rFonts w:ascii="Arial" w:hAnsi="Arial" w:cs="Arial"/>
          <w:sz w:val="22"/>
        </w:rPr>
        <w:t>After three years of growth</w:t>
      </w:r>
      <w:r w:rsidR="002D1183">
        <w:rPr>
          <w:rFonts w:ascii="Arial" w:hAnsi="Arial" w:cs="Arial"/>
          <w:sz w:val="22"/>
        </w:rPr>
        <w:t xml:space="preserve"> in 2009, 2010 and 2011</w:t>
      </w:r>
      <w:r>
        <w:rPr>
          <w:rFonts w:ascii="Arial" w:hAnsi="Arial" w:cs="Arial"/>
          <w:sz w:val="22"/>
        </w:rPr>
        <w:t xml:space="preserve">, the percentage of minority news directors at non-Hispanic stations fell for the </w:t>
      </w:r>
      <w:r w:rsidR="002D1183">
        <w:rPr>
          <w:rFonts w:ascii="Arial" w:hAnsi="Arial" w:cs="Arial"/>
          <w:sz w:val="22"/>
        </w:rPr>
        <w:t>fourth</w:t>
      </w:r>
      <w:r>
        <w:rPr>
          <w:rFonts w:ascii="Arial" w:hAnsi="Arial" w:cs="Arial"/>
          <w:sz w:val="22"/>
        </w:rPr>
        <w:t xml:space="preserve"> year in a row.  T</w:t>
      </w:r>
      <w:r w:rsidR="002D1183">
        <w:rPr>
          <w:rFonts w:ascii="Arial" w:hAnsi="Arial" w:cs="Arial"/>
          <w:sz w:val="22"/>
        </w:rPr>
        <w:t>hree</w:t>
      </w:r>
      <w:r>
        <w:rPr>
          <w:rFonts w:ascii="Arial" w:hAnsi="Arial" w:cs="Arial"/>
          <w:sz w:val="22"/>
        </w:rPr>
        <w:t xml:space="preserve"> years ago, 10.7% of </w:t>
      </w:r>
      <w:r w:rsidR="000A3D02">
        <w:rPr>
          <w:rFonts w:ascii="Arial" w:hAnsi="Arial" w:cs="Arial"/>
          <w:sz w:val="22"/>
        </w:rPr>
        <w:t xml:space="preserve">TV </w:t>
      </w:r>
      <w:r>
        <w:rPr>
          <w:rFonts w:ascii="Arial" w:hAnsi="Arial" w:cs="Arial"/>
          <w:sz w:val="22"/>
        </w:rPr>
        <w:t>news dir</w:t>
      </w:r>
      <w:r w:rsidR="000A3D02">
        <w:rPr>
          <w:rFonts w:ascii="Arial" w:hAnsi="Arial" w:cs="Arial"/>
          <w:sz w:val="22"/>
        </w:rPr>
        <w:t>e</w:t>
      </w:r>
      <w:r>
        <w:rPr>
          <w:rFonts w:ascii="Arial" w:hAnsi="Arial" w:cs="Arial"/>
          <w:sz w:val="22"/>
        </w:rPr>
        <w:t xml:space="preserve">ctors at non-Hispanic stations were minorities; </w:t>
      </w:r>
      <w:r w:rsidR="002D1183">
        <w:rPr>
          <w:rFonts w:ascii="Arial" w:hAnsi="Arial" w:cs="Arial"/>
          <w:sz w:val="22"/>
        </w:rPr>
        <w:t xml:space="preserve">two years ago </w:t>
      </w:r>
      <w:r>
        <w:rPr>
          <w:rFonts w:ascii="Arial" w:hAnsi="Arial" w:cs="Arial"/>
          <w:sz w:val="22"/>
        </w:rPr>
        <w:t>that dropped to 9.5%</w:t>
      </w:r>
      <w:r w:rsidR="002D1183">
        <w:rPr>
          <w:rFonts w:ascii="Arial" w:hAnsi="Arial" w:cs="Arial"/>
          <w:sz w:val="22"/>
        </w:rPr>
        <w:t>; last year it fell t</w:t>
      </w:r>
      <w:r>
        <w:rPr>
          <w:rFonts w:ascii="Arial" w:hAnsi="Arial" w:cs="Arial"/>
          <w:sz w:val="22"/>
        </w:rPr>
        <w:t>o 8.6%</w:t>
      </w:r>
      <w:r w:rsidR="002D1183">
        <w:rPr>
          <w:rFonts w:ascii="Arial" w:hAnsi="Arial" w:cs="Arial"/>
          <w:sz w:val="22"/>
        </w:rPr>
        <w:t>; this year, it's down to 8.3%</w:t>
      </w:r>
      <w:r>
        <w:rPr>
          <w:rFonts w:ascii="Arial" w:hAnsi="Arial" w:cs="Arial"/>
          <w:sz w:val="22"/>
        </w:rPr>
        <w:t xml:space="preserve">.  </w:t>
      </w:r>
      <w:r w:rsidR="002D1183">
        <w:rPr>
          <w:rFonts w:ascii="Arial" w:hAnsi="Arial" w:cs="Arial"/>
          <w:sz w:val="22"/>
        </w:rPr>
        <w:t>H</w:t>
      </w:r>
      <w:r>
        <w:rPr>
          <w:rFonts w:ascii="Arial" w:hAnsi="Arial" w:cs="Arial"/>
          <w:sz w:val="22"/>
        </w:rPr>
        <w:t>alf (</w:t>
      </w:r>
      <w:r w:rsidR="002D1183">
        <w:rPr>
          <w:rFonts w:ascii="Arial" w:hAnsi="Arial" w:cs="Arial"/>
          <w:sz w:val="22"/>
        </w:rPr>
        <w:t>4.2%</w:t>
      </w:r>
      <w:r>
        <w:rPr>
          <w:rFonts w:ascii="Arial" w:hAnsi="Arial" w:cs="Arial"/>
          <w:sz w:val="22"/>
        </w:rPr>
        <w:t xml:space="preserve">) of those were African American -- </w:t>
      </w:r>
      <w:r w:rsidR="002D1183">
        <w:rPr>
          <w:rFonts w:ascii="Arial" w:hAnsi="Arial" w:cs="Arial"/>
          <w:sz w:val="22"/>
        </w:rPr>
        <w:t>about the same as last year</w:t>
      </w:r>
      <w:r w:rsidR="002349CE">
        <w:rPr>
          <w:rFonts w:ascii="Arial" w:hAnsi="Arial" w:cs="Arial"/>
          <w:sz w:val="22"/>
        </w:rPr>
        <w:t xml:space="preserve">; </w:t>
      </w:r>
      <w:r w:rsidR="002D1183">
        <w:rPr>
          <w:rFonts w:ascii="Arial" w:hAnsi="Arial" w:cs="Arial"/>
          <w:sz w:val="22"/>
        </w:rPr>
        <w:t xml:space="preserve">1.9% </w:t>
      </w:r>
      <w:r>
        <w:rPr>
          <w:rFonts w:ascii="Arial" w:hAnsi="Arial" w:cs="Arial"/>
          <w:sz w:val="22"/>
        </w:rPr>
        <w:t xml:space="preserve">were Hispanic -- down </w:t>
      </w:r>
      <w:r w:rsidR="002D1183">
        <w:rPr>
          <w:rFonts w:ascii="Arial" w:hAnsi="Arial" w:cs="Arial"/>
          <w:sz w:val="22"/>
        </w:rPr>
        <w:t>another 0.6</w:t>
      </w:r>
      <w:r>
        <w:rPr>
          <w:rFonts w:ascii="Arial" w:hAnsi="Arial" w:cs="Arial"/>
          <w:sz w:val="22"/>
        </w:rPr>
        <w:t xml:space="preserve"> from a year ago; </w:t>
      </w:r>
      <w:r w:rsidR="002D1183">
        <w:rPr>
          <w:rFonts w:ascii="Arial" w:hAnsi="Arial" w:cs="Arial"/>
          <w:sz w:val="22"/>
        </w:rPr>
        <w:t xml:space="preserve">1.9% </w:t>
      </w:r>
      <w:r>
        <w:rPr>
          <w:rFonts w:ascii="Arial" w:hAnsi="Arial" w:cs="Arial"/>
          <w:sz w:val="22"/>
        </w:rPr>
        <w:t xml:space="preserve">were Asian American -- </w:t>
      </w:r>
      <w:r w:rsidR="002D1183">
        <w:rPr>
          <w:rFonts w:ascii="Arial" w:hAnsi="Arial" w:cs="Arial"/>
          <w:sz w:val="22"/>
        </w:rPr>
        <w:t>up half a point</w:t>
      </w:r>
      <w:r>
        <w:rPr>
          <w:rFonts w:ascii="Arial" w:hAnsi="Arial" w:cs="Arial"/>
          <w:sz w:val="22"/>
        </w:rPr>
        <w:t xml:space="preserve">; and </w:t>
      </w:r>
      <w:r w:rsidR="002D1183">
        <w:rPr>
          <w:rFonts w:ascii="Arial" w:hAnsi="Arial" w:cs="Arial"/>
          <w:sz w:val="22"/>
        </w:rPr>
        <w:t xml:space="preserve">0.4% </w:t>
      </w:r>
      <w:r>
        <w:rPr>
          <w:rFonts w:ascii="Arial" w:hAnsi="Arial" w:cs="Arial"/>
          <w:sz w:val="22"/>
        </w:rPr>
        <w:t xml:space="preserve">were Native American -- </w:t>
      </w:r>
      <w:r w:rsidR="00501497">
        <w:rPr>
          <w:rFonts w:ascii="Arial" w:hAnsi="Arial" w:cs="Arial"/>
          <w:sz w:val="22"/>
        </w:rPr>
        <w:t>exactly the same a</w:t>
      </w:r>
      <w:r w:rsidR="002D1183">
        <w:rPr>
          <w:rFonts w:ascii="Arial" w:hAnsi="Arial" w:cs="Arial"/>
          <w:sz w:val="22"/>
        </w:rPr>
        <w:t>s a year ago</w:t>
      </w:r>
      <w:r w:rsidR="002349CE">
        <w:rPr>
          <w:rFonts w:ascii="Arial" w:hAnsi="Arial" w:cs="Arial"/>
          <w:sz w:val="22"/>
        </w:rPr>
        <w:t xml:space="preserve">.  </w:t>
      </w:r>
      <w:r w:rsidR="00093325">
        <w:rPr>
          <w:rFonts w:ascii="Arial" w:hAnsi="Arial" w:cs="Arial"/>
          <w:sz w:val="22"/>
        </w:rPr>
        <w:t xml:space="preserve">Three-quarters of the news directors at Hispanic stations were Hispanic; 18.2% were Caucasian, and 6.2% were African American. </w:t>
      </w:r>
    </w:p>
    <w:p w:rsidR="00B020AF" w:rsidRDefault="00B020AF" w:rsidP="007B6F7B">
      <w:pPr>
        <w:spacing w:line="360" w:lineRule="auto"/>
        <w:rPr>
          <w:rFonts w:ascii="Arial" w:hAnsi="Arial" w:cs="Arial"/>
          <w:sz w:val="22"/>
        </w:rPr>
      </w:pPr>
    </w:p>
    <w:p w:rsidR="007B02A3" w:rsidRDefault="00DA19F2" w:rsidP="007B6F7B">
      <w:pPr>
        <w:spacing w:line="360" w:lineRule="auto"/>
        <w:rPr>
          <w:rFonts w:ascii="Arial" w:hAnsi="Arial" w:cs="Arial"/>
          <w:sz w:val="22"/>
        </w:rPr>
      </w:pPr>
      <w:r>
        <w:rPr>
          <w:rFonts w:ascii="Arial" w:hAnsi="Arial" w:cs="Arial"/>
          <w:sz w:val="22"/>
        </w:rPr>
        <w:t>After four years of growth, th</w:t>
      </w:r>
      <w:r w:rsidR="0009719E">
        <w:rPr>
          <w:rFonts w:ascii="Arial" w:hAnsi="Arial" w:cs="Arial"/>
          <w:sz w:val="22"/>
        </w:rPr>
        <w:t xml:space="preserve">e percentage of minority news directors in radio </w:t>
      </w:r>
      <w:r>
        <w:rPr>
          <w:rFonts w:ascii="Arial" w:hAnsi="Arial" w:cs="Arial"/>
          <w:sz w:val="22"/>
        </w:rPr>
        <w:t>plunged by the biggest one-year fall I can remember: six and a half points.  Every ethnic g</w:t>
      </w:r>
      <w:r w:rsidR="002349CE">
        <w:rPr>
          <w:rFonts w:ascii="Arial" w:hAnsi="Arial" w:cs="Arial"/>
          <w:sz w:val="22"/>
        </w:rPr>
        <w:t>r</w:t>
      </w:r>
      <w:r>
        <w:rPr>
          <w:rFonts w:ascii="Arial" w:hAnsi="Arial" w:cs="Arial"/>
          <w:sz w:val="22"/>
        </w:rPr>
        <w:t xml:space="preserve">oup went down, and Asian American disappeared.  There was little difference by grouping, but the survey didn't turn up a single minority radio news director in markets </w:t>
      </w:r>
      <w:r w:rsidR="00B40644">
        <w:rPr>
          <w:rFonts w:ascii="Arial" w:hAnsi="Arial" w:cs="Arial"/>
          <w:sz w:val="22"/>
        </w:rPr>
        <w:t xml:space="preserve">of </w:t>
      </w:r>
      <w:r>
        <w:rPr>
          <w:rFonts w:ascii="Arial" w:hAnsi="Arial" w:cs="Arial"/>
          <w:sz w:val="22"/>
        </w:rPr>
        <w:t>50,000</w:t>
      </w:r>
      <w:r w:rsidR="00B40644">
        <w:rPr>
          <w:rFonts w:ascii="Arial" w:hAnsi="Arial" w:cs="Arial"/>
          <w:sz w:val="22"/>
        </w:rPr>
        <w:t xml:space="preserve"> or fewer people</w:t>
      </w:r>
      <w:r>
        <w:rPr>
          <w:rFonts w:ascii="Arial" w:hAnsi="Arial" w:cs="Arial"/>
          <w:sz w:val="22"/>
        </w:rPr>
        <w:t xml:space="preserve">.  </w:t>
      </w:r>
      <w:r w:rsidR="009B4370">
        <w:rPr>
          <w:rFonts w:ascii="Arial" w:hAnsi="Arial" w:cs="Arial"/>
          <w:sz w:val="22"/>
        </w:rPr>
        <w:t xml:space="preserve">In the past, minority radio news directors were more common at public stations and in the biggest markets.  It is true that the bigger the market, the higher the percentage of minority news directors, but </w:t>
      </w:r>
      <w:r w:rsidR="00B40644">
        <w:rPr>
          <w:rFonts w:ascii="Arial" w:hAnsi="Arial" w:cs="Arial"/>
          <w:sz w:val="22"/>
        </w:rPr>
        <w:t xml:space="preserve">this year </w:t>
      </w:r>
      <w:r w:rsidR="009B4370">
        <w:rPr>
          <w:rFonts w:ascii="Arial" w:hAnsi="Arial" w:cs="Arial"/>
          <w:sz w:val="22"/>
        </w:rPr>
        <w:t>all market sizes were below 10%, and public stations</w:t>
      </w:r>
      <w:r w:rsidR="002349CE">
        <w:rPr>
          <w:rFonts w:ascii="Arial" w:hAnsi="Arial" w:cs="Arial"/>
          <w:sz w:val="22"/>
        </w:rPr>
        <w:t xml:space="preserve"> were </w:t>
      </w:r>
      <w:r w:rsidR="009B4370">
        <w:rPr>
          <w:rFonts w:ascii="Arial" w:hAnsi="Arial" w:cs="Arial"/>
          <w:sz w:val="22"/>
        </w:rPr>
        <w:t xml:space="preserve">no </w:t>
      </w:r>
      <w:r w:rsidR="002349CE">
        <w:rPr>
          <w:rFonts w:ascii="Arial" w:hAnsi="Arial" w:cs="Arial"/>
          <w:sz w:val="22"/>
        </w:rPr>
        <w:t>higher</w:t>
      </w:r>
      <w:r w:rsidR="009B4370">
        <w:rPr>
          <w:rFonts w:ascii="Arial" w:hAnsi="Arial" w:cs="Arial"/>
          <w:sz w:val="22"/>
        </w:rPr>
        <w:t xml:space="preserve"> than commercial ones.  </w:t>
      </w:r>
    </w:p>
    <w:p w:rsidR="002349CE" w:rsidRDefault="002349CE" w:rsidP="007B6F7B">
      <w:pPr>
        <w:spacing w:line="360" w:lineRule="auto"/>
        <w:rPr>
          <w:rFonts w:ascii="Arial" w:hAnsi="Arial" w:cs="Arial"/>
          <w:sz w:val="22"/>
        </w:rPr>
      </w:pPr>
    </w:p>
    <w:p w:rsidR="00F85C80" w:rsidRDefault="00F85C80" w:rsidP="00F85C80">
      <w:pPr>
        <w:rPr>
          <w:rFonts w:ascii="Arial" w:hAnsi="Arial" w:cs="Arial"/>
          <w:sz w:val="22"/>
        </w:rPr>
      </w:pPr>
      <w:r>
        <w:rPr>
          <w:rFonts w:ascii="Arial" w:hAnsi="Arial" w:cs="Arial"/>
          <w:sz w:val="22"/>
        </w:rPr>
        <w:t>Mi</w:t>
      </w:r>
      <w:r w:rsidR="002760C5">
        <w:rPr>
          <w:rFonts w:ascii="Arial" w:hAnsi="Arial" w:cs="Arial"/>
          <w:sz w:val="22"/>
        </w:rPr>
        <w:t xml:space="preserve">norities in </w:t>
      </w:r>
      <w:r w:rsidR="00365ACC">
        <w:rPr>
          <w:rFonts w:ascii="Arial" w:hAnsi="Arial" w:cs="Arial"/>
          <w:sz w:val="22"/>
        </w:rPr>
        <w:t>l</w:t>
      </w:r>
      <w:r w:rsidR="002760C5">
        <w:rPr>
          <w:rFonts w:ascii="Arial" w:hAnsi="Arial" w:cs="Arial"/>
          <w:sz w:val="22"/>
        </w:rPr>
        <w:t xml:space="preserve">ocal TV </w:t>
      </w:r>
      <w:r w:rsidR="00365ACC">
        <w:rPr>
          <w:rFonts w:ascii="Arial" w:hAnsi="Arial" w:cs="Arial"/>
          <w:sz w:val="22"/>
        </w:rPr>
        <w:t>n</w:t>
      </w:r>
      <w:r w:rsidR="002760C5">
        <w:rPr>
          <w:rFonts w:ascii="Arial" w:hAnsi="Arial" w:cs="Arial"/>
          <w:sz w:val="22"/>
        </w:rPr>
        <w:t xml:space="preserve">ews – </w:t>
      </w:r>
      <w:r w:rsidR="00B81EFF">
        <w:rPr>
          <w:rFonts w:ascii="Arial" w:hAnsi="Arial" w:cs="Arial"/>
          <w:sz w:val="22"/>
        </w:rPr>
        <w:t>201</w:t>
      </w:r>
      <w:r w:rsidR="003758C8">
        <w:rPr>
          <w:rFonts w:ascii="Arial" w:hAnsi="Arial" w:cs="Arial"/>
          <w:sz w:val="22"/>
        </w:rPr>
        <w:t>5</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1677"/>
        <w:gridCol w:w="1616"/>
        <w:gridCol w:w="1604"/>
        <w:gridCol w:w="1914"/>
      </w:tblGrid>
      <w:tr w:rsidR="00F85C80" w:rsidTr="00F911A7">
        <w:tc>
          <w:tcPr>
            <w:tcW w:w="0" w:type="auto"/>
          </w:tcPr>
          <w:p w:rsidR="00F85C80" w:rsidRDefault="00F85C80" w:rsidP="00F911A7">
            <w:pPr>
              <w:rPr>
                <w:rFonts w:ascii="Arial" w:hAnsi="Arial" w:cs="Arial"/>
                <w:sz w:val="22"/>
              </w:rPr>
            </w:pPr>
          </w:p>
        </w:tc>
        <w:tc>
          <w:tcPr>
            <w:tcW w:w="0" w:type="auto"/>
          </w:tcPr>
          <w:p w:rsidR="00F85C80" w:rsidRDefault="00F85C80" w:rsidP="00F911A7">
            <w:pPr>
              <w:jc w:val="center"/>
              <w:rPr>
                <w:rFonts w:ascii="Arial" w:hAnsi="Arial" w:cs="Arial"/>
                <w:sz w:val="22"/>
              </w:rPr>
            </w:pPr>
            <w:r>
              <w:rPr>
                <w:rFonts w:ascii="Arial" w:hAnsi="Arial" w:cs="Arial"/>
                <w:sz w:val="22"/>
              </w:rPr>
              <w:t>News Staffs</w:t>
            </w:r>
          </w:p>
          <w:p w:rsidR="00F85C80" w:rsidRDefault="00F85C80" w:rsidP="00F911A7">
            <w:pPr>
              <w:jc w:val="center"/>
              <w:rPr>
                <w:rFonts w:ascii="Arial" w:hAnsi="Arial" w:cs="Arial"/>
                <w:sz w:val="22"/>
              </w:rPr>
            </w:pPr>
            <w:r>
              <w:rPr>
                <w:rFonts w:ascii="Arial" w:hAnsi="Arial" w:cs="Arial"/>
                <w:sz w:val="22"/>
              </w:rPr>
              <w:t>With Minorities</w:t>
            </w:r>
          </w:p>
        </w:tc>
        <w:tc>
          <w:tcPr>
            <w:tcW w:w="0" w:type="auto"/>
          </w:tcPr>
          <w:p w:rsidR="00F85C80" w:rsidRDefault="00F85C80" w:rsidP="00F911A7">
            <w:pPr>
              <w:jc w:val="center"/>
              <w:rPr>
                <w:rFonts w:ascii="Arial" w:hAnsi="Arial" w:cs="Arial"/>
                <w:sz w:val="22"/>
              </w:rPr>
            </w:pPr>
            <w:r>
              <w:rPr>
                <w:rFonts w:ascii="Arial" w:hAnsi="Arial" w:cs="Arial"/>
                <w:sz w:val="22"/>
              </w:rPr>
              <w:t>Minority News</w:t>
            </w:r>
          </w:p>
          <w:p w:rsidR="00F85C80" w:rsidRDefault="00F85C80" w:rsidP="00F911A7">
            <w:pPr>
              <w:jc w:val="center"/>
              <w:rPr>
                <w:rFonts w:ascii="Arial" w:hAnsi="Arial" w:cs="Arial"/>
                <w:sz w:val="22"/>
              </w:rPr>
            </w:pPr>
            <w:r>
              <w:rPr>
                <w:rFonts w:ascii="Arial" w:hAnsi="Arial" w:cs="Arial"/>
                <w:sz w:val="22"/>
              </w:rPr>
              <w:t>Directors</w:t>
            </w:r>
          </w:p>
        </w:tc>
        <w:tc>
          <w:tcPr>
            <w:tcW w:w="0" w:type="auto"/>
          </w:tcPr>
          <w:p w:rsidR="00F85C80" w:rsidRDefault="00F85C80" w:rsidP="00F911A7">
            <w:pPr>
              <w:jc w:val="center"/>
              <w:rPr>
                <w:rFonts w:ascii="Arial" w:hAnsi="Arial" w:cs="Arial"/>
                <w:sz w:val="22"/>
              </w:rPr>
            </w:pPr>
            <w:r>
              <w:rPr>
                <w:rFonts w:ascii="Arial" w:hAnsi="Arial" w:cs="Arial"/>
                <w:sz w:val="22"/>
              </w:rPr>
              <w:t>Minorities as</w:t>
            </w:r>
          </w:p>
          <w:p w:rsidR="00F85C80" w:rsidRDefault="00F85C80" w:rsidP="00F911A7">
            <w:pPr>
              <w:jc w:val="center"/>
              <w:rPr>
                <w:rFonts w:ascii="Arial" w:hAnsi="Arial" w:cs="Arial"/>
                <w:sz w:val="22"/>
              </w:rPr>
            </w:pPr>
            <w:r>
              <w:rPr>
                <w:rFonts w:ascii="Arial" w:hAnsi="Arial" w:cs="Arial"/>
                <w:sz w:val="22"/>
              </w:rPr>
              <w:t>Percentage of</w:t>
            </w:r>
          </w:p>
          <w:p w:rsidR="00F85C80" w:rsidRDefault="00F85C80" w:rsidP="00F911A7">
            <w:pPr>
              <w:jc w:val="center"/>
              <w:rPr>
                <w:rFonts w:ascii="Arial" w:hAnsi="Arial" w:cs="Arial"/>
                <w:sz w:val="22"/>
              </w:rPr>
            </w:pPr>
            <w:r>
              <w:rPr>
                <w:rFonts w:ascii="Arial" w:hAnsi="Arial" w:cs="Arial"/>
                <w:sz w:val="22"/>
              </w:rPr>
              <w:t>Work Force</w:t>
            </w:r>
          </w:p>
        </w:tc>
        <w:tc>
          <w:tcPr>
            <w:tcW w:w="1914" w:type="dxa"/>
          </w:tcPr>
          <w:p w:rsidR="00F85C80" w:rsidRDefault="00F85C80" w:rsidP="00F911A7">
            <w:pPr>
              <w:jc w:val="center"/>
              <w:rPr>
                <w:rFonts w:ascii="Arial" w:hAnsi="Arial" w:cs="Arial"/>
                <w:sz w:val="22"/>
              </w:rPr>
            </w:pPr>
            <w:r>
              <w:rPr>
                <w:rFonts w:ascii="Arial" w:hAnsi="Arial" w:cs="Arial"/>
                <w:sz w:val="22"/>
              </w:rPr>
              <w:t>Average Number of Minorities on Staff</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All Television</w:t>
            </w:r>
          </w:p>
        </w:tc>
        <w:tc>
          <w:tcPr>
            <w:tcW w:w="0" w:type="auto"/>
          </w:tcPr>
          <w:p w:rsidR="00F85C80" w:rsidRDefault="006B6799" w:rsidP="006B6799">
            <w:pPr>
              <w:jc w:val="center"/>
              <w:rPr>
                <w:rFonts w:ascii="Arial" w:hAnsi="Arial" w:cs="Arial"/>
                <w:sz w:val="22"/>
              </w:rPr>
            </w:pPr>
            <w:r>
              <w:rPr>
                <w:rFonts w:ascii="Arial" w:hAnsi="Arial" w:cs="Arial"/>
                <w:sz w:val="22"/>
              </w:rPr>
              <w:t xml:space="preserve">90.5% </w:t>
            </w:r>
            <w:r w:rsidR="00FB0E10">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12.5% </w:t>
            </w:r>
            <w:r w:rsidR="007B4A78">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22.2% </w:t>
            </w:r>
            <w:r w:rsidR="0053359F">
              <w:rPr>
                <w:rFonts w:ascii="Arial" w:hAnsi="Arial" w:cs="Arial"/>
                <w:sz w:val="22"/>
              </w:rPr>
              <w:t xml:space="preserve"> </w:t>
            </w:r>
          </w:p>
        </w:tc>
        <w:tc>
          <w:tcPr>
            <w:tcW w:w="1914" w:type="dxa"/>
          </w:tcPr>
          <w:p w:rsidR="00F85C80" w:rsidRDefault="006B6799" w:rsidP="006B6799">
            <w:pPr>
              <w:jc w:val="center"/>
              <w:rPr>
                <w:rFonts w:ascii="Arial" w:hAnsi="Arial" w:cs="Arial"/>
                <w:sz w:val="22"/>
              </w:rPr>
            </w:pPr>
            <w:r>
              <w:rPr>
                <w:rFonts w:ascii="Arial" w:hAnsi="Arial" w:cs="Arial"/>
                <w:sz w:val="22"/>
              </w:rPr>
              <w:t xml:space="preserve">7.9 </w:t>
            </w:r>
            <w:r w:rsidR="0053359F">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Network Affiliates</w:t>
            </w:r>
          </w:p>
        </w:tc>
        <w:tc>
          <w:tcPr>
            <w:tcW w:w="0" w:type="auto"/>
          </w:tcPr>
          <w:p w:rsidR="00F85C80" w:rsidRDefault="006B6799" w:rsidP="006B6799">
            <w:pPr>
              <w:jc w:val="center"/>
              <w:rPr>
                <w:rFonts w:ascii="Arial" w:hAnsi="Arial" w:cs="Arial"/>
                <w:sz w:val="22"/>
              </w:rPr>
            </w:pPr>
            <w:r>
              <w:rPr>
                <w:rFonts w:ascii="Arial" w:hAnsi="Arial" w:cs="Arial"/>
                <w:sz w:val="22"/>
              </w:rPr>
              <w:t xml:space="preserve">92.3 </w:t>
            </w:r>
            <w:r w:rsidR="00FB0E10">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8.4 </w:t>
            </w:r>
            <w:r w:rsidR="0053359F">
              <w:rPr>
                <w:rFonts w:ascii="Arial" w:hAnsi="Arial" w:cs="Arial"/>
                <w:sz w:val="22"/>
              </w:rPr>
              <w:t xml:space="preserve"> </w:t>
            </w:r>
          </w:p>
        </w:tc>
        <w:tc>
          <w:tcPr>
            <w:tcW w:w="0" w:type="auto"/>
          </w:tcPr>
          <w:p w:rsidR="00F85C80" w:rsidRPr="00154198" w:rsidRDefault="006B6799" w:rsidP="006B6799">
            <w:pPr>
              <w:jc w:val="center"/>
              <w:rPr>
                <w:rFonts w:ascii="Arial" w:hAnsi="Arial" w:cs="Arial"/>
                <w:sz w:val="22"/>
                <w:highlight w:val="red"/>
              </w:rPr>
            </w:pPr>
            <w:r>
              <w:rPr>
                <w:rFonts w:ascii="Arial" w:hAnsi="Arial" w:cs="Arial"/>
                <w:sz w:val="22"/>
              </w:rPr>
              <w:t xml:space="preserve">20.2 </w:t>
            </w:r>
            <w:r w:rsidR="0053359F">
              <w:rPr>
                <w:rFonts w:ascii="Arial" w:hAnsi="Arial" w:cs="Arial"/>
                <w:sz w:val="22"/>
              </w:rPr>
              <w:t xml:space="preserve"> </w:t>
            </w:r>
          </w:p>
        </w:tc>
        <w:tc>
          <w:tcPr>
            <w:tcW w:w="1914" w:type="dxa"/>
          </w:tcPr>
          <w:p w:rsidR="00F85C80" w:rsidRDefault="006B6799" w:rsidP="006B6799">
            <w:pPr>
              <w:jc w:val="center"/>
              <w:rPr>
                <w:rFonts w:ascii="Arial" w:hAnsi="Arial" w:cs="Arial"/>
                <w:sz w:val="22"/>
              </w:rPr>
            </w:pPr>
            <w:r>
              <w:rPr>
                <w:rFonts w:ascii="Arial" w:hAnsi="Arial" w:cs="Arial"/>
                <w:sz w:val="22"/>
              </w:rPr>
              <w:t xml:space="preserve">7.6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Independents</w:t>
            </w:r>
          </w:p>
        </w:tc>
        <w:tc>
          <w:tcPr>
            <w:tcW w:w="0" w:type="auto"/>
          </w:tcPr>
          <w:p w:rsidR="00F85C80" w:rsidRDefault="006B6799" w:rsidP="006B6799">
            <w:pPr>
              <w:jc w:val="center"/>
              <w:rPr>
                <w:rFonts w:ascii="Arial" w:hAnsi="Arial" w:cs="Arial"/>
                <w:sz w:val="22"/>
              </w:rPr>
            </w:pPr>
            <w:r>
              <w:rPr>
                <w:rFonts w:ascii="Arial" w:hAnsi="Arial" w:cs="Arial"/>
                <w:sz w:val="22"/>
              </w:rPr>
              <w:t xml:space="preserve">88.2 </w:t>
            </w:r>
            <w:r w:rsidR="00FB0E10">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47.8 </w:t>
            </w:r>
            <w:r w:rsidR="007B4A78">
              <w:rPr>
                <w:rFonts w:ascii="Arial" w:hAnsi="Arial" w:cs="Arial"/>
                <w:sz w:val="22"/>
              </w:rPr>
              <w:t xml:space="preserve"> </w:t>
            </w:r>
          </w:p>
        </w:tc>
        <w:tc>
          <w:tcPr>
            <w:tcW w:w="0" w:type="auto"/>
          </w:tcPr>
          <w:p w:rsidR="00F85C80" w:rsidRPr="00154198" w:rsidRDefault="006B6799" w:rsidP="006B6799">
            <w:pPr>
              <w:jc w:val="center"/>
              <w:rPr>
                <w:rFonts w:ascii="Arial" w:hAnsi="Arial" w:cs="Arial"/>
                <w:sz w:val="22"/>
                <w:highlight w:val="red"/>
              </w:rPr>
            </w:pPr>
            <w:r>
              <w:rPr>
                <w:rFonts w:ascii="Arial" w:hAnsi="Arial" w:cs="Arial"/>
                <w:sz w:val="22"/>
              </w:rPr>
              <w:t xml:space="preserve">56.6 </w:t>
            </w:r>
            <w:r w:rsidR="00FB0E10">
              <w:rPr>
                <w:rFonts w:ascii="Arial" w:hAnsi="Arial" w:cs="Arial"/>
                <w:sz w:val="22"/>
              </w:rPr>
              <w:t xml:space="preserve"> </w:t>
            </w:r>
          </w:p>
        </w:tc>
        <w:tc>
          <w:tcPr>
            <w:tcW w:w="1914" w:type="dxa"/>
          </w:tcPr>
          <w:p w:rsidR="00F85C80" w:rsidRDefault="006B6799" w:rsidP="006B6799">
            <w:pPr>
              <w:jc w:val="center"/>
              <w:rPr>
                <w:rFonts w:ascii="Arial" w:hAnsi="Arial" w:cs="Arial"/>
                <w:sz w:val="22"/>
              </w:rPr>
            </w:pPr>
            <w:r>
              <w:rPr>
                <w:rFonts w:ascii="Arial" w:hAnsi="Arial" w:cs="Arial"/>
                <w:sz w:val="22"/>
              </w:rPr>
              <w:t xml:space="preserve">14.9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Market size:</w:t>
            </w: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1914" w:type="dxa"/>
          </w:tcPr>
          <w:p w:rsidR="00F85C80" w:rsidRDefault="00F85C80" w:rsidP="00F911A7">
            <w:pPr>
              <w:jc w:val="center"/>
              <w:rPr>
                <w:rFonts w:ascii="Arial" w:hAnsi="Arial" w:cs="Arial"/>
                <w:sz w:val="22"/>
              </w:rPr>
            </w:pP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1-25</w:t>
            </w:r>
          </w:p>
        </w:tc>
        <w:tc>
          <w:tcPr>
            <w:tcW w:w="0" w:type="auto"/>
          </w:tcPr>
          <w:p w:rsidR="00F85C80" w:rsidRDefault="006B6799" w:rsidP="006B6799">
            <w:pPr>
              <w:jc w:val="center"/>
              <w:rPr>
                <w:rFonts w:ascii="Arial" w:hAnsi="Arial" w:cs="Arial"/>
                <w:sz w:val="22"/>
              </w:rPr>
            </w:pPr>
            <w:r>
              <w:rPr>
                <w:rFonts w:ascii="Arial" w:hAnsi="Arial" w:cs="Arial"/>
                <w:sz w:val="22"/>
              </w:rPr>
              <w:t xml:space="preserve">100 </w:t>
            </w:r>
            <w:r w:rsidR="00FB0E10">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25.6 </w:t>
            </w:r>
            <w:r w:rsidR="007B4A78">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29.1 </w:t>
            </w:r>
            <w:r w:rsidR="00FB0E10">
              <w:rPr>
                <w:rFonts w:ascii="Arial" w:hAnsi="Arial" w:cs="Arial"/>
                <w:sz w:val="22"/>
              </w:rPr>
              <w:t xml:space="preserve"> </w:t>
            </w:r>
          </w:p>
        </w:tc>
        <w:tc>
          <w:tcPr>
            <w:tcW w:w="1914" w:type="dxa"/>
          </w:tcPr>
          <w:p w:rsidR="00F85C80" w:rsidRDefault="006B6799" w:rsidP="006B6799">
            <w:pPr>
              <w:jc w:val="center"/>
              <w:rPr>
                <w:rFonts w:ascii="Arial" w:hAnsi="Arial" w:cs="Arial"/>
                <w:sz w:val="22"/>
              </w:rPr>
            </w:pPr>
            <w:r>
              <w:rPr>
                <w:rFonts w:ascii="Arial" w:hAnsi="Arial" w:cs="Arial"/>
                <w:sz w:val="22"/>
              </w:rPr>
              <w:t xml:space="preserve">17.8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26-50</w:t>
            </w:r>
          </w:p>
        </w:tc>
        <w:tc>
          <w:tcPr>
            <w:tcW w:w="0" w:type="auto"/>
          </w:tcPr>
          <w:p w:rsidR="00F85C80" w:rsidRDefault="006B6799" w:rsidP="006B6799">
            <w:pPr>
              <w:jc w:val="center"/>
              <w:rPr>
                <w:rFonts w:ascii="Arial" w:hAnsi="Arial" w:cs="Arial"/>
                <w:sz w:val="22"/>
              </w:rPr>
            </w:pPr>
            <w:r>
              <w:rPr>
                <w:rFonts w:ascii="Arial" w:hAnsi="Arial" w:cs="Arial"/>
                <w:sz w:val="22"/>
              </w:rPr>
              <w:t xml:space="preserve">93.1 </w:t>
            </w:r>
            <w:r w:rsidR="00FB0E10">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12.5 </w:t>
            </w:r>
            <w:r w:rsidR="0053359F">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25.4 </w:t>
            </w:r>
            <w:r w:rsidR="00FB0E10">
              <w:rPr>
                <w:rFonts w:ascii="Arial" w:hAnsi="Arial" w:cs="Arial"/>
                <w:sz w:val="22"/>
              </w:rPr>
              <w:t xml:space="preserve"> </w:t>
            </w:r>
          </w:p>
        </w:tc>
        <w:tc>
          <w:tcPr>
            <w:tcW w:w="1914" w:type="dxa"/>
          </w:tcPr>
          <w:p w:rsidR="00F85C80" w:rsidRDefault="006B6799" w:rsidP="006B6799">
            <w:pPr>
              <w:jc w:val="center"/>
              <w:rPr>
                <w:rFonts w:ascii="Arial" w:hAnsi="Arial" w:cs="Arial"/>
                <w:sz w:val="22"/>
              </w:rPr>
            </w:pPr>
            <w:r>
              <w:rPr>
                <w:rFonts w:ascii="Arial" w:hAnsi="Arial" w:cs="Arial"/>
                <w:sz w:val="22"/>
              </w:rPr>
              <w:t xml:space="preserve">13.5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lastRenderedPageBreak/>
              <w:t>DMA 51-100</w:t>
            </w:r>
          </w:p>
        </w:tc>
        <w:tc>
          <w:tcPr>
            <w:tcW w:w="0" w:type="auto"/>
          </w:tcPr>
          <w:p w:rsidR="00F85C80" w:rsidRDefault="006B6799" w:rsidP="006B6799">
            <w:pPr>
              <w:jc w:val="center"/>
              <w:rPr>
                <w:rFonts w:ascii="Arial" w:hAnsi="Arial" w:cs="Arial"/>
                <w:sz w:val="22"/>
              </w:rPr>
            </w:pPr>
            <w:r>
              <w:rPr>
                <w:rFonts w:ascii="Arial" w:hAnsi="Arial" w:cs="Arial"/>
                <w:sz w:val="22"/>
              </w:rPr>
              <w:t xml:space="preserve">91.2 </w:t>
            </w:r>
            <w:r w:rsidR="00FB0E10">
              <w:rPr>
                <w:rFonts w:ascii="Arial" w:hAnsi="Arial" w:cs="Arial"/>
                <w:sz w:val="22"/>
              </w:rPr>
              <w:t xml:space="preserve"> </w:t>
            </w:r>
          </w:p>
        </w:tc>
        <w:tc>
          <w:tcPr>
            <w:tcW w:w="0" w:type="auto"/>
          </w:tcPr>
          <w:p w:rsidR="00F85C80" w:rsidRDefault="001277C1" w:rsidP="006B6799">
            <w:pPr>
              <w:jc w:val="center"/>
              <w:rPr>
                <w:rFonts w:ascii="Arial" w:hAnsi="Arial" w:cs="Arial"/>
                <w:sz w:val="22"/>
              </w:rPr>
            </w:pPr>
            <w:r>
              <w:rPr>
                <w:rFonts w:ascii="Arial" w:hAnsi="Arial" w:cs="Arial"/>
                <w:sz w:val="22"/>
              </w:rPr>
              <w:t xml:space="preserve">10.7 </w:t>
            </w:r>
          </w:p>
        </w:tc>
        <w:tc>
          <w:tcPr>
            <w:tcW w:w="0" w:type="auto"/>
          </w:tcPr>
          <w:p w:rsidR="00F85C80" w:rsidRDefault="006B6799" w:rsidP="006B6799">
            <w:pPr>
              <w:jc w:val="center"/>
              <w:rPr>
                <w:rFonts w:ascii="Arial" w:hAnsi="Arial" w:cs="Arial"/>
                <w:sz w:val="22"/>
              </w:rPr>
            </w:pPr>
            <w:r>
              <w:rPr>
                <w:rFonts w:ascii="Arial" w:hAnsi="Arial" w:cs="Arial"/>
                <w:sz w:val="22"/>
              </w:rPr>
              <w:t xml:space="preserve">19.9 </w:t>
            </w:r>
            <w:r w:rsidR="00FB0E10">
              <w:rPr>
                <w:rFonts w:ascii="Arial" w:hAnsi="Arial" w:cs="Arial"/>
                <w:sz w:val="22"/>
              </w:rPr>
              <w:t xml:space="preserve"> </w:t>
            </w:r>
          </w:p>
        </w:tc>
        <w:tc>
          <w:tcPr>
            <w:tcW w:w="1914" w:type="dxa"/>
          </w:tcPr>
          <w:p w:rsidR="00F85C80" w:rsidRDefault="00185966" w:rsidP="006B6799">
            <w:pPr>
              <w:jc w:val="center"/>
              <w:rPr>
                <w:rFonts w:ascii="Arial" w:hAnsi="Arial" w:cs="Arial"/>
                <w:sz w:val="22"/>
              </w:rPr>
            </w:pPr>
            <w:r>
              <w:rPr>
                <w:rFonts w:ascii="Arial" w:hAnsi="Arial" w:cs="Arial"/>
                <w:sz w:val="22"/>
              </w:rPr>
              <w:t xml:space="preserve">7.6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101-150</w:t>
            </w:r>
          </w:p>
        </w:tc>
        <w:tc>
          <w:tcPr>
            <w:tcW w:w="0" w:type="auto"/>
          </w:tcPr>
          <w:p w:rsidR="00F85C80" w:rsidRDefault="00185966" w:rsidP="006B6799">
            <w:pPr>
              <w:jc w:val="center"/>
              <w:rPr>
                <w:rFonts w:ascii="Arial" w:hAnsi="Arial" w:cs="Arial"/>
                <w:sz w:val="22"/>
              </w:rPr>
            </w:pPr>
            <w:r>
              <w:rPr>
                <w:rFonts w:ascii="Arial" w:hAnsi="Arial" w:cs="Arial"/>
                <w:sz w:val="22"/>
              </w:rPr>
              <w:t xml:space="preserve">92.2 </w:t>
            </w:r>
          </w:p>
        </w:tc>
        <w:tc>
          <w:tcPr>
            <w:tcW w:w="0" w:type="auto"/>
          </w:tcPr>
          <w:p w:rsidR="00F85C80" w:rsidRDefault="006B6799" w:rsidP="006B6799">
            <w:pPr>
              <w:jc w:val="center"/>
              <w:rPr>
                <w:rFonts w:ascii="Arial" w:hAnsi="Arial" w:cs="Arial"/>
                <w:sz w:val="22"/>
              </w:rPr>
            </w:pPr>
            <w:r>
              <w:rPr>
                <w:rFonts w:ascii="Arial" w:hAnsi="Arial" w:cs="Arial"/>
                <w:sz w:val="22"/>
              </w:rPr>
              <w:t xml:space="preserve">8.7 </w:t>
            </w:r>
            <w:r w:rsidR="0053359F">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20.5 </w:t>
            </w:r>
            <w:r w:rsidR="00FB0E10">
              <w:rPr>
                <w:rFonts w:ascii="Arial" w:hAnsi="Arial" w:cs="Arial"/>
                <w:sz w:val="22"/>
              </w:rPr>
              <w:t xml:space="preserve"> </w:t>
            </w:r>
          </w:p>
        </w:tc>
        <w:tc>
          <w:tcPr>
            <w:tcW w:w="1914" w:type="dxa"/>
          </w:tcPr>
          <w:p w:rsidR="00F85C80" w:rsidRDefault="006B6799" w:rsidP="006B6799">
            <w:pPr>
              <w:jc w:val="center"/>
              <w:rPr>
                <w:rFonts w:ascii="Arial" w:hAnsi="Arial" w:cs="Arial"/>
                <w:sz w:val="22"/>
              </w:rPr>
            </w:pPr>
            <w:r>
              <w:rPr>
                <w:rFonts w:ascii="Arial" w:hAnsi="Arial" w:cs="Arial"/>
                <w:sz w:val="22"/>
              </w:rPr>
              <w:t xml:space="preserve">5.7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DMA 151+</w:t>
            </w:r>
          </w:p>
        </w:tc>
        <w:tc>
          <w:tcPr>
            <w:tcW w:w="0" w:type="auto"/>
          </w:tcPr>
          <w:p w:rsidR="00F85C80" w:rsidRDefault="006B6799" w:rsidP="006B6799">
            <w:pPr>
              <w:jc w:val="center"/>
              <w:rPr>
                <w:rFonts w:ascii="Arial" w:hAnsi="Arial" w:cs="Arial"/>
                <w:sz w:val="22"/>
              </w:rPr>
            </w:pPr>
            <w:r>
              <w:rPr>
                <w:rFonts w:ascii="Arial" w:hAnsi="Arial" w:cs="Arial"/>
                <w:sz w:val="22"/>
              </w:rPr>
              <w:t xml:space="preserve">80.4 </w:t>
            </w:r>
            <w:r w:rsidR="00FB0E10">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8.9 </w:t>
            </w:r>
            <w:r w:rsidR="007B4A78">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14.2 </w:t>
            </w:r>
            <w:r w:rsidR="00FB0E10">
              <w:rPr>
                <w:rFonts w:ascii="Arial" w:hAnsi="Arial" w:cs="Arial"/>
                <w:sz w:val="22"/>
              </w:rPr>
              <w:t xml:space="preserve"> </w:t>
            </w:r>
          </w:p>
        </w:tc>
        <w:tc>
          <w:tcPr>
            <w:tcW w:w="1914" w:type="dxa"/>
          </w:tcPr>
          <w:p w:rsidR="00F85C80" w:rsidRDefault="006B6799" w:rsidP="006B6799">
            <w:pPr>
              <w:jc w:val="center"/>
              <w:rPr>
                <w:rFonts w:ascii="Arial" w:hAnsi="Arial" w:cs="Arial"/>
                <w:sz w:val="22"/>
              </w:rPr>
            </w:pPr>
            <w:r>
              <w:rPr>
                <w:rFonts w:ascii="Arial" w:hAnsi="Arial" w:cs="Arial"/>
                <w:sz w:val="22"/>
              </w:rPr>
              <w:t>2.6</w:t>
            </w:r>
            <w:r w:rsidR="00F85C8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size:</w:t>
            </w: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0" w:type="auto"/>
          </w:tcPr>
          <w:p w:rsidR="00F85C80" w:rsidRDefault="00F85C80" w:rsidP="00F911A7">
            <w:pPr>
              <w:jc w:val="center"/>
              <w:rPr>
                <w:rFonts w:ascii="Arial" w:hAnsi="Arial" w:cs="Arial"/>
                <w:sz w:val="22"/>
              </w:rPr>
            </w:pPr>
          </w:p>
        </w:tc>
        <w:tc>
          <w:tcPr>
            <w:tcW w:w="1914" w:type="dxa"/>
          </w:tcPr>
          <w:p w:rsidR="00F85C80" w:rsidRDefault="00F85C80" w:rsidP="00F911A7">
            <w:pPr>
              <w:jc w:val="center"/>
              <w:rPr>
                <w:rFonts w:ascii="Arial" w:hAnsi="Arial" w:cs="Arial"/>
                <w:sz w:val="22"/>
              </w:rPr>
            </w:pP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51+</w:t>
            </w:r>
          </w:p>
        </w:tc>
        <w:tc>
          <w:tcPr>
            <w:tcW w:w="0" w:type="auto"/>
          </w:tcPr>
          <w:p w:rsidR="00F85C80" w:rsidRDefault="006B6799" w:rsidP="006B6799">
            <w:pPr>
              <w:jc w:val="center"/>
              <w:rPr>
                <w:rFonts w:ascii="Arial" w:hAnsi="Arial" w:cs="Arial"/>
                <w:sz w:val="22"/>
              </w:rPr>
            </w:pPr>
            <w:r>
              <w:rPr>
                <w:rFonts w:ascii="Arial" w:hAnsi="Arial" w:cs="Arial"/>
                <w:sz w:val="22"/>
              </w:rPr>
              <w:t xml:space="preserve">97.9 </w:t>
            </w:r>
            <w:r w:rsidR="00F85C80">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6.7 </w:t>
            </w:r>
            <w:r w:rsidR="007B4A78">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22.7 </w:t>
            </w:r>
            <w:r w:rsidR="00FB0E10">
              <w:rPr>
                <w:rFonts w:ascii="Arial" w:hAnsi="Arial" w:cs="Arial"/>
                <w:sz w:val="22"/>
              </w:rPr>
              <w:t xml:space="preserve"> </w:t>
            </w:r>
          </w:p>
        </w:tc>
        <w:tc>
          <w:tcPr>
            <w:tcW w:w="1914" w:type="dxa"/>
          </w:tcPr>
          <w:p w:rsidR="00F85C80" w:rsidRDefault="006B6799" w:rsidP="006B6799">
            <w:pPr>
              <w:jc w:val="center"/>
              <w:rPr>
                <w:rFonts w:ascii="Arial" w:hAnsi="Arial" w:cs="Arial"/>
                <w:sz w:val="22"/>
              </w:rPr>
            </w:pPr>
            <w:r>
              <w:rPr>
                <w:rFonts w:ascii="Arial" w:hAnsi="Arial" w:cs="Arial"/>
                <w:sz w:val="22"/>
              </w:rPr>
              <w:t xml:space="preserve">16.7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31-50</w:t>
            </w:r>
          </w:p>
        </w:tc>
        <w:tc>
          <w:tcPr>
            <w:tcW w:w="0" w:type="auto"/>
          </w:tcPr>
          <w:p w:rsidR="00F85C80" w:rsidRDefault="006B6799" w:rsidP="006B6799">
            <w:pPr>
              <w:jc w:val="center"/>
              <w:rPr>
                <w:rFonts w:ascii="Arial" w:hAnsi="Arial" w:cs="Arial"/>
                <w:sz w:val="22"/>
              </w:rPr>
            </w:pPr>
            <w:r>
              <w:rPr>
                <w:rFonts w:ascii="Arial" w:hAnsi="Arial" w:cs="Arial"/>
                <w:sz w:val="22"/>
              </w:rPr>
              <w:t xml:space="preserve">98.5 </w:t>
            </w:r>
            <w:r w:rsidR="00FB0E10">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13.4 </w:t>
            </w:r>
            <w:r w:rsidR="007B4A78">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23 </w:t>
            </w:r>
            <w:r w:rsidR="00FB0E10">
              <w:rPr>
                <w:rFonts w:ascii="Arial" w:hAnsi="Arial" w:cs="Arial"/>
                <w:sz w:val="22"/>
              </w:rPr>
              <w:t xml:space="preserve"> </w:t>
            </w:r>
          </w:p>
        </w:tc>
        <w:tc>
          <w:tcPr>
            <w:tcW w:w="1914" w:type="dxa"/>
          </w:tcPr>
          <w:p w:rsidR="00F85C80" w:rsidRDefault="00185966" w:rsidP="006B6799">
            <w:pPr>
              <w:jc w:val="center"/>
              <w:rPr>
                <w:rFonts w:ascii="Arial" w:hAnsi="Arial" w:cs="Arial"/>
                <w:sz w:val="22"/>
              </w:rPr>
            </w:pPr>
            <w:r>
              <w:rPr>
                <w:rFonts w:ascii="Arial" w:hAnsi="Arial" w:cs="Arial"/>
                <w:sz w:val="22"/>
              </w:rPr>
              <w:t xml:space="preserve">9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21-30</w:t>
            </w:r>
          </w:p>
        </w:tc>
        <w:tc>
          <w:tcPr>
            <w:tcW w:w="0" w:type="auto"/>
          </w:tcPr>
          <w:p w:rsidR="00F85C80" w:rsidRDefault="006B6799" w:rsidP="006B6799">
            <w:pPr>
              <w:jc w:val="center"/>
              <w:rPr>
                <w:rFonts w:ascii="Arial" w:hAnsi="Arial" w:cs="Arial"/>
                <w:sz w:val="22"/>
              </w:rPr>
            </w:pPr>
            <w:r>
              <w:rPr>
                <w:rFonts w:ascii="Arial" w:hAnsi="Arial" w:cs="Arial"/>
                <w:sz w:val="22"/>
              </w:rPr>
              <w:t xml:space="preserve">91.7 </w:t>
            </w:r>
            <w:r w:rsidR="00FB0E10">
              <w:rPr>
                <w:rFonts w:ascii="Arial" w:hAnsi="Arial" w:cs="Arial"/>
                <w:sz w:val="22"/>
              </w:rPr>
              <w:t xml:space="preserve"> </w:t>
            </w:r>
          </w:p>
        </w:tc>
        <w:tc>
          <w:tcPr>
            <w:tcW w:w="0" w:type="auto"/>
          </w:tcPr>
          <w:p w:rsidR="00F85C80" w:rsidRDefault="001277C1" w:rsidP="006B6799">
            <w:pPr>
              <w:jc w:val="center"/>
              <w:rPr>
                <w:rFonts w:ascii="Arial" w:hAnsi="Arial" w:cs="Arial"/>
                <w:sz w:val="22"/>
              </w:rPr>
            </w:pPr>
            <w:r>
              <w:rPr>
                <w:rFonts w:ascii="Arial" w:hAnsi="Arial" w:cs="Arial"/>
                <w:sz w:val="22"/>
              </w:rPr>
              <w:t xml:space="preserve">6.6 </w:t>
            </w:r>
          </w:p>
        </w:tc>
        <w:tc>
          <w:tcPr>
            <w:tcW w:w="0" w:type="auto"/>
          </w:tcPr>
          <w:p w:rsidR="00F85C80" w:rsidRDefault="006B6799" w:rsidP="006B6799">
            <w:pPr>
              <w:jc w:val="center"/>
              <w:rPr>
                <w:rFonts w:ascii="Arial" w:hAnsi="Arial" w:cs="Arial"/>
                <w:sz w:val="22"/>
              </w:rPr>
            </w:pPr>
            <w:r>
              <w:rPr>
                <w:rFonts w:ascii="Arial" w:hAnsi="Arial" w:cs="Arial"/>
                <w:sz w:val="22"/>
              </w:rPr>
              <w:t xml:space="preserve">18.3 </w:t>
            </w:r>
            <w:r w:rsidR="00FB0E10">
              <w:rPr>
                <w:rFonts w:ascii="Arial" w:hAnsi="Arial" w:cs="Arial"/>
                <w:sz w:val="22"/>
              </w:rPr>
              <w:t xml:space="preserve"> </w:t>
            </w:r>
          </w:p>
        </w:tc>
        <w:tc>
          <w:tcPr>
            <w:tcW w:w="1914" w:type="dxa"/>
          </w:tcPr>
          <w:p w:rsidR="00F85C80" w:rsidRDefault="00185966" w:rsidP="006B6799">
            <w:pPr>
              <w:jc w:val="center"/>
              <w:rPr>
                <w:rFonts w:ascii="Arial" w:hAnsi="Arial" w:cs="Arial"/>
                <w:sz w:val="22"/>
              </w:rPr>
            </w:pPr>
            <w:r>
              <w:rPr>
                <w:rFonts w:ascii="Arial" w:hAnsi="Arial" w:cs="Arial"/>
                <w:sz w:val="22"/>
              </w:rPr>
              <w:t xml:space="preserve">4.6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11-20</w:t>
            </w:r>
          </w:p>
        </w:tc>
        <w:tc>
          <w:tcPr>
            <w:tcW w:w="0" w:type="auto"/>
          </w:tcPr>
          <w:p w:rsidR="00F85C80" w:rsidRDefault="006B6799" w:rsidP="006B6799">
            <w:pPr>
              <w:jc w:val="center"/>
              <w:rPr>
                <w:rFonts w:ascii="Arial" w:hAnsi="Arial" w:cs="Arial"/>
                <w:sz w:val="22"/>
              </w:rPr>
            </w:pPr>
            <w:r>
              <w:rPr>
                <w:rFonts w:ascii="Arial" w:hAnsi="Arial" w:cs="Arial"/>
                <w:sz w:val="22"/>
              </w:rPr>
              <w:t xml:space="preserve">85.3 </w:t>
            </w:r>
            <w:r w:rsidR="00FB0E10">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17.1 </w:t>
            </w:r>
            <w:r w:rsidR="007B4A78">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25.4 </w:t>
            </w:r>
            <w:r w:rsidR="00FB0E10">
              <w:rPr>
                <w:rFonts w:ascii="Arial" w:hAnsi="Arial" w:cs="Arial"/>
                <w:sz w:val="22"/>
              </w:rPr>
              <w:t xml:space="preserve"> </w:t>
            </w:r>
          </w:p>
        </w:tc>
        <w:tc>
          <w:tcPr>
            <w:tcW w:w="1914" w:type="dxa"/>
          </w:tcPr>
          <w:p w:rsidR="00F85C80" w:rsidRDefault="006B6799" w:rsidP="006B6799">
            <w:pPr>
              <w:jc w:val="center"/>
              <w:rPr>
                <w:rFonts w:ascii="Arial" w:hAnsi="Arial" w:cs="Arial"/>
                <w:sz w:val="22"/>
              </w:rPr>
            </w:pPr>
            <w:r>
              <w:rPr>
                <w:rFonts w:ascii="Arial" w:hAnsi="Arial" w:cs="Arial"/>
                <w:sz w:val="22"/>
              </w:rPr>
              <w:t xml:space="preserve">4 </w:t>
            </w:r>
            <w:r w:rsidR="00FB0E1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Staff   1-10</w:t>
            </w:r>
          </w:p>
        </w:tc>
        <w:tc>
          <w:tcPr>
            <w:tcW w:w="0" w:type="auto"/>
          </w:tcPr>
          <w:p w:rsidR="00F85C80" w:rsidRDefault="006B6799" w:rsidP="006B6799">
            <w:pPr>
              <w:jc w:val="center"/>
              <w:rPr>
                <w:rFonts w:ascii="Arial" w:hAnsi="Arial" w:cs="Arial"/>
                <w:sz w:val="22"/>
              </w:rPr>
            </w:pPr>
            <w:r>
              <w:rPr>
                <w:rFonts w:ascii="Arial" w:hAnsi="Arial" w:cs="Arial"/>
                <w:sz w:val="22"/>
              </w:rPr>
              <w:t xml:space="preserve">56.5 </w:t>
            </w:r>
            <w:r w:rsidR="0053359F">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22.7 </w:t>
            </w:r>
            <w:r w:rsidR="007B4A78">
              <w:rPr>
                <w:rFonts w:ascii="Arial" w:hAnsi="Arial" w:cs="Arial"/>
                <w:sz w:val="22"/>
              </w:rPr>
              <w:t xml:space="preserve"> </w:t>
            </w:r>
          </w:p>
        </w:tc>
        <w:tc>
          <w:tcPr>
            <w:tcW w:w="0" w:type="auto"/>
          </w:tcPr>
          <w:p w:rsidR="00F85C80" w:rsidRDefault="006B6799" w:rsidP="006B6799">
            <w:pPr>
              <w:jc w:val="center"/>
              <w:rPr>
                <w:rFonts w:ascii="Arial" w:hAnsi="Arial" w:cs="Arial"/>
                <w:sz w:val="22"/>
              </w:rPr>
            </w:pPr>
            <w:r>
              <w:rPr>
                <w:rFonts w:ascii="Arial" w:hAnsi="Arial" w:cs="Arial"/>
                <w:sz w:val="22"/>
              </w:rPr>
              <w:t xml:space="preserve">30.4 </w:t>
            </w:r>
            <w:r w:rsidR="00FB0E10">
              <w:rPr>
                <w:rFonts w:ascii="Arial" w:hAnsi="Arial" w:cs="Arial"/>
                <w:sz w:val="22"/>
              </w:rPr>
              <w:t xml:space="preserve"> </w:t>
            </w:r>
          </w:p>
        </w:tc>
        <w:tc>
          <w:tcPr>
            <w:tcW w:w="1914" w:type="dxa"/>
          </w:tcPr>
          <w:p w:rsidR="00F85C80" w:rsidRDefault="006B6799" w:rsidP="006B6799">
            <w:pPr>
              <w:jc w:val="center"/>
              <w:rPr>
                <w:rFonts w:ascii="Arial" w:hAnsi="Arial" w:cs="Arial"/>
                <w:sz w:val="22"/>
              </w:rPr>
            </w:pPr>
            <w:r>
              <w:rPr>
                <w:rFonts w:ascii="Arial" w:hAnsi="Arial" w:cs="Arial"/>
                <w:sz w:val="22"/>
              </w:rPr>
              <w:t xml:space="preserve">1.5 </w:t>
            </w:r>
            <w:r w:rsidR="0053359F">
              <w:rPr>
                <w:rFonts w:ascii="Arial" w:hAnsi="Arial" w:cs="Arial"/>
                <w:sz w:val="22"/>
              </w:rPr>
              <w:t xml:space="preserve"> </w:t>
            </w:r>
          </w:p>
        </w:tc>
      </w:tr>
    </w:tbl>
    <w:p w:rsidR="00F85C80" w:rsidRDefault="00F85C80" w:rsidP="00F85C80">
      <w:pPr>
        <w:spacing w:line="360" w:lineRule="auto"/>
        <w:rPr>
          <w:rFonts w:ascii="Arial" w:hAnsi="Arial" w:cs="Arial"/>
          <w:sz w:val="22"/>
        </w:rPr>
      </w:pPr>
    </w:p>
    <w:p w:rsidR="001277C1" w:rsidRDefault="002349CE" w:rsidP="00F85C80">
      <w:pPr>
        <w:spacing w:line="360" w:lineRule="auto"/>
        <w:rPr>
          <w:rFonts w:ascii="Arial" w:hAnsi="Arial" w:cs="Arial"/>
          <w:sz w:val="22"/>
        </w:rPr>
      </w:pPr>
      <w:r>
        <w:rPr>
          <w:rFonts w:ascii="Arial" w:hAnsi="Arial" w:cs="Arial"/>
          <w:sz w:val="22"/>
        </w:rPr>
        <w:t>Minorities, generally, were less likely at Fox affiliates and stations in the Northeast and especially the Midwest.  Interestingly, stations in all geographic areas are just about equally likely to have one or more minorities on staff.  It's just that stations in the Northeast and Midwest have a lot fewer of them.  Minority n</w:t>
      </w:r>
      <w:r w:rsidR="00185966">
        <w:rPr>
          <w:rFonts w:ascii="Arial" w:hAnsi="Arial" w:cs="Arial"/>
          <w:sz w:val="22"/>
        </w:rPr>
        <w:t xml:space="preserve">ews directors </w:t>
      </w:r>
      <w:r>
        <w:rPr>
          <w:rFonts w:ascii="Arial" w:hAnsi="Arial" w:cs="Arial"/>
          <w:sz w:val="22"/>
        </w:rPr>
        <w:t>were m</w:t>
      </w:r>
      <w:r w:rsidR="001277C1">
        <w:rPr>
          <w:rFonts w:ascii="Arial" w:hAnsi="Arial" w:cs="Arial"/>
          <w:sz w:val="22"/>
        </w:rPr>
        <w:t xml:space="preserve">ore likely at ABC and NBC stations ... less likely at CBS and Fox affiliates.  </w:t>
      </w:r>
      <w:r>
        <w:rPr>
          <w:rFonts w:ascii="Arial" w:hAnsi="Arial" w:cs="Arial"/>
          <w:sz w:val="22"/>
        </w:rPr>
        <w:t>And, as usual, l</w:t>
      </w:r>
      <w:r w:rsidR="001277C1">
        <w:rPr>
          <w:rFonts w:ascii="Arial" w:hAnsi="Arial" w:cs="Arial"/>
          <w:sz w:val="22"/>
        </w:rPr>
        <w:t>ess likely in the Midwest.</w:t>
      </w:r>
      <w:r w:rsidR="00185966">
        <w:rPr>
          <w:rFonts w:ascii="Arial" w:hAnsi="Arial" w:cs="Arial"/>
          <w:sz w:val="22"/>
        </w:rPr>
        <w:t xml:space="preserve">  </w:t>
      </w:r>
    </w:p>
    <w:p w:rsidR="001277C1" w:rsidRDefault="001277C1" w:rsidP="00F85C80">
      <w:pPr>
        <w:spacing w:line="360" w:lineRule="auto"/>
        <w:rPr>
          <w:rFonts w:ascii="Arial" w:hAnsi="Arial" w:cs="Arial"/>
          <w:sz w:val="22"/>
        </w:rPr>
      </w:pPr>
    </w:p>
    <w:p w:rsidR="00F85C80" w:rsidRDefault="00F85C80" w:rsidP="00F85C80">
      <w:pPr>
        <w:rPr>
          <w:rFonts w:ascii="Arial" w:hAnsi="Arial" w:cs="Arial"/>
          <w:sz w:val="22"/>
        </w:rPr>
      </w:pPr>
      <w:r>
        <w:rPr>
          <w:rFonts w:ascii="Arial" w:hAnsi="Arial" w:cs="Arial"/>
          <w:sz w:val="22"/>
        </w:rPr>
        <w:t xml:space="preserve">Minorities in </w:t>
      </w:r>
      <w:r w:rsidR="006C56FC">
        <w:rPr>
          <w:rFonts w:ascii="Arial" w:hAnsi="Arial" w:cs="Arial"/>
          <w:sz w:val="22"/>
        </w:rPr>
        <w:t>l</w:t>
      </w:r>
      <w:r>
        <w:rPr>
          <w:rFonts w:ascii="Arial" w:hAnsi="Arial" w:cs="Arial"/>
          <w:sz w:val="22"/>
        </w:rPr>
        <w:t xml:space="preserve">ocal </w:t>
      </w:r>
      <w:r w:rsidR="006C56FC">
        <w:rPr>
          <w:rFonts w:ascii="Arial" w:hAnsi="Arial" w:cs="Arial"/>
          <w:sz w:val="22"/>
        </w:rPr>
        <w:t>r</w:t>
      </w:r>
      <w:r>
        <w:rPr>
          <w:rFonts w:ascii="Arial" w:hAnsi="Arial" w:cs="Arial"/>
          <w:sz w:val="22"/>
        </w:rPr>
        <w:t xml:space="preserve">adio </w:t>
      </w:r>
      <w:r w:rsidR="006C56FC">
        <w:rPr>
          <w:rFonts w:ascii="Arial" w:hAnsi="Arial" w:cs="Arial"/>
          <w:sz w:val="22"/>
        </w:rPr>
        <w:t>n</w:t>
      </w:r>
      <w:r>
        <w:rPr>
          <w:rFonts w:ascii="Arial" w:hAnsi="Arial" w:cs="Arial"/>
          <w:sz w:val="22"/>
        </w:rPr>
        <w:t xml:space="preserve">ews – </w:t>
      </w:r>
      <w:r w:rsidR="00B01752">
        <w:rPr>
          <w:rFonts w:ascii="Arial" w:hAnsi="Arial" w:cs="Arial"/>
          <w:sz w:val="22"/>
        </w:rPr>
        <w:t>201</w:t>
      </w:r>
      <w:r w:rsidR="005048F5">
        <w:rPr>
          <w:rFonts w:ascii="Arial" w:hAnsi="Arial" w:cs="Arial"/>
          <w:sz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659"/>
        <w:gridCol w:w="1708"/>
        <w:gridCol w:w="1586"/>
        <w:gridCol w:w="1977"/>
      </w:tblGrid>
      <w:tr w:rsidR="00F85C80" w:rsidTr="00F911A7">
        <w:tc>
          <w:tcPr>
            <w:tcW w:w="0" w:type="auto"/>
          </w:tcPr>
          <w:p w:rsidR="00F85C80" w:rsidRDefault="00F85C80" w:rsidP="00F911A7">
            <w:pPr>
              <w:rPr>
                <w:rFonts w:ascii="Arial" w:hAnsi="Arial" w:cs="Arial"/>
                <w:sz w:val="22"/>
              </w:rPr>
            </w:pPr>
          </w:p>
        </w:tc>
        <w:tc>
          <w:tcPr>
            <w:tcW w:w="0" w:type="auto"/>
          </w:tcPr>
          <w:p w:rsidR="00F85C80" w:rsidRDefault="00F85C80" w:rsidP="00F911A7">
            <w:pPr>
              <w:jc w:val="center"/>
              <w:rPr>
                <w:rFonts w:ascii="Arial" w:hAnsi="Arial" w:cs="Arial"/>
                <w:sz w:val="22"/>
              </w:rPr>
            </w:pPr>
            <w:r>
              <w:rPr>
                <w:rFonts w:ascii="Arial" w:hAnsi="Arial" w:cs="Arial"/>
                <w:sz w:val="22"/>
              </w:rPr>
              <w:t>News Staffs</w:t>
            </w:r>
          </w:p>
          <w:p w:rsidR="00F85C80" w:rsidRDefault="00F85C80" w:rsidP="00F911A7">
            <w:pPr>
              <w:jc w:val="center"/>
              <w:rPr>
                <w:rFonts w:ascii="Arial" w:hAnsi="Arial" w:cs="Arial"/>
                <w:sz w:val="22"/>
              </w:rPr>
            </w:pPr>
            <w:r>
              <w:rPr>
                <w:rFonts w:ascii="Arial" w:hAnsi="Arial" w:cs="Arial"/>
                <w:sz w:val="22"/>
              </w:rPr>
              <w:t>With Minorities</w:t>
            </w:r>
          </w:p>
        </w:tc>
        <w:tc>
          <w:tcPr>
            <w:tcW w:w="0" w:type="auto"/>
          </w:tcPr>
          <w:p w:rsidR="00F85C80" w:rsidRDefault="00F85C80" w:rsidP="00F911A7">
            <w:pPr>
              <w:jc w:val="center"/>
              <w:rPr>
                <w:rFonts w:ascii="Arial" w:hAnsi="Arial" w:cs="Arial"/>
                <w:sz w:val="22"/>
              </w:rPr>
            </w:pPr>
            <w:r>
              <w:rPr>
                <w:rFonts w:ascii="Arial" w:hAnsi="Arial" w:cs="Arial"/>
                <w:sz w:val="22"/>
              </w:rPr>
              <w:t>Minority</w:t>
            </w:r>
          </w:p>
          <w:p w:rsidR="00F85C80" w:rsidRDefault="00F85C80" w:rsidP="00F911A7">
            <w:pPr>
              <w:jc w:val="center"/>
              <w:rPr>
                <w:rFonts w:ascii="Arial" w:hAnsi="Arial" w:cs="Arial"/>
                <w:sz w:val="22"/>
              </w:rPr>
            </w:pPr>
            <w:r>
              <w:rPr>
                <w:rFonts w:ascii="Arial" w:hAnsi="Arial" w:cs="Arial"/>
                <w:sz w:val="22"/>
              </w:rPr>
              <w:t>News Directors</w:t>
            </w:r>
          </w:p>
        </w:tc>
        <w:tc>
          <w:tcPr>
            <w:tcW w:w="0" w:type="auto"/>
          </w:tcPr>
          <w:p w:rsidR="00F85C80" w:rsidRDefault="00F85C80" w:rsidP="00F911A7">
            <w:pPr>
              <w:jc w:val="center"/>
              <w:rPr>
                <w:rFonts w:ascii="Arial" w:hAnsi="Arial" w:cs="Arial"/>
                <w:sz w:val="22"/>
              </w:rPr>
            </w:pPr>
            <w:r>
              <w:rPr>
                <w:rFonts w:ascii="Arial" w:hAnsi="Arial" w:cs="Arial"/>
                <w:sz w:val="22"/>
              </w:rPr>
              <w:t>Minorities as</w:t>
            </w:r>
          </w:p>
          <w:p w:rsidR="00F85C80" w:rsidRDefault="00F85C80" w:rsidP="00F911A7">
            <w:pPr>
              <w:jc w:val="center"/>
              <w:rPr>
                <w:rFonts w:ascii="Arial" w:hAnsi="Arial" w:cs="Arial"/>
                <w:sz w:val="22"/>
              </w:rPr>
            </w:pPr>
            <w:r>
              <w:rPr>
                <w:rFonts w:ascii="Arial" w:hAnsi="Arial" w:cs="Arial"/>
                <w:sz w:val="22"/>
              </w:rPr>
              <w:t>Percentage of</w:t>
            </w:r>
          </w:p>
          <w:p w:rsidR="00F85C80" w:rsidRDefault="00F85C80" w:rsidP="00F911A7">
            <w:pPr>
              <w:jc w:val="center"/>
              <w:rPr>
                <w:rFonts w:ascii="Arial" w:hAnsi="Arial" w:cs="Arial"/>
                <w:sz w:val="22"/>
              </w:rPr>
            </w:pPr>
            <w:r>
              <w:rPr>
                <w:rFonts w:ascii="Arial" w:hAnsi="Arial" w:cs="Arial"/>
                <w:sz w:val="22"/>
              </w:rPr>
              <w:t>Work Force</w:t>
            </w:r>
          </w:p>
        </w:tc>
        <w:tc>
          <w:tcPr>
            <w:tcW w:w="0" w:type="auto"/>
          </w:tcPr>
          <w:p w:rsidR="00F85C80" w:rsidRDefault="00F85C80" w:rsidP="00F911A7">
            <w:pPr>
              <w:jc w:val="center"/>
              <w:rPr>
                <w:rFonts w:ascii="Arial" w:hAnsi="Arial" w:cs="Arial"/>
                <w:sz w:val="22"/>
              </w:rPr>
            </w:pPr>
            <w:r>
              <w:rPr>
                <w:rFonts w:ascii="Arial" w:hAnsi="Arial" w:cs="Arial"/>
                <w:sz w:val="22"/>
              </w:rPr>
              <w:t>Average</w:t>
            </w:r>
          </w:p>
          <w:p w:rsidR="00F85C80" w:rsidRDefault="00F85C80" w:rsidP="00F911A7">
            <w:pPr>
              <w:jc w:val="center"/>
              <w:rPr>
                <w:rFonts w:ascii="Arial" w:hAnsi="Arial" w:cs="Arial"/>
                <w:sz w:val="22"/>
              </w:rPr>
            </w:pPr>
            <w:r>
              <w:rPr>
                <w:rFonts w:ascii="Arial" w:hAnsi="Arial" w:cs="Arial"/>
                <w:sz w:val="22"/>
              </w:rPr>
              <w:t>Number of</w:t>
            </w:r>
          </w:p>
          <w:p w:rsidR="00F85C80" w:rsidRDefault="00F85C80" w:rsidP="00F911A7">
            <w:pPr>
              <w:jc w:val="center"/>
              <w:rPr>
                <w:rFonts w:ascii="Arial" w:hAnsi="Arial" w:cs="Arial"/>
                <w:sz w:val="22"/>
              </w:rPr>
            </w:pPr>
            <w:r>
              <w:rPr>
                <w:rFonts w:ascii="Arial" w:hAnsi="Arial" w:cs="Arial"/>
                <w:sz w:val="22"/>
              </w:rPr>
              <w:t>Minorities on Staff</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All Radio</w:t>
            </w:r>
          </w:p>
        </w:tc>
        <w:tc>
          <w:tcPr>
            <w:tcW w:w="0" w:type="auto"/>
          </w:tcPr>
          <w:p w:rsidR="00F85C80" w:rsidRDefault="00147A6A" w:rsidP="00147A6A">
            <w:pPr>
              <w:jc w:val="center"/>
              <w:rPr>
                <w:rFonts w:ascii="Arial" w:hAnsi="Arial" w:cs="Arial"/>
                <w:sz w:val="22"/>
              </w:rPr>
            </w:pPr>
            <w:r>
              <w:rPr>
                <w:rFonts w:ascii="Arial" w:hAnsi="Arial" w:cs="Arial"/>
                <w:sz w:val="22"/>
              </w:rPr>
              <w:t xml:space="preserve">19% </w:t>
            </w:r>
            <w:r w:rsidR="00F85C80">
              <w:rPr>
                <w:rFonts w:ascii="Arial" w:hAnsi="Arial" w:cs="Arial"/>
                <w:sz w:val="22"/>
              </w:rPr>
              <w:t xml:space="preserve"> </w:t>
            </w:r>
          </w:p>
        </w:tc>
        <w:tc>
          <w:tcPr>
            <w:tcW w:w="0" w:type="auto"/>
          </w:tcPr>
          <w:p w:rsidR="00F85C80" w:rsidRDefault="00147A6A" w:rsidP="00147A6A">
            <w:pPr>
              <w:jc w:val="center"/>
              <w:rPr>
                <w:rFonts w:ascii="Arial" w:hAnsi="Arial" w:cs="Arial"/>
                <w:sz w:val="22"/>
              </w:rPr>
            </w:pPr>
            <w:r>
              <w:rPr>
                <w:rFonts w:ascii="Arial" w:hAnsi="Arial" w:cs="Arial"/>
                <w:sz w:val="22"/>
              </w:rPr>
              <w:t xml:space="preserve">5.1% </w:t>
            </w:r>
            <w:r w:rsidR="00F85C80">
              <w:rPr>
                <w:rFonts w:ascii="Arial" w:hAnsi="Arial" w:cs="Arial"/>
                <w:sz w:val="22"/>
              </w:rPr>
              <w:t xml:space="preserve"> </w:t>
            </w:r>
          </w:p>
        </w:tc>
        <w:tc>
          <w:tcPr>
            <w:tcW w:w="0" w:type="auto"/>
          </w:tcPr>
          <w:p w:rsidR="00F85C80" w:rsidRDefault="00147A6A" w:rsidP="00147A6A">
            <w:pPr>
              <w:jc w:val="center"/>
              <w:rPr>
                <w:rFonts w:ascii="Arial" w:hAnsi="Arial" w:cs="Arial"/>
                <w:sz w:val="22"/>
              </w:rPr>
            </w:pPr>
            <w:r>
              <w:rPr>
                <w:rFonts w:ascii="Arial" w:hAnsi="Arial" w:cs="Arial"/>
                <w:sz w:val="22"/>
              </w:rPr>
              <w:t xml:space="preserve">9.8% </w:t>
            </w:r>
            <w:r w:rsidR="007C63A3">
              <w:rPr>
                <w:rFonts w:ascii="Arial" w:hAnsi="Arial" w:cs="Arial"/>
                <w:sz w:val="22"/>
              </w:rPr>
              <w:t xml:space="preserve"> </w:t>
            </w:r>
          </w:p>
        </w:tc>
        <w:tc>
          <w:tcPr>
            <w:tcW w:w="0" w:type="auto"/>
          </w:tcPr>
          <w:p w:rsidR="00F85C80" w:rsidRDefault="005048F5" w:rsidP="00147A6A">
            <w:pPr>
              <w:jc w:val="center"/>
              <w:rPr>
                <w:rFonts w:ascii="Arial" w:hAnsi="Arial" w:cs="Arial"/>
                <w:sz w:val="22"/>
              </w:rPr>
            </w:pPr>
            <w:r>
              <w:rPr>
                <w:rFonts w:ascii="Arial" w:hAnsi="Arial" w:cs="Arial"/>
                <w:sz w:val="22"/>
              </w:rPr>
              <w:t>0.3</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Major Market</w:t>
            </w:r>
          </w:p>
        </w:tc>
        <w:tc>
          <w:tcPr>
            <w:tcW w:w="0" w:type="auto"/>
          </w:tcPr>
          <w:p w:rsidR="00F85C80" w:rsidRDefault="00147A6A" w:rsidP="00147A6A">
            <w:pPr>
              <w:jc w:val="center"/>
              <w:rPr>
                <w:rFonts w:ascii="Arial" w:hAnsi="Arial" w:cs="Arial"/>
                <w:sz w:val="22"/>
              </w:rPr>
            </w:pPr>
            <w:r>
              <w:rPr>
                <w:rFonts w:ascii="Arial" w:hAnsi="Arial" w:cs="Arial"/>
                <w:sz w:val="22"/>
              </w:rPr>
              <w:t xml:space="preserve">50 </w:t>
            </w:r>
            <w:r w:rsidR="00F85C80">
              <w:rPr>
                <w:rFonts w:ascii="Arial" w:hAnsi="Arial" w:cs="Arial"/>
                <w:sz w:val="22"/>
              </w:rPr>
              <w:t xml:space="preserve"> </w:t>
            </w:r>
          </w:p>
        </w:tc>
        <w:tc>
          <w:tcPr>
            <w:tcW w:w="0" w:type="auto"/>
          </w:tcPr>
          <w:p w:rsidR="00F85C80" w:rsidRDefault="00147A6A" w:rsidP="00147A6A">
            <w:pPr>
              <w:jc w:val="center"/>
              <w:rPr>
                <w:rFonts w:ascii="Arial" w:hAnsi="Arial" w:cs="Arial"/>
                <w:sz w:val="22"/>
              </w:rPr>
            </w:pPr>
            <w:r>
              <w:rPr>
                <w:rFonts w:ascii="Arial" w:hAnsi="Arial" w:cs="Arial"/>
                <w:sz w:val="22"/>
              </w:rPr>
              <w:t xml:space="preserve">9.4 </w:t>
            </w:r>
            <w:r w:rsidR="00F85C80">
              <w:rPr>
                <w:rFonts w:ascii="Arial" w:hAnsi="Arial" w:cs="Arial"/>
                <w:sz w:val="22"/>
              </w:rPr>
              <w:t xml:space="preserve"> </w:t>
            </w:r>
          </w:p>
        </w:tc>
        <w:tc>
          <w:tcPr>
            <w:tcW w:w="0" w:type="auto"/>
          </w:tcPr>
          <w:p w:rsidR="00F85C80" w:rsidRDefault="005048F5" w:rsidP="00147A6A">
            <w:pPr>
              <w:jc w:val="center"/>
              <w:rPr>
                <w:rFonts w:ascii="Arial" w:hAnsi="Arial" w:cs="Arial"/>
                <w:sz w:val="22"/>
              </w:rPr>
            </w:pPr>
            <w:r>
              <w:rPr>
                <w:rFonts w:ascii="Arial" w:hAnsi="Arial" w:cs="Arial"/>
                <w:sz w:val="22"/>
              </w:rPr>
              <w:t xml:space="preserve">12.4 </w:t>
            </w:r>
          </w:p>
        </w:tc>
        <w:tc>
          <w:tcPr>
            <w:tcW w:w="0" w:type="auto"/>
          </w:tcPr>
          <w:p w:rsidR="00F85C80" w:rsidRDefault="00147A6A" w:rsidP="00147A6A">
            <w:pPr>
              <w:jc w:val="center"/>
              <w:rPr>
                <w:rFonts w:ascii="Arial" w:hAnsi="Arial" w:cs="Arial"/>
                <w:sz w:val="22"/>
              </w:rPr>
            </w:pPr>
            <w:r>
              <w:rPr>
                <w:rFonts w:ascii="Arial" w:hAnsi="Arial" w:cs="Arial"/>
                <w:sz w:val="22"/>
              </w:rPr>
              <w:t xml:space="preserve">1.1 </w:t>
            </w:r>
            <w:r w:rsidR="00F85C80">
              <w:rPr>
                <w:rFonts w:ascii="Arial" w:hAnsi="Arial" w:cs="Arial"/>
                <w:sz w:val="22"/>
              </w:rPr>
              <w:t xml:space="preserve">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Large Market</w:t>
            </w:r>
          </w:p>
        </w:tc>
        <w:tc>
          <w:tcPr>
            <w:tcW w:w="0" w:type="auto"/>
          </w:tcPr>
          <w:p w:rsidR="00F85C80" w:rsidRDefault="00147A6A" w:rsidP="00147A6A">
            <w:pPr>
              <w:jc w:val="center"/>
              <w:rPr>
                <w:rFonts w:ascii="Arial" w:hAnsi="Arial" w:cs="Arial"/>
                <w:sz w:val="22"/>
              </w:rPr>
            </w:pPr>
            <w:r>
              <w:rPr>
                <w:rFonts w:ascii="Arial" w:hAnsi="Arial" w:cs="Arial"/>
                <w:sz w:val="22"/>
              </w:rPr>
              <w:t xml:space="preserve">26.9 </w:t>
            </w:r>
            <w:r w:rsidR="00F85C80">
              <w:rPr>
                <w:rFonts w:ascii="Arial" w:hAnsi="Arial" w:cs="Arial"/>
                <w:sz w:val="22"/>
              </w:rPr>
              <w:t xml:space="preserve"> </w:t>
            </w:r>
          </w:p>
        </w:tc>
        <w:tc>
          <w:tcPr>
            <w:tcW w:w="0" w:type="auto"/>
          </w:tcPr>
          <w:p w:rsidR="00F85C80" w:rsidRDefault="00147A6A" w:rsidP="00147A6A">
            <w:pPr>
              <w:jc w:val="center"/>
              <w:rPr>
                <w:rFonts w:ascii="Arial" w:hAnsi="Arial" w:cs="Arial"/>
                <w:sz w:val="22"/>
              </w:rPr>
            </w:pPr>
            <w:r>
              <w:rPr>
                <w:rFonts w:ascii="Arial" w:hAnsi="Arial" w:cs="Arial"/>
                <w:sz w:val="22"/>
              </w:rPr>
              <w:t xml:space="preserve">7.1 </w:t>
            </w:r>
            <w:r w:rsidR="00773F10">
              <w:rPr>
                <w:rFonts w:ascii="Arial" w:hAnsi="Arial" w:cs="Arial"/>
                <w:sz w:val="22"/>
              </w:rPr>
              <w:t xml:space="preserve"> </w:t>
            </w:r>
          </w:p>
        </w:tc>
        <w:tc>
          <w:tcPr>
            <w:tcW w:w="0" w:type="auto"/>
          </w:tcPr>
          <w:p w:rsidR="00F85C80" w:rsidRDefault="00147A6A" w:rsidP="00147A6A">
            <w:pPr>
              <w:jc w:val="center"/>
              <w:rPr>
                <w:rFonts w:ascii="Arial" w:hAnsi="Arial" w:cs="Arial"/>
                <w:sz w:val="22"/>
              </w:rPr>
            </w:pPr>
            <w:r>
              <w:rPr>
                <w:rFonts w:ascii="Arial" w:hAnsi="Arial" w:cs="Arial"/>
                <w:sz w:val="22"/>
              </w:rPr>
              <w:t xml:space="preserve">12.2 </w:t>
            </w:r>
            <w:r w:rsidR="00773F10">
              <w:rPr>
                <w:rFonts w:ascii="Arial" w:hAnsi="Arial" w:cs="Arial"/>
                <w:sz w:val="22"/>
              </w:rPr>
              <w:t xml:space="preserve"> </w:t>
            </w:r>
          </w:p>
        </w:tc>
        <w:tc>
          <w:tcPr>
            <w:tcW w:w="0" w:type="auto"/>
          </w:tcPr>
          <w:p w:rsidR="00F85C80" w:rsidRDefault="005048F5" w:rsidP="00147A6A">
            <w:pPr>
              <w:jc w:val="center"/>
              <w:rPr>
                <w:rFonts w:ascii="Arial" w:hAnsi="Arial" w:cs="Arial"/>
                <w:sz w:val="22"/>
              </w:rPr>
            </w:pPr>
            <w:r>
              <w:rPr>
                <w:rFonts w:ascii="Arial" w:hAnsi="Arial" w:cs="Arial"/>
                <w:sz w:val="22"/>
              </w:rPr>
              <w:t xml:space="preserve">0.3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Medium Market</w:t>
            </w:r>
          </w:p>
        </w:tc>
        <w:tc>
          <w:tcPr>
            <w:tcW w:w="0" w:type="auto"/>
          </w:tcPr>
          <w:p w:rsidR="00F85C80" w:rsidRDefault="00147A6A" w:rsidP="00147A6A">
            <w:pPr>
              <w:jc w:val="center"/>
              <w:rPr>
                <w:rFonts w:ascii="Arial" w:hAnsi="Arial" w:cs="Arial"/>
                <w:sz w:val="22"/>
              </w:rPr>
            </w:pPr>
            <w:r>
              <w:rPr>
                <w:rFonts w:ascii="Arial" w:hAnsi="Arial" w:cs="Arial"/>
                <w:sz w:val="22"/>
              </w:rPr>
              <w:t xml:space="preserve">8.5 </w:t>
            </w:r>
            <w:r w:rsidR="007C63A3">
              <w:rPr>
                <w:rFonts w:ascii="Arial" w:hAnsi="Arial" w:cs="Arial"/>
                <w:sz w:val="22"/>
              </w:rPr>
              <w:t xml:space="preserve"> </w:t>
            </w:r>
          </w:p>
        </w:tc>
        <w:tc>
          <w:tcPr>
            <w:tcW w:w="0" w:type="auto"/>
          </w:tcPr>
          <w:p w:rsidR="00F85C80" w:rsidRDefault="00147A6A" w:rsidP="00147A6A">
            <w:pPr>
              <w:jc w:val="center"/>
              <w:rPr>
                <w:rFonts w:ascii="Arial" w:hAnsi="Arial" w:cs="Arial"/>
                <w:sz w:val="22"/>
              </w:rPr>
            </w:pPr>
            <w:r>
              <w:rPr>
                <w:rFonts w:ascii="Arial" w:hAnsi="Arial" w:cs="Arial"/>
                <w:sz w:val="22"/>
              </w:rPr>
              <w:t xml:space="preserve">6.3 </w:t>
            </w:r>
            <w:r w:rsidR="00AC0F32">
              <w:rPr>
                <w:rFonts w:ascii="Arial" w:hAnsi="Arial" w:cs="Arial"/>
                <w:sz w:val="22"/>
              </w:rPr>
              <w:t xml:space="preserve"> </w:t>
            </w:r>
          </w:p>
        </w:tc>
        <w:tc>
          <w:tcPr>
            <w:tcW w:w="0" w:type="auto"/>
          </w:tcPr>
          <w:p w:rsidR="00F85C80" w:rsidRDefault="00147A6A" w:rsidP="00147A6A">
            <w:pPr>
              <w:jc w:val="center"/>
              <w:rPr>
                <w:rFonts w:ascii="Arial" w:hAnsi="Arial" w:cs="Arial"/>
                <w:sz w:val="22"/>
              </w:rPr>
            </w:pPr>
            <w:r>
              <w:rPr>
                <w:rFonts w:ascii="Arial" w:hAnsi="Arial" w:cs="Arial"/>
                <w:sz w:val="22"/>
              </w:rPr>
              <w:t xml:space="preserve">4.3 </w:t>
            </w:r>
            <w:r w:rsidR="00773F10">
              <w:rPr>
                <w:rFonts w:ascii="Arial" w:hAnsi="Arial" w:cs="Arial"/>
                <w:sz w:val="22"/>
              </w:rPr>
              <w:t xml:space="preserve"> </w:t>
            </w:r>
          </w:p>
        </w:tc>
        <w:tc>
          <w:tcPr>
            <w:tcW w:w="0" w:type="auto"/>
          </w:tcPr>
          <w:p w:rsidR="00F85C80" w:rsidRDefault="005048F5" w:rsidP="00147A6A">
            <w:pPr>
              <w:jc w:val="center"/>
              <w:rPr>
                <w:rFonts w:ascii="Arial" w:hAnsi="Arial" w:cs="Arial"/>
                <w:sz w:val="22"/>
              </w:rPr>
            </w:pPr>
            <w:r>
              <w:rPr>
                <w:rFonts w:ascii="Arial" w:hAnsi="Arial" w:cs="Arial"/>
                <w:sz w:val="22"/>
              </w:rPr>
              <w:t xml:space="preserve">0.1 </w:t>
            </w:r>
          </w:p>
        </w:tc>
      </w:tr>
      <w:tr w:rsidR="00F85C80" w:rsidTr="00F911A7">
        <w:tc>
          <w:tcPr>
            <w:tcW w:w="0" w:type="auto"/>
          </w:tcPr>
          <w:p w:rsidR="00F85C80" w:rsidRDefault="00F85C80" w:rsidP="00F911A7">
            <w:pPr>
              <w:rPr>
                <w:rFonts w:ascii="Arial" w:hAnsi="Arial" w:cs="Arial"/>
                <w:sz w:val="22"/>
              </w:rPr>
            </w:pPr>
            <w:r>
              <w:rPr>
                <w:rFonts w:ascii="Arial" w:hAnsi="Arial" w:cs="Arial"/>
                <w:sz w:val="22"/>
              </w:rPr>
              <w:t>Small Market</w:t>
            </w:r>
          </w:p>
        </w:tc>
        <w:tc>
          <w:tcPr>
            <w:tcW w:w="0" w:type="auto"/>
          </w:tcPr>
          <w:p w:rsidR="00F85C80" w:rsidRDefault="00147A6A" w:rsidP="00147A6A">
            <w:pPr>
              <w:jc w:val="center"/>
              <w:rPr>
                <w:rFonts w:ascii="Arial" w:hAnsi="Arial" w:cs="Arial"/>
                <w:sz w:val="22"/>
              </w:rPr>
            </w:pPr>
            <w:r>
              <w:rPr>
                <w:rFonts w:ascii="Arial" w:hAnsi="Arial" w:cs="Arial"/>
                <w:sz w:val="22"/>
              </w:rPr>
              <w:t xml:space="preserve">4.9 </w:t>
            </w:r>
            <w:r w:rsidR="00F85C80">
              <w:rPr>
                <w:rFonts w:ascii="Arial" w:hAnsi="Arial" w:cs="Arial"/>
                <w:sz w:val="22"/>
              </w:rPr>
              <w:t xml:space="preserve"> </w:t>
            </w:r>
          </w:p>
        </w:tc>
        <w:tc>
          <w:tcPr>
            <w:tcW w:w="0" w:type="auto"/>
          </w:tcPr>
          <w:p w:rsidR="00F85C80" w:rsidRDefault="005048F5" w:rsidP="00147A6A">
            <w:pPr>
              <w:jc w:val="center"/>
              <w:rPr>
                <w:rFonts w:ascii="Arial" w:hAnsi="Arial" w:cs="Arial"/>
                <w:sz w:val="22"/>
              </w:rPr>
            </w:pPr>
            <w:r>
              <w:rPr>
                <w:rFonts w:ascii="Arial" w:hAnsi="Arial" w:cs="Arial"/>
                <w:sz w:val="22"/>
              </w:rPr>
              <w:t xml:space="preserve">0 </w:t>
            </w:r>
          </w:p>
        </w:tc>
        <w:tc>
          <w:tcPr>
            <w:tcW w:w="0" w:type="auto"/>
          </w:tcPr>
          <w:p w:rsidR="00F85C80" w:rsidRDefault="00147A6A" w:rsidP="00147A6A">
            <w:pPr>
              <w:jc w:val="center"/>
              <w:rPr>
                <w:rFonts w:ascii="Arial" w:hAnsi="Arial" w:cs="Arial"/>
                <w:sz w:val="22"/>
              </w:rPr>
            </w:pPr>
            <w:r>
              <w:rPr>
                <w:rFonts w:ascii="Arial" w:hAnsi="Arial" w:cs="Arial"/>
                <w:sz w:val="22"/>
              </w:rPr>
              <w:t xml:space="preserve">4.1 </w:t>
            </w:r>
            <w:r w:rsidR="00773F10">
              <w:rPr>
                <w:rFonts w:ascii="Arial" w:hAnsi="Arial" w:cs="Arial"/>
                <w:sz w:val="22"/>
              </w:rPr>
              <w:t xml:space="preserve"> </w:t>
            </w:r>
          </w:p>
        </w:tc>
        <w:tc>
          <w:tcPr>
            <w:tcW w:w="0" w:type="auto"/>
          </w:tcPr>
          <w:p w:rsidR="00F85C80" w:rsidRDefault="005048F5" w:rsidP="00147A6A">
            <w:pPr>
              <w:jc w:val="center"/>
              <w:rPr>
                <w:rFonts w:ascii="Arial" w:hAnsi="Arial" w:cs="Arial"/>
                <w:sz w:val="22"/>
              </w:rPr>
            </w:pPr>
            <w:r>
              <w:rPr>
                <w:rFonts w:ascii="Arial" w:hAnsi="Arial" w:cs="Arial"/>
                <w:sz w:val="22"/>
              </w:rPr>
              <w:t xml:space="preserve">0.1 </w:t>
            </w:r>
          </w:p>
        </w:tc>
      </w:tr>
    </w:tbl>
    <w:p w:rsidR="00F85C80" w:rsidRDefault="00F85C80" w:rsidP="00F85C80">
      <w:pPr>
        <w:rPr>
          <w:rFonts w:ascii="Arial" w:hAnsi="Arial" w:cs="Arial"/>
          <w:sz w:val="22"/>
        </w:rPr>
      </w:pPr>
    </w:p>
    <w:p w:rsidR="00627CF2" w:rsidRDefault="00627CF2" w:rsidP="00F85C80">
      <w:pPr>
        <w:spacing w:line="360" w:lineRule="auto"/>
        <w:rPr>
          <w:rFonts w:ascii="Arial" w:hAnsi="Arial" w:cs="Arial"/>
          <w:sz w:val="22"/>
        </w:rPr>
      </w:pPr>
    </w:p>
    <w:p w:rsidR="005048F5" w:rsidRDefault="005048F5" w:rsidP="00F85C80">
      <w:pPr>
        <w:spacing w:line="360" w:lineRule="auto"/>
        <w:rPr>
          <w:rFonts w:ascii="Arial" w:hAnsi="Arial" w:cs="Arial"/>
          <w:sz w:val="22"/>
        </w:rPr>
      </w:pPr>
      <w:r>
        <w:rPr>
          <w:rFonts w:ascii="Arial" w:hAnsi="Arial" w:cs="Arial"/>
          <w:sz w:val="22"/>
        </w:rPr>
        <w:t xml:space="preserve">Virtually every number in the </w:t>
      </w:r>
      <w:r w:rsidR="000512FD">
        <w:rPr>
          <w:rFonts w:ascii="Arial" w:hAnsi="Arial" w:cs="Arial"/>
          <w:sz w:val="22"/>
        </w:rPr>
        <w:t xml:space="preserve">radio </w:t>
      </w:r>
      <w:r>
        <w:rPr>
          <w:rFonts w:ascii="Arial" w:hAnsi="Arial" w:cs="Arial"/>
          <w:sz w:val="22"/>
        </w:rPr>
        <w:t>table above is down from last year: news staffs with minorities, minority news directors, minority percentage of workforce and actua</w:t>
      </w:r>
      <w:r w:rsidR="00C82EB6">
        <w:rPr>
          <w:rFonts w:ascii="Arial" w:hAnsi="Arial" w:cs="Arial"/>
          <w:sz w:val="22"/>
        </w:rPr>
        <w:t>l number of minorities.  The bi</w:t>
      </w:r>
      <w:r>
        <w:rPr>
          <w:rFonts w:ascii="Arial" w:hAnsi="Arial" w:cs="Arial"/>
          <w:sz w:val="22"/>
        </w:rPr>
        <w:t>gger the market, the more diverse, but all the numbers fell from last year.  Non-commercial stations did better in percent of news staffs with minorities and percentage of minority workforce, but were a little lower in minority news directors.  The Midwest lagged behind all other regions in every category.  As usual.</w:t>
      </w:r>
    </w:p>
    <w:p w:rsidR="005048F5" w:rsidRDefault="005048F5" w:rsidP="00F85C80">
      <w:pPr>
        <w:spacing w:line="360" w:lineRule="auto"/>
        <w:rPr>
          <w:rFonts w:ascii="Arial" w:hAnsi="Arial" w:cs="Arial"/>
          <w:sz w:val="22"/>
        </w:rPr>
      </w:pPr>
    </w:p>
    <w:p w:rsidR="00D234EF" w:rsidRDefault="00624B9E">
      <w:pPr>
        <w:rPr>
          <w:rFonts w:ascii="Arial" w:hAnsi="Arial" w:cs="Arial"/>
          <w:sz w:val="22"/>
        </w:rPr>
      </w:pPr>
      <w:r>
        <w:rPr>
          <w:rFonts w:ascii="Arial" w:hAnsi="Arial" w:cs="Arial"/>
          <w:sz w:val="22"/>
        </w:rPr>
        <w:t xml:space="preserve">Women in </w:t>
      </w:r>
      <w:r w:rsidR="005627D1">
        <w:rPr>
          <w:rFonts w:ascii="Arial" w:hAnsi="Arial" w:cs="Arial"/>
          <w:sz w:val="22"/>
        </w:rPr>
        <w:t>l</w:t>
      </w:r>
      <w:r>
        <w:rPr>
          <w:rFonts w:ascii="Arial" w:hAnsi="Arial" w:cs="Arial"/>
          <w:sz w:val="22"/>
        </w:rPr>
        <w:t xml:space="preserve">ocal TV </w:t>
      </w:r>
      <w:r w:rsidR="005627D1">
        <w:rPr>
          <w:rFonts w:ascii="Arial" w:hAnsi="Arial" w:cs="Arial"/>
          <w:sz w:val="22"/>
        </w:rPr>
        <w:t>n</w:t>
      </w:r>
      <w:r>
        <w:rPr>
          <w:rFonts w:ascii="Arial" w:hAnsi="Arial" w:cs="Arial"/>
          <w:sz w:val="22"/>
        </w:rPr>
        <w:t xml:space="preserve">ews – </w:t>
      </w:r>
      <w:r w:rsidR="00A60857">
        <w:rPr>
          <w:rFonts w:ascii="Arial" w:hAnsi="Arial" w:cs="Arial"/>
          <w:sz w:val="22"/>
        </w:rPr>
        <w:t>201</w:t>
      </w:r>
      <w:r w:rsidR="006D043D">
        <w:rPr>
          <w:rFonts w:ascii="Arial" w:hAnsi="Arial" w:cs="Arial"/>
          <w:sz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476"/>
        <w:gridCol w:w="1586"/>
        <w:gridCol w:w="1586"/>
        <w:gridCol w:w="1794"/>
      </w:tblGrid>
      <w:tr w:rsidR="00D234EF">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Women</w:t>
            </w:r>
          </w:p>
        </w:tc>
        <w:tc>
          <w:tcPr>
            <w:tcW w:w="0" w:type="auto"/>
          </w:tcPr>
          <w:p w:rsidR="00D234EF" w:rsidRDefault="00D234EF">
            <w:pPr>
              <w:jc w:val="center"/>
              <w:rPr>
                <w:rFonts w:ascii="Arial" w:hAnsi="Arial" w:cs="Arial"/>
                <w:sz w:val="22"/>
              </w:rPr>
            </w:pPr>
            <w:r>
              <w:rPr>
                <w:rFonts w:ascii="Arial" w:hAnsi="Arial" w:cs="Arial"/>
                <w:sz w:val="22"/>
              </w:rPr>
              <w:t>Women News</w:t>
            </w:r>
          </w:p>
          <w:p w:rsidR="00D234EF" w:rsidRDefault="00D234EF">
            <w:pPr>
              <w:jc w:val="center"/>
              <w:rPr>
                <w:rFonts w:ascii="Arial" w:hAnsi="Arial" w:cs="Arial"/>
                <w:sz w:val="22"/>
              </w:rPr>
            </w:pPr>
            <w:r>
              <w:rPr>
                <w:rFonts w:ascii="Arial" w:hAnsi="Arial" w:cs="Arial"/>
                <w:sz w:val="22"/>
              </w:rPr>
              <w:t>Directors</w:t>
            </w:r>
          </w:p>
        </w:tc>
        <w:tc>
          <w:tcPr>
            <w:tcW w:w="0" w:type="auto"/>
          </w:tcPr>
          <w:p w:rsidR="00D234EF" w:rsidRDefault="00D234EF">
            <w:pPr>
              <w:jc w:val="center"/>
              <w:rPr>
                <w:rFonts w:ascii="Arial" w:hAnsi="Arial" w:cs="Arial"/>
                <w:sz w:val="22"/>
              </w:rPr>
            </w:pPr>
            <w:r>
              <w:rPr>
                <w:rFonts w:ascii="Arial" w:hAnsi="Arial" w:cs="Arial"/>
                <w:sz w:val="22"/>
              </w:rPr>
              <w:t>Women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Women on Staff</w:t>
            </w:r>
          </w:p>
        </w:tc>
      </w:tr>
      <w:tr w:rsidR="00D234EF">
        <w:tc>
          <w:tcPr>
            <w:tcW w:w="0" w:type="auto"/>
          </w:tcPr>
          <w:p w:rsidR="00D234EF" w:rsidRDefault="00D234EF">
            <w:pPr>
              <w:rPr>
                <w:rFonts w:ascii="Arial" w:hAnsi="Arial" w:cs="Arial"/>
                <w:sz w:val="22"/>
              </w:rPr>
            </w:pPr>
            <w:r>
              <w:rPr>
                <w:rFonts w:ascii="Arial" w:hAnsi="Arial" w:cs="Arial"/>
                <w:sz w:val="22"/>
              </w:rPr>
              <w:t>All Television</w:t>
            </w:r>
          </w:p>
        </w:tc>
        <w:tc>
          <w:tcPr>
            <w:tcW w:w="0" w:type="auto"/>
          </w:tcPr>
          <w:p w:rsidR="00D234EF" w:rsidRDefault="00267799" w:rsidP="00267799">
            <w:pPr>
              <w:jc w:val="center"/>
              <w:rPr>
                <w:rFonts w:ascii="Arial" w:hAnsi="Arial" w:cs="Arial"/>
                <w:sz w:val="22"/>
              </w:rPr>
            </w:pPr>
            <w:r>
              <w:rPr>
                <w:rFonts w:ascii="Arial" w:hAnsi="Arial" w:cs="Arial"/>
                <w:sz w:val="22"/>
              </w:rPr>
              <w:t xml:space="preserve">98.3% </w:t>
            </w:r>
            <w:r w:rsidR="006F4317">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31% </w:t>
            </w:r>
            <w:r w:rsidR="008F18E2">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42.3% </w:t>
            </w:r>
            <w:r w:rsidR="006F4317">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15.1 </w:t>
            </w:r>
            <w:r w:rsidR="006F4317">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Network Affiliates</w:t>
            </w:r>
          </w:p>
        </w:tc>
        <w:tc>
          <w:tcPr>
            <w:tcW w:w="0" w:type="auto"/>
          </w:tcPr>
          <w:p w:rsidR="00D234EF" w:rsidRDefault="00267799" w:rsidP="00267799">
            <w:pPr>
              <w:jc w:val="center"/>
              <w:rPr>
                <w:rFonts w:ascii="Arial" w:hAnsi="Arial" w:cs="Arial"/>
                <w:sz w:val="22"/>
              </w:rPr>
            </w:pPr>
            <w:r>
              <w:rPr>
                <w:rFonts w:ascii="Arial" w:hAnsi="Arial" w:cs="Arial"/>
                <w:sz w:val="22"/>
              </w:rPr>
              <w:t xml:space="preserve">100 </w:t>
            </w:r>
            <w:r w:rsidR="003213F3">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29.8 </w:t>
            </w:r>
            <w:r w:rsidR="00493D12">
              <w:rPr>
                <w:rFonts w:ascii="Arial" w:hAnsi="Arial" w:cs="Arial"/>
                <w:sz w:val="22"/>
              </w:rPr>
              <w:t xml:space="preserve"> </w:t>
            </w:r>
          </w:p>
        </w:tc>
        <w:tc>
          <w:tcPr>
            <w:tcW w:w="0" w:type="auto"/>
          </w:tcPr>
          <w:p w:rsidR="00D234EF" w:rsidRDefault="00372CFC" w:rsidP="00267799">
            <w:pPr>
              <w:jc w:val="center"/>
              <w:rPr>
                <w:rFonts w:ascii="Arial" w:hAnsi="Arial" w:cs="Arial"/>
                <w:sz w:val="22"/>
              </w:rPr>
            </w:pPr>
            <w:r>
              <w:rPr>
                <w:rFonts w:ascii="Arial" w:hAnsi="Arial" w:cs="Arial"/>
                <w:sz w:val="22"/>
              </w:rPr>
              <w:t xml:space="preserve">42.4 </w:t>
            </w:r>
          </w:p>
        </w:tc>
        <w:tc>
          <w:tcPr>
            <w:tcW w:w="0" w:type="auto"/>
          </w:tcPr>
          <w:p w:rsidR="00D234EF" w:rsidRDefault="00267799" w:rsidP="00267799">
            <w:pPr>
              <w:jc w:val="center"/>
              <w:rPr>
                <w:rFonts w:ascii="Arial" w:hAnsi="Arial" w:cs="Arial"/>
                <w:sz w:val="22"/>
              </w:rPr>
            </w:pPr>
            <w:r>
              <w:rPr>
                <w:rFonts w:ascii="Arial" w:hAnsi="Arial" w:cs="Arial"/>
                <w:sz w:val="22"/>
              </w:rPr>
              <w:t xml:space="preserve">16 </w:t>
            </w:r>
            <w:r w:rsidR="00AB0FE7">
              <w:rPr>
                <w:rFonts w:ascii="Arial" w:hAnsi="Arial" w:cs="Arial"/>
                <w:sz w:val="22"/>
              </w:rPr>
              <w:t xml:space="preserve"> </w:t>
            </w:r>
          </w:p>
        </w:tc>
      </w:tr>
      <w:tr w:rsidR="009D4533">
        <w:tc>
          <w:tcPr>
            <w:tcW w:w="0" w:type="auto"/>
          </w:tcPr>
          <w:p w:rsidR="009D4533" w:rsidRDefault="009D4533">
            <w:pPr>
              <w:rPr>
                <w:rFonts w:ascii="Arial" w:hAnsi="Arial" w:cs="Arial"/>
                <w:sz w:val="22"/>
              </w:rPr>
            </w:pPr>
            <w:r>
              <w:rPr>
                <w:rFonts w:ascii="Arial" w:hAnsi="Arial" w:cs="Arial"/>
                <w:sz w:val="22"/>
              </w:rPr>
              <w:t>Independents</w:t>
            </w:r>
          </w:p>
        </w:tc>
        <w:tc>
          <w:tcPr>
            <w:tcW w:w="0" w:type="auto"/>
          </w:tcPr>
          <w:p w:rsidR="009D4533" w:rsidRDefault="00372CFC" w:rsidP="00267799">
            <w:pPr>
              <w:jc w:val="center"/>
              <w:rPr>
                <w:rFonts w:ascii="Arial" w:hAnsi="Arial" w:cs="Arial"/>
                <w:sz w:val="22"/>
              </w:rPr>
            </w:pPr>
            <w:r>
              <w:rPr>
                <w:rFonts w:ascii="Arial" w:hAnsi="Arial" w:cs="Arial"/>
                <w:sz w:val="22"/>
              </w:rPr>
              <w:t>94.1</w:t>
            </w:r>
          </w:p>
        </w:tc>
        <w:tc>
          <w:tcPr>
            <w:tcW w:w="0" w:type="auto"/>
          </w:tcPr>
          <w:p w:rsidR="009D4533" w:rsidRDefault="006D043D" w:rsidP="00267799">
            <w:pPr>
              <w:jc w:val="center"/>
              <w:rPr>
                <w:rFonts w:ascii="Arial" w:hAnsi="Arial" w:cs="Arial"/>
                <w:sz w:val="22"/>
              </w:rPr>
            </w:pPr>
            <w:r>
              <w:rPr>
                <w:rFonts w:ascii="Arial" w:hAnsi="Arial" w:cs="Arial"/>
                <w:sz w:val="22"/>
              </w:rPr>
              <w:t>33.3</w:t>
            </w:r>
            <w:r w:rsidR="00267799">
              <w:rPr>
                <w:rFonts w:ascii="Arial" w:hAnsi="Arial" w:cs="Arial"/>
                <w:sz w:val="22"/>
              </w:rPr>
              <w:t xml:space="preserve"> </w:t>
            </w:r>
            <w:r w:rsidR="00493D12">
              <w:rPr>
                <w:rFonts w:ascii="Arial" w:hAnsi="Arial" w:cs="Arial"/>
                <w:sz w:val="22"/>
              </w:rPr>
              <w:t xml:space="preserve"> </w:t>
            </w:r>
          </w:p>
        </w:tc>
        <w:tc>
          <w:tcPr>
            <w:tcW w:w="0" w:type="auto"/>
          </w:tcPr>
          <w:p w:rsidR="009D4533" w:rsidRDefault="00267799" w:rsidP="00267799">
            <w:pPr>
              <w:jc w:val="center"/>
              <w:rPr>
                <w:rFonts w:ascii="Arial" w:hAnsi="Arial" w:cs="Arial"/>
                <w:sz w:val="22"/>
              </w:rPr>
            </w:pPr>
            <w:r>
              <w:rPr>
                <w:rFonts w:ascii="Arial" w:hAnsi="Arial" w:cs="Arial"/>
                <w:sz w:val="22"/>
              </w:rPr>
              <w:t xml:space="preserve">41.2 </w:t>
            </w:r>
            <w:r w:rsidR="006F4317">
              <w:rPr>
                <w:rFonts w:ascii="Arial" w:hAnsi="Arial" w:cs="Arial"/>
                <w:sz w:val="22"/>
              </w:rPr>
              <w:t xml:space="preserve"> </w:t>
            </w:r>
          </w:p>
        </w:tc>
        <w:tc>
          <w:tcPr>
            <w:tcW w:w="0" w:type="auto"/>
          </w:tcPr>
          <w:p w:rsidR="009D4533" w:rsidRDefault="00267799" w:rsidP="00267799">
            <w:pPr>
              <w:jc w:val="center"/>
              <w:rPr>
                <w:rFonts w:ascii="Arial" w:hAnsi="Arial" w:cs="Arial"/>
                <w:sz w:val="22"/>
              </w:rPr>
            </w:pPr>
            <w:r>
              <w:rPr>
                <w:rFonts w:ascii="Arial" w:hAnsi="Arial" w:cs="Arial"/>
                <w:sz w:val="22"/>
              </w:rPr>
              <w:t xml:space="preserve">10.9 </w:t>
            </w:r>
            <w:r w:rsidR="006F4317">
              <w:rPr>
                <w:rFonts w:ascii="Arial" w:hAnsi="Arial" w:cs="Arial"/>
                <w:sz w:val="22"/>
              </w:rPr>
              <w:t xml:space="preserve"> </w:t>
            </w:r>
          </w:p>
        </w:tc>
      </w:tr>
      <w:tr w:rsidR="00D234EF">
        <w:tc>
          <w:tcPr>
            <w:tcW w:w="0" w:type="auto"/>
          </w:tcPr>
          <w:p w:rsidR="00D234EF" w:rsidRDefault="009D4533">
            <w:pPr>
              <w:rPr>
                <w:rFonts w:ascii="Arial" w:hAnsi="Arial" w:cs="Arial"/>
                <w:sz w:val="22"/>
              </w:rPr>
            </w:pPr>
            <w:r>
              <w:rPr>
                <w:rFonts w:ascii="Arial" w:hAnsi="Arial" w:cs="Arial"/>
                <w:sz w:val="22"/>
              </w:rPr>
              <w:lastRenderedPageBreak/>
              <w:t>Market:</w:t>
            </w: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c>
          <w:tcPr>
            <w:tcW w:w="0" w:type="auto"/>
          </w:tcPr>
          <w:p w:rsidR="00D234EF" w:rsidRDefault="00D234EF">
            <w:pPr>
              <w:jc w:val="center"/>
              <w:rPr>
                <w:rFonts w:ascii="Arial" w:hAnsi="Arial" w:cs="Arial"/>
                <w:sz w:val="22"/>
              </w:rPr>
            </w:pPr>
          </w:p>
        </w:tc>
      </w:tr>
      <w:tr w:rsidR="00D234EF">
        <w:tc>
          <w:tcPr>
            <w:tcW w:w="0" w:type="auto"/>
          </w:tcPr>
          <w:p w:rsidR="00D234EF" w:rsidRDefault="00D234EF">
            <w:pPr>
              <w:rPr>
                <w:rFonts w:ascii="Arial" w:hAnsi="Arial" w:cs="Arial"/>
                <w:sz w:val="22"/>
              </w:rPr>
            </w:pPr>
            <w:r>
              <w:rPr>
                <w:rFonts w:ascii="Arial" w:hAnsi="Arial" w:cs="Arial"/>
                <w:sz w:val="22"/>
              </w:rPr>
              <w:t>DMA 1-25</w:t>
            </w:r>
          </w:p>
        </w:tc>
        <w:tc>
          <w:tcPr>
            <w:tcW w:w="0" w:type="auto"/>
          </w:tcPr>
          <w:p w:rsidR="00D234EF" w:rsidRDefault="00267799" w:rsidP="00267799">
            <w:pPr>
              <w:jc w:val="center"/>
              <w:rPr>
                <w:rFonts w:ascii="Arial" w:hAnsi="Arial" w:cs="Arial"/>
                <w:sz w:val="22"/>
              </w:rPr>
            </w:pPr>
            <w:r>
              <w:rPr>
                <w:rFonts w:ascii="Arial" w:hAnsi="Arial" w:cs="Arial"/>
                <w:sz w:val="22"/>
              </w:rPr>
              <w:t xml:space="preserve">92 </w:t>
            </w:r>
            <w:r w:rsidR="006F4317">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37.8 </w:t>
            </w:r>
            <w:r w:rsidR="00493D12">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39.4 </w:t>
            </w:r>
            <w:r w:rsidR="006F4317">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24 </w:t>
            </w:r>
            <w:r w:rsidR="006F4317">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DMA 26-50</w:t>
            </w:r>
          </w:p>
        </w:tc>
        <w:tc>
          <w:tcPr>
            <w:tcW w:w="0" w:type="auto"/>
          </w:tcPr>
          <w:p w:rsidR="00D234EF" w:rsidRDefault="00372CFC" w:rsidP="00267799">
            <w:pPr>
              <w:jc w:val="center"/>
              <w:rPr>
                <w:rFonts w:ascii="Arial" w:hAnsi="Arial" w:cs="Arial"/>
                <w:sz w:val="22"/>
              </w:rPr>
            </w:pPr>
            <w:r>
              <w:rPr>
                <w:rFonts w:ascii="Arial" w:hAnsi="Arial" w:cs="Arial"/>
                <w:sz w:val="22"/>
              </w:rPr>
              <w:t xml:space="preserve">96.6 </w:t>
            </w:r>
          </w:p>
        </w:tc>
        <w:tc>
          <w:tcPr>
            <w:tcW w:w="0" w:type="auto"/>
          </w:tcPr>
          <w:p w:rsidR="00D234EF" w:rsidRDefault="006D043D" w:rsidP="00267799">
            <w:pPr>
              <w:jc w:val="center"/>
              <w:rPr>
                <w:rFonts w:ascii="Arial" w:hAnsi="Arial" w:cs="Arial"/>
                <w:sz w:val="22"/>
              </w:rPr>
            </w:pPr>
            <w:r>
              <w:rPr>
                <w:rFonts w:ascii="Arial" w:hAnsi="Arial" w:cs="Arial"/>
                <w:sz w:val="22"/>
              </w:rPr>
              <w:t xml:space="preserve">39 </w:t>
            </w:r>
            <w:r w:rsidR="00267799">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38.2 </w:t>
            </w:r>
            <w:r w:rsidR="006F4317">
              <w:rPr>
                <w:rFonts w:ascii="Arial" w:hAnsi="Arial" w:cs="Arial"/>
                <w:sz w:val="22"/>
              </w:rPr>
              <w:t xml:space="preserve"> </w:t>
            </w:r>
          </w:p>
        </w:tc>
        <w:tc>
          <w:tcPr>
            <w:tcW w:w="0" w:type="auto"/>
          </w:tcPr>
          <w:p w:rsidR="00D234EF" w:rsidRDefault="00372CFC" w:rsidP="00267799">
            <w:pPr>
              <w:jc w:val="center"/>
              <w:rPr>
                <w:rFonts w:ascii="Arial" w:hAnsi="Arial" w:cs="Arial"/>
                <w:sz w:val="22"/>
              </w:rPr>
            </w:pPr>
            <w:r>
              <w:rPr>
                <w:rFonts w:ascii="Arial" w:hAnsi="Arial" w:cs="Arial"/>
                <w:sz w:val="22"/>
              </w:rPr>
              <w:t xml:space="preserve">20.3 </w:t>
            </w:r>
          </w:p>
        </w:tc>
      </w:tr>
      <w:tr w:rsidR="00D234EF">
        <w:tc>
          <w:tcPr>
            <w:tcW w:w="0" w:type="auto"/>
          </w:tcPr>
          <w:p w:rsidR="00D234EF" w:rsidRDefault="00D234EF">
            <w:pPr>
              <w:rPr>
                <w:rFonts w:ascii="Arial" w:hAnsi="Arial" w:cs="Arial"/>
                <w:sz w:val="22"/>
              </w:rPr>
            </w:pPr>
            <w:r>
              <w:rPr>
                <w:rFonts w:ascii="Arial" w:hAnsi="Arial" w:cs="Arial"/>
                <w:sz w:val="22"/>
              </w:rPr>
              <w:t>DMA 51-100</w:t>
            </w:r>
          </w:p>
        </w:tc>
        <w:tc>
          <w:tcPr>
            <w:tcW w:w="0" w:type="auto"/>
          </w:tcPr>
          <w:p w:rsidR="00D234EF" w:rsidRDefault="00372CFC" w:rsidP="00267799">
            <w:pPr>
              <w:jc w:val="center"/>
              <w:rPr>
                <w:rFonts w:ascii="Arial" w:hAnsi="Arial" w:cs="Arial"/>
                <w:sz w:val="22"/>
              </w:rPr>
            </w:pPr>
            <w:r>
              <w:rPr>
                <w:rFonts w:ascii="Arial" w:hAnsi="Arial" w:cs="Arial"/>
                <w:sz w:val="22"/>
              </w:rPr>
              <w:t xml:space="preserve">98.5 </w:t>
            </w:r>
          </w:p>
        </w:tc>
        <w:tc>
          <w:tcPr>
            <w:tcW w:w="0" w:type="auto"/>
          </w:tcPr>
          <w:p w:rsidR="00D234EF" w:rsidRDefault="00267799" w:rsidP="00267799">
            <w:pPr>
              <w:jc w:val="center"/>
              <w:rPr>
                <w:rFonts w:ascii="Arial" w:hAnsi="Arial" w:cs="Arial"/>
                <w:sz w:val="22"/>
              </w:rPr>
            </w:pPr>
            <w:r>
              <w:rPr>
                <w:rFonts w:ascii="Arial" w:hAnsi="Arial" w:cs="Arial"/>
                <w:sz w:val="22"/>
              </w:rPr>
              <w:t xml:space="preserve">28.4 </w:t>
            </w:r>
            <w:r w:rsidR="00493D12">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43.2 </w:t>
            </w:r>
            <w:r w:rsidR="006F4317">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16.5 </w:t>
            </w:r>
            <w:r w:rsidR="006F4317">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DMA 101-150</w:t>
            </w:r>
          </w:p>
        </w:tc>
        <w:tc>
          <w:tcPr>
            <w:tcW w:w="0" w:type="auto"/>
          </w:tcPr>
          <w:p w:rsidR="00D234EF" w:rsidRDefault="00267799" w:rsidP="00267799">
            <w:pPr>
              <w:jc w:val="center"/>
              <w:rPr>
                <w:rFonts w:ascii="Arial" w:hAnsi="Arial" w:cs="Arial"/>
                <w:sz w:val="22"/>
              </w:rPr>
            </w:pPr>
            <w:r>
              <w:rPr>
                <w:rFonts w:ascii="Arial" w:hAnsi="Arial" w:cs="Arial"/>
                <w:sz w:val="22"/>
              </w:rPr>
              <w:t xml:space="preserve">100 </w:t>
            </w:r>
            <w:r w:rsidR="00F35D4B">
              <w:rPr>
                <w:rFonts w:ascii="Arial" w:hAnsi="Arial" w:cs="Arial"/>
                <w:sz w:val="22"/>
              </w:rPr>
              <w:t xml:space="preserve"> </w:t>
            </w:r>
          </w:p>
        </w:tc>
        <w:tc>
          <w:tcPr>
            <w:tcW w:w="0" w:type="auto"/>
          </w:tcPr>
          <w:p w:rsidR="00D234EF" w:rsidRDefault="006D043D" w:rsidP="00267799">
            <w:pPr>
              <w:jc w:val="center"/>
              <w:rPr>
                <w:rFonts w:ascii="Arial" w:hAnsi="Arial" w:cs="Arial"/>
                <w:sz w:val="22"/>
              </w:rPr>
            </w:pPr>
            <w:r>
              <w:rPr>
                <w:rFonts w:ascii="Arial" w:hAnsi="Arial" w:cs="Arial"/>
                <w:sz w:val="22"/>
              </w:rPr>
              <w:t xml:space="preserve">20.5 </w:t>
            </w:r>
            <w:r w:rsidR="00AF2C00">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46.1 </w:t>
            </w:r>
            <w:r w:rsidR="006F4317">
              <w:rPr>
                <w:rFonts w:ascii="Arial" w:hAnsi="Arial" w:cs="Arial"/>
                <w:sz w:val="22"/>
              </w:rPr>
              <w:t xml:space="preserve"> </w:t>
            </w:r>
          </w:p>
        </w:tc>
        <w:tc>
          <w:tcPr>
            <w:tcW w:w="0" w:type="auto"/>
          </w:tcPr>
          <w:p w:rsidR="00D234EF" w:rsidRDefault="00372CFC" w:rsidP="00267799">
            <w:pPr>
              <w:jc w:val="center"/>
              <w:rPr>
                <w:rFonts w:ascii="Arial" w:hAnsi="Arial" w:cs="Arial"/>
                <w:sz w:val="22"/>
              </w:rPr>
            </w:pPr>
            <w:r>
              <w:rPr>
                <w:rFonts w:ascii="Arial" w:hAnsi="Arial" w:cs="Arial"/>
                <w:sz w:val="22"/>
              </w:rPr>
              <w:t xml:space="preserve">12.7 </w:t>
            </w:r>
          </w:p>
        </w:tc>
      </w:tr>
      <w:tr w:rsidR="00D234EF">
        <w:tc>
          <w:tcPr>
            <w:tcW w:w="0" w:type="auto"/>
          </w:tcPr>
          <w:p w:rsidR="00D234EF" w:rsidRDefault="00D234EF">
            <w:pPr>
              <w:rPr>
                <w:rFonts w:ascii="Arial" w:hAnsi="Arial" w:cs="Arial"/>
                <w:sz w:val="22"/>
              </w:rPr>
            </w:pPr>
            <w:r>
              <w:rPr>
                <w:rFonts w:ascii="Arial" w:hAnsi="Arial" w:cs="Arial"/>
                <w:sz w:val="22"/>
              </w:rPr>
              <w:t>DMA 151+</w:t>
            </w:r>
          </w:p>
        </w:tc>
        <w:tc>
          <w:tcPr>
            <w:tcW w:w="0" w:type="auto"/>
          </w:tcPr>
          <w:p w:rsidR="00D234EF" w:rsidRDefault="00267799" w:rsidP="00267799">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30 </w:t>
            </w:r>
            <w:r w:rsidR="00493D12">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44.4 </w:t>
            </w:r>
            <w:r w:rsidR="006F4317">
              <w:rPr>
                <w:rFonts w:ascii="Arial" w:hAnsi="Arial" w:cs="Arial"/>
                <w:sz w:val="22"/>
              </w:rPr>
              <w:t xml:space="preserve"> </w:t>
            </w:r>
          </w:p>
        </w:tc>
        <w:tc>
          <w:tcPr>
            <w:tcW w:w="0" w:type="auto"/>
          </w:tcPr>
          <w:p w:rsidR="00D234EF" w:rsidRDefault="00372CFC" w:rsidP="00267799">
            <w:pPr>
              <w:jc w:val="center"/>
              <w:rPr>
                <w:rFonts w:ascii="Arial" w:hAnsi="Arial" w:cs="Arial"/>
                <w:sz w:val="22"/>
              </w:rPr>
            </w:pPr>
            <w:r>
              <w:rPr>
                <w:rFonts w:ascii="Arial" w:hAnsi="Arial" w:cs="Arial"/>
                <w:sz w:val="22"/>
              </w:rPr>
              <w:t xml:space="preserve">8.2 </w:t>
            </w:r>
          </w:p>
        </w:tc>
      </w:tr>
      <w:tr w:rsidR="009D4533">
        <w:tc>
          <w:tcPr>
            <w:tcW w:w="0" w:type="auto"/>
          </w:tcPr>
          <w:p w:rsidR="009D4533" w:rsidRDefault="009D4533">
            <w:pPr>
              <w:rPr>
                <w:rFonts w:ascii="Arial" w:hAnsi="Arial" w:cs="Arial"/>
                <w:sz w:val="22"/>
              </w:rPr>
            </w:pPr>
            <w:r>
              <w:rPr>
                <w:rFonts w:ascii="Arial" w:hAnsi="Arial" w:cs="Arial"/>
                <w:sz w:val="22"/>
              </w:rPr>
              <w:t>Staff size:</w:t>
            </w: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c>
          <w:tcPr>
            <w:tcW w:w="0" w:type="auto"/>
          </w:tcPr>
          <w:p w:rsidR="009D4533" w:rsidRDefault="009D4533">
            <w:pPr>
              <w:jc w:val="center"/>
              <w:rPr>
                <w:rFonts w:ascii="Arial" w:hAnsi="Arial" w:cs="Arial"/>
                <w:sz w:val="22"/>
              </w:rPr>
            </w:pPr>
          </w:p>
        </w:tc>
      </w:tr>
      <w:tr w:rsidR="00D234EF">
        <w:tc>
          <w:tcPr>
            <w:tcW w:w="0" w:type="auto"/>
          </w:tcPr>
          <w:p w:rsidR="00D234EF" w:rsidRDefault="00D234EF">
            <w:pPr>
              <w:rPr>
                <w:rFonts w:ascii="Arial" w:hAnsi="Arial" w:cs="Arial"/>
                <w:sz w:val="22"/>
              </w:rPr>
            </w:pPr>
            <w:r>
              <w:rPr>
                <w:rFonts w:ascii="Arial" w:hAnsi="Arial" w:cs="Arial"/>
                <w:sz w:val="22"/>
              </w:rPr>
              <w:t>Staff 51+</w:t>
            </w:r>
          </w:p>
        </w:tc>
        <w:tc>
          <w:tcPr>
            <w:tcW w:w="0" w:type="auto"/>
          </w:tcPr>
          <w:p w:rsidR="00D234EF" w:rsidRDefault="00267799" w:rsidP="00267799">
            <w:pPr>
              <w:jc w:val="center"/>
              <w:rPr>
                <w:rFonts w:ascii="Arial" w:hAnsi="Arial" w:cs="Arial"/>
                <w:sz w:val="22"/>
              </w:rPr>
            </w:pPr>
            <w:r>
              <w:rPr>
                <w:rFonts w:ascii="Arial" w:hAnsi="Arial" w:cs="Arial"/>
                <w:sz w:val="22"/>
              </w:rPr>
              <w:t xml:space="preserve">100 </w:t>
            </w:r>
            <w:r w:rsidR="00212A5C">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26.2 </w:t>
            </w:r>
            <w:r w:rsidR="00493D12">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38.8 </w:t>
            </w:r>
            <w:r w:rsidR="00AB0FE7">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28.5 </w:t>
            </w:r>
            <w:r w:rsidR="00AB0FE7">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Staff 31-50</w:t>
            </w:r>
          </w:p>
        </w:tc>
        <w:tc>
          <w:tcPr>
            <w:tcW w:w="0" w:type="auto"/>
          </w:tcPr>
          <w:p w:rsidR="00D234EF" w:rsidRDefault="00267799" w:rsidP="00267799">
            <w:pPr>
              <w:jc w:val="center"/>
              <w:rPr>
                <w:rFonts w:ascii="Arial" w:hAnsi="Arial" w:cs="Arial"/>
                <w:sz w:val="22"/>
              </w:rPr>
            </w:pPr>
            <w:r>
              <w:rPr>
                <w:rFonts w:ascii="Arial" w:hAnsi="Arial" w:cs="Arial"/>
                <w:sz w:val="22"/>
              </w:rPr>
              <w:t xml:space="preserve">100 </w:t>
            </w:r>
            <w:r w:rsidR="00AB0FE7">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25.4 </w:t>
            </w:r>
            <w:r w:rsidR="00AF2C00">
              <w:rPr>
                <w:rFonts w:ascii="Arial" w:hAnsi="Arial" w:cs="Arial"/>
                <w:sz w:val="22"/>
              </w:rPr>
              <w:t xml:space="preserve"> </w:t>
            </w:r>
          </w:p>
        </w:tc>
        <w:tc>
          <w:tcPr>
            <w:tcW w:w="0" w:type="auto"/>
          </w:tcPr>
          <w:p w:rsidR="00D234EF" w:rsidRDefault="00372CFC" w:rsidP="00267799">
            <w:pPr>
              <w:jc w:val="center"/>
              <w:rPr>
                <w:rFonts w:ascii="Arial" w:hAnsi="Arial" w:cs="Arial"/>
                <w:sz w:val="22"/>
              </w:rPr>
            </w:pPr>
            <w:r>
              <w:rPr>
                <w:rFonts w:ascii="Arial" w:hAnsi="Arial" w:cs="Arial"/>
                <w:sz w:val="22"/>
              </w:rPr>
              <w:t xml:space="preserve">44.8 </w:t>
            </w:r>
          </w:p>
        </w:tc>
        <w:tc>
          <w:tcPr>
            <w:tcW w:w="0" w:type="auto"/>
          </w:tcPr>
          <w:p w:rsidR="00D234EF" w:rsidRDefault="00267799" w:rsidP="00267799">
            <w:pPr>
              <w:jc w:val="center"/>
              <w:rPr>
                <w:rFonts w:ascii="Arial" w:hAnsi="Arial" w:cs="Arial"/>
                <w:sz w:val="22"/>
              </w:rPr>
            </w:pPr>
            <w:r>
              <w:rPr>
                <w:rFonts w:ascii="Arial" w:hAnsi="Arial" w:cs="Arial"/>
                <w:sz w:val="22"/>
              </w:rPr>
              <w:t xml:space="preserve">17.5 </w:t>
            </w:r>
            <w:r w:rsidR="006F4317">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Staff 21-30</w:t>
            </w:r>
          </w:p>
        </w:tc>
        <w:tc>
          <w:tcPr>
            <w:tcW w:w="0" w:type="auto"/>
          </w:tcPr>
          <w:p w:rsidR="00D234EF" w:rsidRDefault="00267799" w:rsidP="00267799">
            <w:pPr>
              <w:jc w:val="center"/>
              <w:rPr>
                <w:rFonts w:ascii="Arial" w:hAnsi="Arial" w:cs="Arial"/>
                <w:sz w:val="22"/>
              </w:rPr>
            </w:pPr>
            <w:r>
              <w:rPr>
                <w:rFonts w:ascii="Arial" w:hAnsi="Arial" w:cs="Arial"/>
                <w:sz w:val="22"/>
              </w:rPr>
              <w:t xml:space="preserve">100 </w:t>
            </w:r>
            <w:r w:rsidR="00AB0FE7">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29.2 </w:t>
            </w:r>
            <w:r w:rsidR="00493D12">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44.7 </w:t>
            </w:r>
            <w:r w:rsidR="00AB0FE7">
              <w:rPr>
                <w:rFonts w:ascii="Arial" w:hAnsi="Arial" w:cs="Arial"/>
                <w:sz w:val="22"/>
              </w:rPr>
              <w:t xml:space="preserve"> </w:t>
            </w:r>
          </w:p>
        </w:tc>
        <w:tc>
          <w:tcPr>
            <w:tcW w:w="0" w:type="auto"/>
          </w:tcPr>
          <w:p w:rsidR="00D234EF" w:rsidRDefault="00372CFC" w:rsidP="00267799">
            <w:pPr>
              <w:jc w:val="center"/>
              <w:rPr>
                <w:rFonts w:ascii="Arial" w:hAnsi="Arial" w:cs="Arial"/>
                <w:sz w:val="22"/>
              </w:rPr>
            </w:pPr>
            <w:r>
              <w:rPr>
                <w:rFonts w:ascii="Arial" w:hAnsi="Arial" w:cs="Arial"/>
                <w:sz w:val="22"/>
              </w:rPr>
              <w:t>11.3</w:t>
            </w:r>
            <w:r w:rsidR="00D40C29">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Staff 11-20</w:t>
            </w:r>
          </w:p>
        </w:tc>
        <w:tc>
          <w:tcPr>
            <w:tcW w:w="0" w:type="auto"/>
          </w:tcPr>
          <w:p w:rsidR="00D234EF" w:rsidRDefault="00267799" w:rsidP="00267799">
            <w:pPr>
              <w:jc w:val="center"/>
              <w:rPr>
                <w:rFonts w:ascii="Arial" w:hAnsi="Arial" w:cs="Arial"/>
                <w:sz w:val="22"/>
              </w:rPr>
            </w:pPr>
            <w:r>
              <w:rPr>
                <w:rFonts w:ascii="Arial" w:hAnsi="Arial" w:cs="Arial"/>
                <w:sz w:val="22"/>
              </w:rPr>
              <w:t xml:space="preserve">97.1 </w:t>
            </w:r>
            <w:r w:rsidR="00212A5C">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25</w:t>
            </w:r>
            <w:r w:rsidR="00493D12">
              <w:rPr>
                <w:rFonts w:ascii="Arial" w:hAnsi="Arial" w:cs="Arial"/>
                <w:sz w:val="22"/>
              </w:rPr>
              <w:t xml:space="preserve"> </w:t>
            </w:r>
          </w:p>
        </w:tc>
        <w:tc>
          <w:tcPr>
            <w:tcW w:w="0" w:type="auto"/>
          </w:tcPr>
          <w:p w:rsidR="00D234EF" w:rsidRDefault="00267799" w:rsidP="00267799">
            <w:pPr>
              <w:jc w:val="center"/>
              <w:rPr>
                <w:rFonts w:ascii="Arial" w:hAnsi="Arial" w:cs="Arial"/>
                <w:sz w:val="22"/>
              </w:rPr>
            </w:pPr>
            <w:r>
              <w:rPr>
                <w:rFonts w:ascii="Arial" w:hAnsi="Arial" w:cs="Arial"/>
                <w:sz w:val="22"/>
              </w:rPr>
              <w:t xml:space="preserve">45.4 </w:t>
            </w:r>
            <w:r w:rsidR="006F4317">
              <w:rPr>
                <w:rFonts w:ascii="Arial" w:hAnsi="Arial" w:cs="Arial"/>
                <w:sz w:val="22"/>
              </w:rPr>
              <w:t xml:space="preserve"> </w:t>
            </w:r>
          </w:p>
        </w:tc>
        <w:tc>
          <w:tcPr>
            <w:tcW w:w="0" w:type="auto"/>
          </w:tcPr>
          <w:p w:rsidR="00D234EF" w:rsidRDefault="00372CFC" w:rsidP="00267799">
            <w:pPr>
              <w:jc w:val="center"/>
              <w:rPr>
                <w:rFonts w:ascii="Arial" w:hAnsi="Arial" w:cs="Arial"/>
                <w:sz w:val="22"/>
              </w:rPr>
            </w:pPr>
            <w:r>
              <w:rPr>
                <w:rFonts w:ascii="Arial" w:hAnsi="Arial" w:cs="Arial"/>
                <w:sz w:val="22"/>
              </w:rPr>
              <w:t xml:space="preserve">7.2 </w:t>
            </w:r>
          </w:p>
        </w:tc>
      </w:tr>
      <w:tr w:rsidR="00D234EF">
        <w:tc>
          <w:tcPr>
            <w:tcW w:w="0" w:type="auto"/>
          </w:tcPr>
          <w:p w:rsidR="00D234EF" w:rsidRDefault="00D234EF">
            <w:pPr>
              <w:rPr>
                <w:rFonts w:ascii="Arial" w:hAnsi="Arial" w:cs="Arial"/>
                <w:sz w:val="22"/>
              </w:rPr>
            </w:pPr>
            <w:r>
              <w:rPr>
                <w:rFonts w:ascii="Arial" w:hAnsi="Arial" w:cs="Arial"/>
                <w:sz w:val="22"/>
              </w:rPr>
              <w:t>Staff   1-10</w:t>
            </w:r>
          </w:p>
        </w:tc>
        <w:tc>
          <w:tcPr>
            <w:tcW w:w="0" w:type="auto"/>
          </w:tcPr>
          <w:p w:rsidR="00D234EF" w:rsidRDefault="00372CFC" w:rsidP="00267799">
            <w:pPr>
              <w:jc w:val="center"/>
              <w:rPr>
                <w:rFonts w:ascii="Arial" w:hAnsi="Arial" w:cs="Arial"/>
                <w:sz w:val="22"/>
              </w:rPr>
            </w:pPr>
            <w:r>
              <w:rPr>
                <w:rFonts w:ascii="Arial" w:hAnsi="Arial" w:cs="Arial"/>
                <w:sz w:val="22"/>
              </w:rPr>
              <w:t xml:space="preserve">87 </w:t>
            </w:r>
          </w:p>
        </w:tc>
        <w:tc>
          <w:tcPr>
            <w:tcW w:w="0" w:type="auto"/>
          </w:tcPr>
          <w:p w:rsidR="00D234EF" w:rsidRDefault="00267799" w:rsidP="00267799">
            <w:pPr>
              <w:jc w:val="center"/>
              <w:rPr>
                <w:rFonts w:ascii="Arial" w:hAnsi="Arial" w:cs="Arial"/>
                <w:sz w:val="22"/>
              </w:rPr>
            </w:pPr>
            <w:r>
              <w:rPr>
                <w:rFonts w:ascii="Arial" w:hAnsi="Arial" w:cs="Arial"/>
                <w:sz w:val="22"/>
              </w:rPr>
              <w:t xml:space="preserve">30.4 </w:t>
            </w:r>
            <w:r w:rsidR="00AF2C00">
              <w:rPr>
                <w:rFonts w:ascii="Arial" w:hAnsi="Arial" w:cs="Arial"/>
                <w:sz w:val="22"/>
              </w:rPr>
              <w:t xml:space="preserve"> </w:t>
            </w:r>
          </w:p>
        </w:tc>
        <w:tc>
          <w:tcPr>
            <w:tcW w:w="0" w:type="auto"/>
          </w:tcPr>
          <w:p w:rsidR="00D234EF" w:rsidRDefault="00372CFC" w:rsidP="00267799">
            <w:pPr>
              <w:jc w:val="center"/>
              <w:rPr>
                <w:rFonts w:ascii="Arial" w:hAnsi="Arial" w:cs="Arial"/>
                <w:sz w:val="22"/>
              </w:rPr>
            </w:pPr>
            <w:r>
              <w:rPr>
                <w:rFonts w:ascii="Arial" w:hAnsi="Arial" w:cs="Arial"/>
                <w:sz w:val="22"/>
              </w:rPr>
              <w:t xml:space="preserve">45.2 </w:t>
            </w:r>
          </w:p>
        </w:tc>
        <w:tc>
          <w:tcPr>
            <w:tcW w:w="0" w:type="auto"/>
          </w:tcPr>
          <w:p w:rsidR="00D234EF" w:rsidRDefault="00267799" w:rsidP="00267799">
            <w:pPr>
              <w:jc w:val="center"/>
              <w:rPr>
                <w:rFonts w:ascii="Arial" w:hAnsi="Arial" w:cs="Arial"/>
                <w:sz w:val="22"/>
              </w:rPr>
            </w:pPr>
            <w:r>
              <w:rPr>
                <w:rFonts w:ascii="Arial" w:hAnsi="Arial" w:cs="Arial"/>
                <w:sz w:val="22"/>
              </w:rPr>
              <w:t xml:space="preserve">2.3 </w:t>
            </w:r>
            <w:r w:rsidR="006F4317">
              <w:rPr>
                <w:rFonts w:ascii="Arial" w:hAnsi="Arial" w:cs="Arial"/>
                <w:sz w:val="22"/>
              </w:rPr>
              <w:t xml:space="preserve"> </w:t>
            </w:r>
          </w:p>
        </w:tc>
      </w:tr>
    </w:tbl>
    <w:p w:rsidR="00D234EF" w:rsidRDefault="00D234EF">
      <w:pPr>
        <w:rPr>
          <w:rFonts w:ascii="Arial" w:hAnsi="Arial" w:cs="Arial"/>
          <w:sz w:val="22"/>
        </w:rPr>
      </w:pPr>
    </w:p>
    <w:p w:rsidR="0002622B" w:rsidRDefault="0002622B" w:rsidP="009F18F8">
      <w:pPr>
        <w:spacing w:line="360" w:lineRule="auto"/>
        <w:rPr>
          <w:rFonts w:ascii="Arial" w:hAnsi="Arial" w:cs="Arial"/>
          <w:sz w:val="22"/>
        </w:rPr>
      </w:pPr>
    </w:p>
    <w:p w:rsidR="002106EE" w:rsidRDefault="00372CFC" w:rsidP="00A738D2">
      <w:pPr>
        <w:spacing w:line="360" w:lineRule="auto"/>
        <w:rPr>
          <w:rFonts w:ascii="Arial" w:hAnsi="Arial" w:cs="Arial"/>
          <w:sz w:val="22"/>
        </w:rPr>
      </w:pPr>
      <w:r>
        <w:rPr>
          <w:rFonts w:ascii="Arial" w:hAnsi="Arial" w:cs="Arial"/>
          <w:sz w:val="22"/>
        </w:rPr>
        <w:t xml:space="preserve">Women TV news directors </w:t>
      </w:r>
      <w:r w:rsidR="00A738D2">
        <w:rPr>
          <w:rFonts w:ascii="Arial" w:hAnsi="Arial" w:cs="Arial"/>
          <w:sz w:val="22"/>
        </w:rPr>
        <w:t>edged up from l</w:t>
      </w:r>
      <w:r>
        <w:rPr>
          <w:rFonts w:ascii="Arial" w:hAnsi="Arial" w:cs="Arial"/>
          <w:sz w:val="22"/>
        </w:rPr>
        <w:t xml:space="preserve">ast year's record high 30.8% to </w:t>
      </w:r>
      <w:r w:rsidR="00A738D2">
        <w:rPr>
          <w:rFonts w:ascii="Arial" w:hAnsi="Arial" w:cs="Arial"/>
          <w:sz w:val="22"/>
        </w:rPr>
        <w:t xml:space="preserve">a new record of 31%.  </w:t>
      </w:r>
    </w:p>
    <w:p w:rsidR="00A738D2" w:rsidRDefault="00A738D2" w:rsidP="00A738D2">
      <w:pPr>
        <w:spacing w:line="360" w:lineRule="auto"/>
        <w:rPr>
          <w:rFonts w:ascii="Arial" w:hAnsi="Arial" w:cs="Arial"/>
          <w:sz w:val="22"/>
        </w:rPr>
      </w:pPr>
    </w:p>
    <w:p w:rsidR="00784D9C" w:rsidRDefault="009C285D" w:rsidP="009F18F8">
      <w:pPr>
        <w:spacing w:line="360" w:lineRule="auto"/>
        <w:rPr>
          <w:rFonts w:ascii="Arial" w:hAnsi="Arial" w:cs="Arial"/>
          <w:sz w:val="22"/>
        </w:rPr>
      </w:pPr>
      <w:r w:rsidRPr="009C285D">
        <w:rPr>
          <w:rFonts w:ascii="Arial" w:hAnsi="Arial" w:cs="Arial"/>
          <w:sz w:val="22"/>
        </w:rPr>
        <w:t>At 42.3%, w</w:t>
      </w:r>
      <w:r w:rsidR="00371AE0" w:rsidRPr="009C285D">
        <w:rPr>
          <w:rFonts w:ascii="Arial" w:hAnsi="Arial" w:cs="Arial"/>
          <w:sz w:val="22"/>
        </w:rPr>
        <w:t xml:space="preserve">omen </w:t>
      </w:r>
      <w:r w:rsidRPr="009C285D">
        <w:rPr>
          <w:rFonts w:ascii="Arial" w:hAnsi="Arial" w:cs="Arial"/>
          <w:sz w:val="22"/>
        </w:rPr>
        <w:t xml:space="preserve">are </w:t>
      </w:r>
      <w:r w:rsidR="00371AE0" w:rsidRPr="009C285D">
        <w:rPr>
          <w:rFonts w:ascii="Arial" w:hAnsi="Arial" w:cs="Arial"/>
          <w:sz w:val="22"/>
        </w:rPr>
        <w:t xml:space="preserve">at the highest percentage of the TV news work force ever.  </w:t>
      </w:r>
      <w:r w:rsidR="004650C0" w:rsidRPr="009C285D">
        <w:rPr>
          <w:rFonts w:ascii="Arial" w:hAnsi="Arial" w:cs="Arial"/>
          <w:sz w:val="22"/>
        </w:rPr>
        <w:t>Those</w:t>
      </w:r>
      <w:r w:rsidR="004650C0" w:rsidRPr="00372CFC">
        <w:rPr>
          <w:rFonts w:ascii="Arial" w:hAnsi="Arial" w:cs="Arial"/>
          <w:sz w:val="22"/>
        </w:rPr>
        <w:t xml:space="preserve"> of you who memorize these reports may remember that </w:t>
      </w:r>
      <w:r w:rsidR="00372CFC">
        <w:rPr>
          <w:rFonts w:ascii="Arial" w:hAnsi="Arial" w:cs="Arial"/>
          <w:sz w:val="22"/>
        </w:rPr>
        <w:t xml:space="preserve">I noted what appeared to be a </w:t>
      </w:r>
      <w:r w:rsidR="004650C0" w:rsidRPr="00372CFC">
        <w:rPr>
          <w:rFonts w:ascii="Arial" w:hAnsi="Arial" w:cs="Arial"/>
          <w:sz w:val="22"/>
        </w:rPr>
        <w:t xml:space="preserve">growing discrepancy </w:t>
      </w:r>
      <w:r w:rsidR="00A30292" w:rsidRPr="00372CFC">
        <w:rPr>
          <w:rFonts w:ascii="Arial" w:hAnsi="Arial" w:cs="Arial"/>
          <w:sz w:val="22"/>
        </w:rPr>
        <w:t>i</w:t>
      </w:r>
      <w:r w:rsidR="004650C0" w:rsidRPr="00372CFC">
        <w:rPr>
          <w:rFonts w:ascii="Arial" w:hAnsi="Arial" w:cs="Arial"/>
          <w:sz w:val="22"/>
        </w:rPr>
        <w:t>n the size of the female workforce based on m</w:t>
      </w:r>
      <w:r w:rsidR="00F1151B" w:rsidRPr="00372CFC">
        <w:rPr>
          <w:rFonts w:ascii="Arial" w:hAnsi="Arial" w:cs="Arial"/>
          <w:sz w:val="22"/>
        </w:rPr>
        <w:t>arke</w:t>
      </w:r>
      <w:r w:rsidR="004650C0" w:rsidRPr="00372CFC">
        <w:rPr>
          <w:rFonts w:ascii="Arial" w:hAnsi="Arial" w:cs="Arial"/>
          <w:sz w:val="22"/>
        </w:rPr>
        <w:t xml:space="preserve">t size.  That appeared to shrink </w:t>
      </w:r>
      <w:r w:rsidR="00372CFC">
        <w:rPr>
          <w:rFonts w:ascii="Arial" w:hAnsi="Arial" w:cs="Arial"/>
          <w:sz w:val="22"/>
        </w:rPr>
        <w:t>two year ago</w:t>
      </w:r>
      <w:r w:rsidR="004650C0" w:rsidRPr="00372CFC">
        <w:rPr>
          <w:rFonts w:ascii="Arial" w:hAnsi="Arial" w:cs="Arial"/>
          <w:sz w:val="22"/>
        </w:rPr>
        <w:t>, but it</w:t>
      </w:r>
      <w:r w:rsidR="00371AE0">
        <w:rPr>
          <w:rFonts w:ascii="Arial" w:hAnsi="Arial" w:cs="Arial"/>
          <w:sz w:val="22"/>
        </w:rPr>
        <w:t xml:space="preserve"> wa</w:t>
      </w:r>
      <w:r w:rsidR="004650C0" w:rsidRPr="00372CFC">
        <w:rPr>
          <w:rFonts w:ascii="Arial" w:hAnsi="Arial" w:cs="Arial"/>
          <w:sz w:val="22"/>
        </w:rPr>
        <w:t xml:space="preserve">s back more sharply than ever </w:t>
      </w:r>
      <w:r w:rsidR="00371AE0">
        <w:rPr>
          <w:rFonts w:ascii="Arial" w:hAnsi="Arial" w:cs="Arial"/>
          <w:sz w:val="22"/>
        </w:rPr>
        <w:t xml:space="preserve">last year and continues to grow </w:t>
      </w:r>
      <w:r w:rsidR="004650C0" w:rsidRPr="00372CFC">
        <w:rPr>
          <w:rFonts w:ascii="Arial" w:hAnsi="Arial" w:cs="Arial"/>
          <w:sz w:val="22"/>
        </w:rPr>
        <w:t xml:space="preserve">this time around.  Women make up </w:t>
      </w:r>
      <w:r w:rsidR="00372CFC">
        <w:rPr>
          <w:rFonts w:ascii="Arial" w:hAnsi="Arial" w:cs="Arial"/>
          <w:sz w:val="22"/>
        </w:rPr>
        <w:t xml:space="preserve">38.8% </w:t>
      </w:r>
      <w:r w:rsidR="004650C0" w:rsidRPr="00372CFC">
        <w:rPr>
          <w:rFonts w:ascii="Arial" w:hAnsi="Arial" w:cs="Arial"/>
          <w:sz w:val="22"/>
        </w:rPr>
        <w:t>of the workforce in the top 50 markets</w:t>
      </w:r>
      <w:r w:rsidR="00F1151B" w:rsidRPr="00372CFC">
        <w:rPr>
          <w:rFonts w:ascii="Arial" w:hAnsi="Arial" w:cs="Arial"/>
          <w:sz w:val="22"/>
        </w:rPr>
        <w:t xml:space="preserve">, </w:t>
      </w:r>
      <w:r w:rsidR="004650C0" w:rsidRPr="00372CFC">
        <w:rPr>
          <w:rFonts w:ascii="Arial" w:hAnsi="Arial" w:cs="Arial"/>
          <w:sz w:val="22"/>
        </w:rPr>
        <w:t xml:space="preserve">but they make up </w:t>
      </w:r>
      <w:r w:rsidR="00372CFC">
        <w:rPr>
          <w:rFonts w:ascii="Arial" w:hAnsi="Arial" w:cs="Arial"/>
          <w:sz w:val="22"/>
        </w:rPr>
        <w:t xml:space="preserve">44.6% </w:t>
      </w:r>
      <w:r w:rsidR="004650C0" w:rsidRPr="00372CFC">
        <w:rPr>
          <w:rFonts w:ascii="Arial" w:hAnsi="Arial" w:cs="Arial"/>
          <w:sz w:val="22"/>
        </w:rPr>
        <w:t xml:space="preserve">of the workforce in markets </w:t>
      </w:r>
      <w:r w:rsidR="00372CFC">
        <w:rPr>
          <w:rFonts w:ascii="Arial" w:hAnsi="Arial" w:cs="Arial"/>
          <w:sz w:val="22"/>
        </w:rPr>
        <w:t>5</w:t>
      </w:r>
      <w:r w:rsidR="004650C0" w:rsidRPr="00372CFC">
        <w:rPr>
          <w:rFonts w:ascii="Arial" w:hAnsi="Arial" w:cs="Arial"/>
          <w:sz w:val="22"/>
        </w:rPr>
        <w:t>1+</w:t>
      </w:r>
      <w:r w:rsidR="00372CFC">
        <w:rPr>
          <w:rFonts w:ascii="Arial" w:hAnsi="Arial" w:cs="Arial"/>
          <w:sz w:val="22"/>
        </w:rPr>
        <w:t xml:space="preserve"> and </w:t>
      </w:r>
      <w:r w:rsidR="00371AE0">
        <w:rPr>
          <w:rFonts w:ascii="Arial" w:hAnsi="Arial" w:cs="Arial"/>
          <w:sz w:val="22"/>
        </w:rPr>
        <w:t>45.3% in markets 101+</w:t>
      </w:r>
      <w:r w:rsidR="004650C0" w:rsidRPr="00372CFC">
        <w:rPr>
          <w:rFonts w:ascii="Arial" w:hAnsi="Arial" w:cs="Arial"/>
          <w:sz w:val="22"/>
        </w:rPr>
        <w:t xml:space="preserve">.  </w:t>
      </w:r>
      <w:r w:rsidR="00800A68">
        <w:rPr>
          <w:rFonts w:ascii="Arial" w:hAnsi="Arial" w:cs="Arial"/>
          <w:sz w:val="22"/>
        </w:rPr>
        <w:t>Affiliation and geography make relat</w:t>
      </w:r>
      <w:r>
        <w:rPr>
          <w:rFonts w:ascii="Arial" w:hAnsi="Arial" w:cs="Arial"/>
          <w:sz w:val="22"/>
        </w:rPr>
        <w:t>i</w:t>
      </w:r>
      <w:r w:rsidR="00800A68">
        <w:rPr>
          <w:rFonts w:ascii="Arial" w:hAnsi="Arial" w:cs="Arial"/>
          <w:sz w:val="22"/>
        </w:rPr>
        <w:t>vely little difference in the numbers.</w:t>
      </w:r>
      <w:r w:rsidR="0021561C">
        <w:rPr>
          <w:rFonts w:ascii="Arial" w:hAnsi="Arial" w:cs="Arial"/>
          <w:sz w:val="22"/>
        </w:rPr>
        <w:t xml:space="preserve">  That suggests the possibility that women are entering TV news at a much higher rate than in the past (relative to men).  Something to keep an eye on.</w:t>
      </w:r>
    </w:p>
    <w:p w:rsidR="00371AE0" w:rsidRDefault="00371AE0" w:rsidP="009F18F8">
      <w:pPr>
        <w:spacing w:line="360" w:lineRule="auto"/>
        <w:rPr>
          <w:rFonts w:ascii="Arial" w:hAnsi="Arial" w:cs="Arial"/>
          <w:sz w:val="22"/>
        </w:rPr>
      </w:pPr>
    </w:p>
    <w:p w:rsidR="002D1E91" w:rsidRDefault="0085766F" w:rsidP="009F18F8">
      <w:pPr>
        <w:spacing w:line="360" w:lineRule="auto"/>
        <w:rPr>
          <w:rFonts w:ascii="Arial" w:hAnsi="Arial" w:cs="Arial"/>
          <w:sz w:val="22"/>
        </w:rPr>
      </w:pPr>
      <w:r w:rsidRPr="00F1151B">
        <w:rPr>
          <w:rFonts w:ascii="Arial" w:hAnsi="Arial" w:cs="Arial"/>
          <w:sz w:val="22"/>
        </w:rPr>
        <w:t xml:space="preserve">Note that the overall percentage of women TV news directors comes from a </w:t>
      </w:r>
      <w:r w:rsidR="000944EB" w:rsidRPr="00F1151B">
        <w:rPr>
          <w:rFonts w:ascii="Arial" w:hAnsi="Arial" w:cs="Arial"/>
          <w:sz w:val="22"/>
        </w:rPr>
        <w:t xml:space="preserve">complete </w:t>
      </w:r>
      <w:r w:rsidRPr="00F1151B">
        <w:rPr>
          <w:rFonts w:ascii="Arial" w:hAnsi="Arial" w:cs="Arial"/>
          <w:sz w:val="22"/>
        </w:rPr>
        <w:t xml:space="preserve">census of all TV news directors.  </w:t>
      </w:r>
      <w:r w:rsidR="000944EB" w:rsidRPr="00F1151B">
        <w:rPr>
          <w:rFonts w:ascii="Arial" w:hAnsi="Arial" w:cs="Arial"/>
          <w:sz w:val="22"/>
        </w:rPr>
        <w:t xml:space="preserve">All the subsets on the data come from the survey itself.  </w:t>
      </w:r>
      <w:r w:rsidRPr="00F1151B">
        <w:rPr>
          <w:rFonts w:ascii="Arial" w:hAnsi="Arial" w:cs="Arial"/>
          <w:sz w:val="22"/>
        </w:rPr>
        <w:t>For survey buffs</w:t>
      </w:r>
      <w:r w:rsidR="00F1151B">
        <w:rPr>
          <w:rFonts w:ascii="Arial" w:hAnsi="Arial" w:cs="Arial"/>
          <w:sz w:val="22"/>
        </w:rPr>
        <w:t xml:space="preserve"> (both of you)</w:t>
      </w:r>
      <w:r w:rsidRPr="00F1151B">
        <w:rPr>
          <w:rFonts w:ascii="Arial" w:hAnsi="Arial" w:cs="Arial"/>
          <w:sz w:val="22"/>
        </w:rPr>
        <w:t>,</w:t>
      </w:r>
      <w:r w:rsidR="000944EB" w:rsidRPr="00F1151B">
        <w:rPr>
          <w:rFonts w:ascii="Arial" w:hAnsi="Arial" w:cs="Arial"/>
          <w:sz w:val="22"/>
        </w:rPr>
        <w:t xml:space="preserve"> </w:t>
      </w:r>
      <w:r w:rsidRPr="00F1151B">
        <w:rPr>
          <w:rFonts w:ascii="Arial" w:hAnsi="Arial" w:cs="Arial"/>
          <w:sz w:val="22"/>
        </w:rPr>
        <w:t xml:space="preserve">a smaller percentage of women </w:t>
      </w:r>
      <w:r w:rsidR="00A30292">
        <w:rPr>
          <w:rFonts w:ascii="Arial" w:hAnsi="Arial" w:cs="Arial"/>
          <w:sz w:val="22"/>
        </w:rPr>
        <w:t xml:space="preserve">TV </w:t>
      </w:r>
      <w:r w:rsidRPr="00F1151B">
        <w:rPr>
          <w:rFonts w:ascii="Arial" w:hAnsi="Arial" w:cs="Arial"/>
          <w:sz w:val="22"/>
        </w:rPr>
        <w:t xml:space="preserve">news directors return the survey compared to men.  For whatever the reason, that's been true every </w:t>
      </w:r>
      <w:r w:rsidR="00A30292">
        <w:rPr>
          <w:rFonts w:ascii="Arial" w:hAnsi="Arial" w:cs="Arial"/>
          <w:sz w:val="22"/>
        </w:rPr>
        <w:t xml:space="preserve">single </w:t>
      </w:r>
      <w:r w:rsidRPr="00F1151B">
        <w:rPr>
          <w:rFonts w:ascii="Arial" w:hAnsi="Arial" w:cs="Arial"/>
          <w:sz w:val="22"/>
        </w:rPr>
        <w:t>year since I started the census calculation in 2002.</w:t>
      </w:r>
    </w:p>
    <w:p w:rsidR="00AE0F68" w:rsidRDefault="00AE0F68" w:rsidP="009F18F8">
      <w:pPr>
        <w:spacing w:line="360" w:lineRule="auto"/>
        <w:rPr>
          <w:rFonts w:ascii="Arial" w:hAnsi="Arial" w:cs="Arial"/>
          <w:sz w:val="22"/>
          <w:highlight w:val="yellow"/>
        </w:rPr>
      </w:pPr>
    </w:p>
    <w:p w:rsidR="00D234EF" w:rsidRDefault="00D234EF">
      <w:pPr>
        <w:rPr>
          <w:rFonts w:ascii="Arial" w:hAnsi="Arial" w:cs="Arial"/>
          <w:sz w:val="22"/>
        </w:rPr>
      </w:pPr>
      <w:r>
        <w:rPr>
          <w:rFonts w:ascii="Arial" w:hAnsi="Arial" w:cs="Arial"/>
          <w:sz w:val="22"/>
        </w:rPr>
        <w:t xml:space="preserve">Women in </w:t>
      </w:r>
      <w:r w:rsidR="00760A98">
        <w:rPr>
          <w:rFonts w:ascii="Arial" w:hAnsi="Arial" w:cs="Arial"/>
          <w:sz w:val="22"/>
        </w:rPr>
        <w:t>l</w:t>
      </w:r>
      <w:r>
        <w:rPr>
          <w:rFonts w:ascii="Arial" w:hAnsi="Arial" w:cs="Arial"/>
          <w:sz w:val="22"/>
        </w:rPr>
        <w:t xml:space="preserve">ocal </w:t>
      </w:r>
      <w:r w:rsidR="00760A98">
        <w:rPr>
          <w:rFonts w:ascii="Arial" w:hAnsi="Arial" w:cs="Arial"/>
          <w:sz w:val="22"/>
        </w:rPr>
        <w:t>r</w:t>
      </w:r>
      <w:r>
        <w:rPr>
          <w:rFonts w:ascii="Arial" w:hAnsi="Arial" w:cs="Arial"/>
          <w:sz w:val="22"/>
        </w:rPr>
        <w:t xml:space="preserve">adio </w:t>
      </w:r>
      <w:r w:rsidR="00760A98">
        <w:rPr>
          <w:rFonts w:ascii="Arial" w:hAnsi="Arial" w:cs="Arial"/>
          <w:sz w:val="22"/>
        </w:rPr>
        <w:t>n</w:t>
      </w:r>
      <w:r>
        <w:rPr>
          <w:rFonts w:ascii="Arial" w:hAnsi="Arial" w:cs="Arial"/>
          <w:sz w:val="22"/>
        </w:rPr>
        <w:t xml:space="preserve">ews </w:t>
      </w:r>
      <w:r w:rsidR="002C396E">
        <w:rPr>
          <w:rFonts w:ascii="Arial" w:hAnsi="Arial" w:cs="Arial"/>
          <w:sz w:val="22"/>
        </w:rPr>
        <w:t>–</w:t>
      </w:r>
      <w:r>
        <w:rPr>
          <w:rFonts w:ascii="Arial" w:hAnsi="Arial" w:cs="Arial"/>
          <w:sz w:val="22"/>
        </w:rPr>
        <w:t xml:space="preserve"> </w:t>
      </w:r>
      <w:r w:rsidR="00AB1B45">
        <w:rPr>
          <w:rFonts w:ascii="Arial" w:hAnsi="Arial" w:cs="Arial"/>
          <w:sz w:val="22"/>
        </w:rPr>
        <w:t>201</w:t>
      </w:r>
      <w:r w:rsidR="00AC064E">
        <w:rPr>
          <w:rFonts w:ascii="Arial" w:hAnsi="Arial" w:cs="Arial"/>
          <w:sz w:val="22"/>
        </w:rPr>
        <w:t>5</w:t>
      </w:r>
      <w:r w:rsidR="00AB1B45">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476"/>
        <w:gridCol w:w="1708"/>
        <w:gridCol w:w="1586"/>
        <w:gridCol w:w="1794"/>
      </w:tblGrid>
      <w:tr w:rsidR="00D234EF">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News Staffs</w:t>
            </w:r>
          </w:p>
          <w:p w:rsidR="00D234EF" w:rsidRDefault="00D234EF">
            <w:pPr>
              <w:jc w:val="center"/>
              <w:rPr>
                <w:rFonts w:ascii="Arial" w:hAnsi="Arial" w:cs="Arial"/>
                <w:sz w:val="22"/>
              </w:rPr>
            </w:pPr>
            <w:r>
              <w:rPr>
                <w:rFonts w:ascii="Arial" w:hAnsi="Arial" w:cs="Arial"/>
                <w:sz w:val="22"/>
              </w:rPr>
              <w:t>With Women</w:t>
            </w:r>
          </w:p>
        </w:tc>
        <w:tc>
          <w:tcPr>
            <w:tcW w:w="0" w:type="auto"/>
          </w:tcPr>
          <w:p w:rsidR="00D234EF" w:rsidRDefault="00D234EF">
            <w:pPr>
              <w:jc w:val="center"/>
              <w:rPr>
                <w:rFonts w:ascii="Arial" w:hAnsi="Arial" w:cs="Arial"/>
                <w:sz w:val="22"/>
              </w:rPr>
            </w:pPr>
            <w:r>
              <w:rPr>
                <w:rFonts w:ascii="Arial" w:hAnsi="Arial" w:cs="Arial"/>
                <w:sz w:val="22"/>
              </w:rPr>
              <w:t>Women</w:t>
            </w:r>
          </w:p>
          <w:p w:rsidR="00D234EF" w:rsidRDefault="00D234EF">
            <w:pPr>
              <w:jc w:val="center"/>
              <w:rPr>
                <w:rFonts w:ascii="Arial" w:hAnsi="Arial" w:cs="Arial"/>
                <w:sz w:val="22"/>
              </w:rPr>
            </w:pPr>
            <w:r>
              <w:rPr>
                <w:rFonts w:ascii="Arial" w:hAnsi="Arial" w:cs="Arial"/>
                <w:sz w:val="22"/>
              </w:rPr>
              <w:t>News Directors</w:t>
            </w:r>
          </w:p>
        </w:tc>
        <w:tc>
          <w:tcPr>
            <w:tcW w:w="0" w:type="auto"/>
          </w:tcPr>
          <w:p w:rsidR="00D234EF" w:rsidRDefault="00D234EF">
            <w:pPr>
              <w:jc w:val="center"/>
              <w:rPr>
                <w:rFonts w:ascii="Arial" w:hAnsi="Arial" w:cs="Arial"/>
                <w:sz w:val="22"/>
              </w:rPr>
            </w:pPr>
            <w:r>
              <w:rPr>
                <w:rFonts w:ascii="Arial" w:hAnsi="Arial" w:cs="Arial"/>
                <w:sz w:val="22"/>
              </w:rPr>
              <w:t>Women as</w:t>
            </w:r>
          </w:p>
          <w:p w:rsidR="00D234EF" w:rsidRDefault="00D234EF">
            <w:pPr>
              <w:jc w:val="center"/>
              <w:rPr>
                <w:rFonts w:ascii="Arial" w:hAnsi="Arial" w:cs="Arial"/>
                <w:sz w:val="22"/>
              </w:rPr>
            </w:pPr>
            <w:r>
              <w:rPr>
                <w:rFonts w:ascii="Arial" w:hAnsi="Arial" w:cs="Arial"/>
                <w:sz w:val="22"/>
              </w:rPr>
              <w:t>Percentage of</w:t>
            </w:r>
          </w:p>
          <w:p w:rsidR="00D234EF" w:rsidRDefault="00D234EF">
            <w:pPr>
              <w:jc w:val="center"/>
              <w:rPr>
                <w:rFonts w:ascii="Arial" w:hAnsi="Arial" w:cs="Arial"/>
                <w:sz w:val="22"/>
              </w:rPr>
            </w:pPr>
            <w:r>
              <w:rPr>
                <w:rFonts w:ascii="Arial" w:hAnsi="Arial" w:cs="Arial"/>
                <w:sz w:val="22"/>
              </w:rPr>
              <w:t>Work Force</w:t>
            </w:r>
          </w:p>
        </w:tc>
        <w:tc>
          <w:tcPr>
            <w:tcW w:w="0" w:type="auto"/>
          </w:tcPr>
          <w:p w:rsidR="00D234EF" w:rsidRDefault="00D234EF">
            <w:pPr>
              <w:jc w:val="center"/>
              <w:rPr>
                <w:rFonts w:ascii="Arial" w:hAnsi="Arial" w:cs="Arial"/>
                <w:sz w:val="22"/>
              </w:rPr>
            </w:pPr>
            <w:r>
              <w:rPr>
                <w:rFonts w:ascii="Arial" w:hAnsi="Arial" w:cs="Arial"/>
                <w:sz w:val="22"/>
              </w:rPr>
              <w:t>Average</w:t>
            </w:r>
          </w:p>
          <w:p w:rsidR="00D234EF" w:rsidRDefault="00D234EF">
            <w:pPr>
              <w:jc w:val="center"/>
              <w:rPr>
                <w:rFonts w:ascii="Arial" w:hAnsi="Arial" w:cs="Arial"/>
                <w:sz w:val="22"/>
              </w:rPr>
            </w:pPr>
            <w:r>
              <w:rPr>
                <w:rFonts w:ascii="Arial" w:hAnsi="Arial" w:cs="Arial"/>
                <w:sz w:val="22"/>
              </w:rPr>
              <w:t>Number of</w:t>
            </w:r>
          </w:p>
          <w:p w:rsidR="00D234EF" w:rsidRDefault="00D234EF">
            <w:pPr>
              <w:jc w:val="center"/>
              <w:rPr>
                <w:rFonts w:ascii="Arial" w:hAnsi="Arial" w:cs="Arial"/>
                <w:sz w:val="22"/>
              </w:rPr>
            </w:pPr>
            <w:r>
              <w:rPr>
                <w:rFonts w:ascii="Arial" w:hAnsi="Arial" w:cs="Arial"/>
                <w:sz w:val="22"/>
              </w:rPr>
              <w:t>Women on Staff</w:t>
            </w:r>
          </w:p>
        </w:tc>
      </w:tr>
      <w:tr w:rsidR="00D234EF">
        <w:tc>
          <w:tcPr>
            <w:tcW w:w="0" w:type="auto"/>
          </w:tcPr>
          <w:p w:rsidR="00D234EF" w:rsidRDefault="00D234EF">
            <w:pPr>
              <w:rPr>
                <w:rFonts w:ascii="Arial" w:hAnsi="Arial" w:cs="Arial"/>
                <w:sz w:val="22"/>
              </w:rPr>
            </w:pPr>
            <w:r>
              <w:rPr>
                <w:rFonts w:ascii="Arial" w:hAnsi="Arial" w:cs="Arial"/>
                <w:sz w:val="22"/>
              </w:rPr>
              <w:t>All Radio</w:t>
            </w:r>
          </w:p>
        </w:tc>
        <w:tc>
          <w:tcPr>
            <w:tcW w:w="0" w:type="auto"/>
          </w:tcPr>
          <w:p w:rsidR="00D234EF" w:rsidRDefault="00DF689D" w:rsidP="00DF689D">
            <w:pPr>
              <w:jc w:val="center"/>
              <w:rPr>
                <w:rFonts w:ascii="Arial" w:hAnsi="Arial" w:cs="Arial"/>
                <w:sz w:val="22"/>
              </w:rPr>
            </w:pPr>
            <w:r>
              <w:rPr>
                <w:rFonts w:ascii="Arial" w:hAnsi="Arial" w:cs="Arial"/>
                <w:sz w:val="22"/>
              </w:rPr>
              <w:t xml:space="preserve">50.7% </w:t>
            </w:r>
            <w:r w:rsidR="00947CF3">
              <w:rPr>
                <w:rFonts w:ascii="Arial" w:hAnsi="Arial" w:cs="Arial"/>
                <w:sz w:val="22"/>
              </w:rPr>
              <w:t xml:space="preserve"> </w:t>
            </w:r>
          </w:p>
        </w:tc>
        <w:tc>
          <w:tcPr>
            <w:tcW w:w="0" w:type="auto"/>
          </w:tcPr>
          <w:p w:rsidR="00D234EF" w:rsidRDefault="00DF689D" w:rsidP="00DF689D">
            <w:pPr>
              <w:jc w:val="center"/>
              <w:rPr>
                <w:rFonts w:ascii="Arial" w:hAnsi="Arial" w:cs="Arial"/>
                <w:sz w:val="22"/>
              </w:rPr>
            </w:pPr>
            <w:r>
              <w:rPr>
                <w:rFonts w:ascii="Arial" w:hAnsi="Arial" w:cs="Arial"/>
                <w:sz w:val="22"/>
              </w:rPr>
              <w:t xml:space="preserve">20% </w:t>
            </w:r>
            <w:r w:rsidR="00FD70E6">
              <w:rPr>
                <w:rFonts w:ascii="Arial" w:hAnsi="Arial" w:cs="Arial"/>
                <w:sz w:val="22"/>
              </w:rPr>
              <w:t xml:space="preserve"> </w:t>
            </w:r>
          </w:p>
        </w:tc>
        <w:tc>
          <w:tcPr>
            <w:tcW w:w="0" w:type="auto"/>
          </w:tcPr>
          <w:p w:rsidR="00D234EF" w:rsidRDefault="00631E92" w:rsidP="00DF689D">
            <w:pPr>
              <w:jc w:val="center"/>
              <w:rPr>
                <w:rFonts w:ascii="Arial" w:hAnsi="Arial" w:cs="Arial"/>
                <w:sz w:val="22"/>
              </w:rPr>
            </w:pPr>
            <w:r>
              <w:rPr>
                <w:rFonts w:ascii="Arial" w:hAnsi="Arial" w:cs="Arial"/>
                <w:sz w:val="22"/>
              </w:rPr>
              <w:t>39.2%</w:t>
            </w:r>
          </w:p>
        </w:tc>
        <w:tc>
          <w:tcPr>
            <w:tcW w:w="0" w:type="auto"/>
          </w:tcPr>
          <w:p w:rsidR="00D234EF" w:rsidRDefault="00631E92" w:rsidP="00DF689D">
            <w:pPr>
              <w:jc w:val="center"/>
              <w:rPr>
                <w:rFonts w:ascii="Arial" w:hAnsi="Arial" w:cs="Arial"/>
                <w:sz w:val="22"/>
              </w:rPr>
            </w:pPr>
            <w:r>
              <w:rPr>
                <w:rFonts w:ascii="Arial" w:hAnsi="Arial" w:cs="Arial"/>
                <w:sz w:val="22"/>
              </w:rPr>
              <w:t xml:space="preserve">1.2 </w:t>
            </w:r>
          </w:p>
        </w:tc>
      </w:tr>
      <w:tr w:rsidR="00D234EF">
        <w:tc>
          <w:tcPr>
            <w:tcW w:w="0" w:type="auto"/>
          </w:tcPr>
          <w:p w:rsidR="00D234EF" w:rsidRDefault="00D234EF">
            <w:pPr>
              <w:rPr>
                <w:rFonts w:ascii="Arial" w:hAnsi="Arial" w:cs="Arial"/>
                <w:sz w:val="22"/>
              </w:rPr>
            </w:pPr>
            <w:r>
              <w:rPr>
                <w:rFonts w:ascii="Arial" w:hAnsi="Arial" w:cs="Arial"/>
                <w:sz w:val="22"/>
              </w:rPr>
              <w:t>Major Market</w:t>
            </w:r>
          </w:p>
        </w:tc>
        <w:tc>
          <w:tcPr>
            <w:tcW w:w="0" w:type="auto"/>
          </w:tcPr>
          <w:p w:rsidR="00D234EF" w:rsidRDefault="00DF689D" w:rsidP="00DF689D">
            <w:pPr>
              <w:jc w:val="center"/>
              <w:rPr>
                <w:rFonts w:ascii="Arial" w:hAnsi="Arial" w:cs="Arial"/>
                <w:sz w:val="22"/>
              </w:rPr>
            </w:pPr>
            <w:r>
              <w:rPr>
                <w:rFonts w:ascii="Arial" w:hAnsi="Arial" w:cs="Arial"/>
                <w:sz w:val="22"/>
              </w:rPr>
              <w:t xml:space="preserve">71.4 </w:t>
            </w:r>
            <w:r w:rsidR="00947CF3">
              <w:rPr>
                <w:rFonts w:ascii="Arial" w:hAnsi="Arial" w:cs="Arial"/>
                <w:sz w:val="22"/>
              </w:rPr>
              <w:t xml:space="preserve"> </w:t>
            </w:r>
          </w:p>
        </w:tc>
        <w:tc>
          <w:tcPr>
            <w:tcW w:w="0" w:type="auto"/>
          </w:tcPr>
          <w:p w:rsidR="00D234EF" w:rsidRDefault="00AC064E" w:rsidP="00DF689D">
            <w:pPr>
              <w:jc w:val="center"/>
              <w:rPr>
                <w:rFonts w:ascii="Arial" w:hAnsi="Arial" w:cs="Arial"/>
                <w:sz w:val="22"/>
              </w:rPr>
            </w:pPr>
            <w:r>
              <w:rPr>
                <w:rFonts w:ascii="Arial" w:hAnsi="Arial" w:cs="Arial"/>
                <w:sz w:val="22"/>
              </w:rPr>
              <w:t xml:space="preserve">14.7 </w:t>
            </w:r>
          </w:p>
        </w:tc>
        <w:tc>
          <w:tcPr>
            <w:tcW w:w="0" w:type="auto"/>
          </w:tcPr>
          <w:p w:rsidR="00D234EF" w:rsidRDefault="00DF689D" w:rsidP="00DF689D">
            <w:pPr>
              <w:jc w:val="center"/>
              <w:rPr>
                <w:rFonts w:ascii="Arial" w:hAnsi="Arial" w:cs="Arial"/>
                <w:sz w:val="22"/>
              </w:rPr>
            </w:pPr>
            <w:r>
              <w:rPr>
                <w:rFonts w:ascii="Arial" w:hAnsi="Arial" w:cs="Arial"/>
                <w:sz w:val="22"/>
              </w:rPr>
              <w:t xml:space="preserve">49.1 </w:t>
            </w:r>
            <w:r w:rsidR="00852F1C">
              <w:rPr>
                <w:rFonts w:ascii="Arial" w:hAnsi="Arial" w:cs="Arial"/>
                <w:sz w:val="22"/>
              </w:rPr>
              <w:t xml:space="preserve"> </w:t>
            </w:r>
          </w:p>
        </w:tc>
        <w:tc>
          <w:tcPr>
            <w:tcW w:w="0" w:type="auto"/>
          </w:tcPr>
          <w:p w:rsidR="00D234EF" w:rsidRDefault="00DF689D" w:rsidP="00DF689D">
            <w:pPr>
              <w:jc w:val="center"/>
              <w:rPr>
                <w:rFonts w:ascii="Arial" w:hAnsi="Arial" w:cs="Arial"/>
                <w:sz w:val="22"/>
              </w:rPr>
            </w:pPr>
            <w:r>
              <w:rPr>
                <w:rFonts w:ascii="Arial" w:hAnsi="Arial" w:cs="Arial"/>
                <w:sz w:val="22"/>
              </w:rPr>
              <w:t xml:space="preserve">4.2 </w:t>
            </w:r>
            <w:r w:rsidR="00AB0CEB">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Large Market</w:t>
            </w:r>
          </w:p>
        </w:tc>
        <w:tc>
          <w:tcPr>
            <w:tcW w:w="0" w:type="auto"/>
          </w:tcPr>
          <w:p w:rsidR="00D234EF" w:rsidRDefault="00DF689D" w:rsidP="00DF689D">
            <w:pPr>
              <w:jc w:val="center"/>
              <w:rPr>
                <w:rFonts w:ascii="Arial" w:hAnsi="Arial" w:cs="Arial"/>
                <w:sz w:val="22"/>
              </w:rPr>
            </w:pPr>
            <w:r>
              <w:rPr>
                <w:rFonts w:ascii="Arial" w:hAnsi="Arial" w:cs="Arial"/>
                <w:sz w:val="22"/>
              </w:rPr>
              <w:t xml:space="preserve">61.5 </w:t>
            </w:r>
            <w:r w:rsidR="00947CF3">
              <w:rPr>
                <w:rFonts w:ascii="Arial" w:hAnsi="Arial" w:cs="Arial"/>
                <w:sz w:val="22"/>
              </w:rPr>
              <w:t xml:space="preserve"> </w:t>
            </w:r>
          </w:p>
        </w:tc>
        <w:tc>
          <w:tcPr>
            <w:tcW w:w="0" w:type="auto"/>
          </w:tcPr>
          <w:p w:rsidR="00D234EF" w:rsidRDefault="00DF689D" w:rsidP="00DF689D">
            <w:pPr>
              <w:jc w:val="center"/>
              <w:rPr>
                <w:rFonts w:ascii="Arial" w:hAnsi="Arial" w:cs="Arial"/>
                <w:sz w:val="22"/>
              </w:rPr>
            </w:pPr>
            <w:r>
              <w:rPr>
                <w:rFonts w:ascii="Arial" w:hAnsi="Arial" w:cs="Arial"/>
                <w:sz w:val="22"/>
              </w:rPr>
              <w:t xml:space="preserve">27.6 </w:t>
            </w:r>
            <w:r w:rsidR="00FD70E6">
              <w:rPr>
                <w:rFonts w:ascii="Arial" w:hAnsi="Arial" w:cs="Arial"/>
                <w:sz w:val="22"/>
              </w:rPr>
              <w:t xml:space="preserve"> </w:t>
            </w:r>
          </w:p>
        </w:tc>
        <w:tc>
          <w:tcPr>
            <w:tcW w:w="0" w:type="auto"/>
          </w:tcPr>
          <w:p w:rsidR="00D234EF" w:rsidRDefault="00631E92" w:rsidP="00DF689D">
            <w:pPr>
              <w:jc w:val="center"/>
              <w:rPr>
                <w:rFonts w:ascii="Arial" w:hAnsi="Arial" w:cs="Arial"/>
                <w:sz w:val="22"/>
              </w:rPr>
            </w:pPr>
            <w:r>
              <w:rPr>
                <w:rFonts w:ascii="Arial" w:hAnsi="Arial" w:cs="Arial"/>
                <w:sz w:val="22"/>
              </w:rPr>
              <w:t xml:space="preserve">24.3 </w:t>
            </w:r>
          </w:p>
        </w:tc>
        <w:tc>
          <w:tcPr>
            <w:tcW w:w="0" w:type="auto"/>
          </w:tcPr>
          <w:p w:rsidR="00D234EF" w:rsidRDefault="00DF689D" w:rsidP="00DF689D">
            <w:pPr>
              <w:jc w:val="center"/>
              <w:rPr>
                <w:rFonts w:ascii="Arial" w:hAnsi="Arial" w:cs="Arial"/>
                <w:sz w:val="22"/>
              </w:rPr>
            </w:pPr>
            <w:r>
              <w:rPr>
                <w:rFonts w:ascii="Arial" w:hAnsi="Arial" w:cs="Arial"/>
                <w:sz w:val="22"/>
              </w:rPr>
              <w:t xml:space="preserve">0.6 </w:t>
            </w:r>
            <w:r w:rsidR="0092662E">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lastRenderedPageBreak/>
              <w:t>Medium Market</w:t>
            </w:r>
          </w:p>
        </w:tc>
        <w:tc>
          <w:tcPr>
            <w:tcW w:w="0" w:type="auto"/>
          </w:tcPr>
          <w:p w:rsidR="00D234EF" w:rsidRDefault="00DF689D" w:rsidP="00DF689D">
            <w:pPr>
              <w:jc w:val="center"/>
              <w:rPr>
                <w:rFonts w:ascii="Arial" w:hAnsi="Arial" w:cs="Arial"/>
                <w:sz w:val="22"/>
              </w:rPr>
            </w:pPr>
            <w:r>
              <w:rPr>
                <w:rFonts w:ascii="Arial" w:hAnsi="Arial" w:cs="Arial"/>
                <w:sz w:val="22"/>
              </w:rPr>
              <w:t xml:space="preserve">46.8 </w:t>
            </w:r>
            <w:r w:rsidR="001023C7">
              <w:rPr>
                <w:rFonts w:ascii="Arial" w:hAnsi="Arial" w:cs="Arial"/>
                <w:sz w:val="22"/>
              </w:rPr>
              <w:t xml:space="preserve"> </w:t>
            </w:r>
          </w:p>
        </w:tc>
        <w:tc>
          <w:tcPr>
            <w:tcW w:w="0" w:type="auto"/>
          </w:tcPr>
          <w:p w:rsidR="00D234EF" w:rsidRDefault="00AC064E" w:rsidP="00DF689D">
            <w:pPr>
              <w:jc w:val="center"/>
              <w:rPr>
                <w:rFonts w:ascii="Arial" w:hAnsi="Arial" w:cs="Arial"/>
                <w:sz w:val="22"/>
              </w:rPr>
            </w:pPr>
            <w:r>
              <w:rPr>
                <w:rFonts w:ascii="Arial" w:hAnsi="Arial" w:cs="Arial"/>
                <w:sz w:val="22"/>
              </w:rPr>
              <w:t xml:space="preserve">23.4 </w:t>
            </w:r>
          </w:p>
        </w:tc>
        <w:tc>
          <w:tcPr>
            <w:tcW w:w="0" w:type="auto"/>
          </w:tcPr>
          <w:p w:rsidR="00D234EF" w:rsidRDefault="00DF689D" w:rsidP="00DF689D">
            <w:pPr>
              <w:jc w:val="center"/>
              <w:rPr>
                <w:rFonts w:ascii="Arial" w:hAnsi="Arial" w:cs="Arial"/>
                <w:sz w:val="22"/>
              </w:rPr>
            </w:pPr>
            <w:r>
              <w:rPr>
                <w:rFonts w:ascii="Arial" w:hAnsi="Arial" w:cs="Arial"/>
                <w:sz w:val="22"/>
              </w:rPr>
              <w:t xml:space="preserve">33.7 </w:t>
            </w:r>
            <w:r w:rsidR="00852F1C">
              <w:rPr>
                <w:rFonts w:ascii="Arial" w:hAnsi="Arial" w:cs="Arial"/>
                <w:sz w:val="22"/>
              </w:rPr>
              <w:t xml:space="preserve"> </w:t>
            </w:r>
          </w:p>
        </w:tc>
        <w:tc>
          <w:tcPr>
            <w:tcW w:w="0" w:type="auto"/>
          </w:tcPr>
          <w:p w:rsidR="00D234EF" w:rsidRDefault="00DF689D" w:rsidP="00DF689D">
            <w:pPr>
              <w:jc w:val="center"/>
              <w:rPr>
                <w:rFonts w:ascii="Arial" w:hAnsi="Arial" w:cs="Arial"/>
                <w:sz w:val="22"/>
              </w:rPr>
            </w:pPr>
            <w:r>
              <w:rPr>
                <w:rFonts w:ascii="Arial" w:hAnsi="Arial" w:cs="Arial"/>
                <w:sz w:val="22"/>
              </w:rPr>
              <w:t xml:space="preserve">0.5 </w:t>
            </w:r>
            <w:r w:rsidR="0092662E">
              <w:rPr>
                <w:rFonts w:ascii="Arial" w:hAnsi="Arial" w:cs="Arial"/>
                <w:sz w:val="22"/>
              </w:rPr>
              <w:t xml:space="preserve"> </w:t>
            </w:r>
          </w:p>
        </w:tc>
      </w:tr>
      <w:tr w:rsidR="00D234EF">
        <w:tc>
          <w:tcPr>
            <w:tcW w:w="0" w:type="auto"/>
          </w:tcPr>
          <w:p w:rsidR="00D234EF" w:rsidRDefault="00D234EF">
            <w:pPr>
              <w:rPr>
                <w:rFonts w:ascii="Arial" w:hAnsi="Arial" w:cs="Arial"/>
                <w:sz w:val="22"/>
              </w:rPr>
            </w:pPr>
            <w:r>
              <w:rPr>
                <w:rFonts w:ascii="Arial" w:hAnsi="Arial" w:cs="Arial"/>
                <w:sz w:val="22"/>
              </w:rPr>
              <w:t>Small Market</w:t>
            </w:r>
          </w:p>
        </w:tc>
        <w:tc>
          <w:tcPr>
            <w:tcW w:w="0" w:type="auto"/>
          </w:tcPr>
          <w:p w:rsidR="00D234EF" w:rsidRDefault="00DF689D" w:rsidP="00DF689D">
            <w:pPr>
              <w:jc w:val="center"/>
              <w:rPr>
                <w:rFonts w:ascii="Arial" w:hAnsi="Arial" w:cs="Arial"/>
                <w:sz w:val="22"/>
              </w:rPr>
            </w:pPr>
            <w:r>
              <w:rPr>
                <w:rFonts w:ascii="Arial" w:hAnsi="Arial" w:cs="Arial"/>
                <w:sz w:val="22"/>
              </w:rPr>
              <w:t xml:space="preserve">34.1 </w:t>
            </w:r>
            <w:r w:rsidR="00852F1C">
              <w:rPr>
                <w:rFonts w:ascii="Arial" w:hAnsi="Arial" w:cs="Arial"/>
                <w:sz w:val="22"/>
              </w:rPr>
              <w:t xml:space="preserve"> </w:t>
            </w:r>
          </w:p>
        </w:tc>
        <w:tc>
          <w:tcPr>
            <w:tcW w:w="0" w:type="auto"/>
          </w:tcPr>
          <w:p w:rsidR="00D234EF" w:rsidRDefault="00DF689D" w:rsidP="00DF689D">
            <w:pPr>
              <w:jc w:val="center"/>
              <w:rPr>
                <w:rFonts w:ascii="Arial" w:hAnsi="Arial" w:cs="Arial"/>
                <w:sz w:val="22"/>
              </w:rPr>
            </w:pPr>
            <w:r>
              <w:rPr>
                <w:rFonts w:ascii="Arial" w:hAnsi="Arial" w:cs="Arial"/>
                <w:sz w:val="22"/>
              </w:rPr>
              <w:t xml:space="preserve">15.5 </w:t>
            </w:r>
            <w:r w:rsidR="0092662E">
              <w:rPr>
                <w:rFonts w:ascii="Arial" w:hAnsi="Arial" w:cs="Arial"/>
                <w:sz w:val="22"/>
              </w:rPr>
              <w:t xml:space="preserve"> </w:t>
            </w:r>
          </w:p>
        </w:tc>
        <w:tc>
          <w:tcPr>
            <w:tcW w:w="0" w:type="auto"/>
          </w:tcPr>
          <w:p w:rsidR="00D234EF" w:rsidRDefault="00DF689D" w:rsidP="00DF689D">
            <w:pPr>
              <w:jc w:val="center"/>
              <w:rPr>
                <w:rFonts w:ascii="Arial" w:hAnsi="Arial" w:cs="Arial"/>
                <w:sz w:val="22"/>
              </w:rPr>
            </w:pPr>
            <w:r>
              <w:rPr>
                <w:rFonts w:ascii="Arial" w:hAnsi="Arial" w:cs="Arial"/>
                <w:sz w:val="22"/>
              </w:rPr>
              <w:t xml:space="preserve">23 </w:t>
            </w:r>
            <w:r w:rsidR="0092662E">
              <w:rPr>
                <w:rFonts w:ascii="Arial" w:hAnsi="Arial" w:cs="Arial"/>
                <w:sz w:val="22"/>
              </w:rPr>
              <w:t xml:space="preserve"> </w:t>
            </w:r>
          </w:p>
        </w:tc>
        <w:tc>
          <w:tcPr>
            <w:tcW w:w="0" w:type="auto"/>
          </w:tcPr>
          <w:p w:rsidR="00D234EF" w:rsidRDefault="00DF689D" w:rsidP="00DF689D">
            <w:pPr>
              <w:jc w:val="center"/>
              <w:rPr>
                <w:rFonts w:ascii="Arial" w:hAnsi="Arial" w:cs="Arial"/>
                <w:sz w:val="22"/>
              </w:rPr>
            </w:pPr>
            <w:r>
              <w:rPr>
                <w:rFonts w:ascii="Arial" w:hAnsi="Arial" w:cs="Arial"/>
                <w:sz w:val="22"/>
              </w:rPr>
              <w:t xml:space="preserve">0.3 </w:t>
            </w:r>
            <w:r w:rsidR="00852F1C">
              <w:rPr>
                <w:rFonts w:ascii="Arial" w:hAnsi="Arial" w:cs="Arial"/>
                <w:sz w:val="22"/>
              </w:rPr>
              <w:t xml:space="preserve"> </w:t>
            </w:r>
          </w:p>
        </w:tc>
      </w:tr>
    </w:tbl>
    <w:p w:rsidR="00D234EF" w:rsidRDefault="00D234EF">
      <w:pPr>
        <w:rPr>
          <w:rFonts w:ascii="Arial" w:hAnsi="Arial" w:cs="Arial"/>
          <w:sz w:val="22"/>
        </w:rPr>
      </w:pPr>
    </w:p>
    <w:p w:rsidR="00631E92" w:rsidRDefault="000512FD" w:rsidP="00C419F9">
      <w:pPr>
        <w:spacing w:line="360" w:lineRule="auto"/>
        <w:rPr>
          <w:rFonts w:ascii="Arial" w:hAnsi="Arial" w:cs="Arial"/>
          <w:sz w:val="22"/>
        </w:rPr>
      </w:pPr>
      <w:r>
        <w:rPr>
          <w:rFonts w:ascii="Arial" w:hAnsi="Arial" w:cs="Arial"/>
          <w:sz w:val="22"/>
        </w:rPr>
        <w:t>In radio, w</w:t>
      </w:r>
      <w:r w:rsidR="00631E92">
        <w:rPr>
          <w:rFonts w:ascii="Arial" w:hAnsi="Arial" w:cs="Arial"/>
          <w:sz w:val="22"/>
        </w:rPr>
        <w:t xml:space="preserve">omen rose in two of the three categories: </w:t>
      </w:r>
      <w:r w:rsidR="002B7E86">
        <w:rPr>
          <w:rFonts w:ascii="Arial" w:hAnsi="Arial" w:cs="Arial"/>
          <w:sz w:val="22"/>
        </w:rPr>
        <w:t>N</w:t>
      </w:r>
      <w:r w:rsidR="00631E92">
        <w:rPr>
          <w:rFonts w:ascii="Arial" w:hAnsi="Arial" w:cs="Arial"/>
          <w:sz w:val="22"/>
        </w:rPr>
        <w:t xml:space="preserve">ews staffs with women rose by more than 5 points, and women as a percentage of </w:t>
      </w:r>
      <w:proofErr w:type="gramStart"/>
      <w:r w:rsidR="00631E92">
        <w:rPr>
          <w:rFonts w:ascii="Arial" w:hAnsi="Arial" w:cs="Arial"/>
          <w:sz w:val="22"/>
        </w:rPr>
        <w:t>the  workforce</w:t>
      </w:r>
      <w:proofErr w:type="gramEnd"/>
      <w:r w:rsidR="00631E92">
        <w:rPr>
          <w:rFonts w:ascii="Arial" w:hAnsi="Arial" w:cs="Arial"/>
          <w:sz w:val="22"/>
        </w:rPr>
        <w:t xml:space="preserve"> went up by 8.1 to </w:t>
      </w:r>
      <w:r w:rsidR="00631E92" w:rsidRPr="00B70EFB">
        <w:rPr>
          <w:rFonts w:ascii="Arial" w:hAnsi="Arial" w:cs="Arial"/>
          <w:sz w:val="22"/>
        </w:rPr>
        <w:t xml:space="preserve">its highest level ever at 39.2%.  </w:t>
      </w:r>
      <w:r w:rsidR="008231C4" w:rsidRPr="00B70EFB">
        <w:rPr>
          <w:rFonts w:ascii="Arial" w:hAnsi="Arial" w:cs="Arial"/>
          <w:sz w:val="22"/>
        </w:rPr>
        <w:t>Non-commercial stations employed women at about twice</w:t>
      </w:r>
      <w:r w:rsidR="008231C4">
        <w:rPr>
          <w:rFonts w:ascii="Arial" w:hAnsi="Arial" w:cs="Arial"/>
          <w:sz w:val="22"/>
        </w:rPr>
        <w:t xml:space="preserve"> the rate as commercial stations.</w:t>
      </w:r>
    </w:p>
    <w:p w:rsidR="00631E92" w:rsidRDefault="00631E92" w:rsidP="00C419F9">
      <w:pPr>
        <w:spacing w:line="360" w:lineRule="auto"/>
        <w:rPr>
          <w:rFonts w:ascii="Arial" w:hAnsi="Arial" w:cs="Arial"/>
          <w:sz w:val="22"/>
        </w:rPr>
      </w:pPr>
    </w:p>
    <w:p w:rsidR="00A20BFE" w:rsidRDefault="00A20BFE" w:rsidP="00C419F9">
      <w:pPr>
        <w:spacing w:line="360" w:lineRule="auto"/>
        <w:rPr>
          <w:rFonts w:ascii="Arial" w:hAnsi="Arial" w:cs="Arial"/>
          <w:sz w:val="22"/>
        </w:rPr>
      </w:pPr>
      <w:r>
        <w:rPr>
          <w:rFonts w:ascii="Arial" w:hAnsi="Arial" w:cs="Arial"/>
          <w:sz w:val="22"/>
        </w:rPr>
        <w:t>The percentage of women news directors i</w:t>
      </w:r>
      <w:r w:rsidR="00F1151B">
        <w:rPr>
          <w:rFonts w:ascii="Arial" w:hAnsi="Arial" w:cs="Arial"/>
          <w:sz w:val="22"/>
        </w:rPr>
        <w:t xml:space="preserve">n radio went </w:t>
      </w:r>
      <w:r w:rsidR="00AC064E">
        <w:rPr>
          <w:rFonts w:ascii="Arial" w:hAnsi="Arial" w:cs="Arial"/>
          <w:sz w:val="22"/>
        </w:rPr>
        <w:t xml:space="preserve">down </w:t>
      </w:r>
      <w:r w:rsidR="00F1151B">
        <w:rPr>
          <w:rFonts w:ascii="Arial" w:hAnsi="Arial" w:cs="Arial"/>
          <w:sz w:val="22"/>
        </w:rPr>
        <w:t xml:space="preserve">by </w:t>
      </w:r>
      <w:r w:rsidR="00AC064E">
        <w:rPr>
          <w:rFonts w:ascii="Arial" w:hAnsi="Arial" w:cs="Arial"/>
          <w:sz w:val="22"/>
        </w:rPr>
        <w:t xml:space="preserve">3.1 </w:t>
      </w:r>
      <w:r w:rsidR="00F1151B">
        <w:rPr>
          <w:rFonts w:ascii="Arial" w:hAnsi="Arial" w:cs="Arial"/>
          <w:sz w:val="22"/>
        </w:rPr>
        <w:t>in the l</w:t>
      </w:r>
      <w:r>
        <w:rPr>
          <w:rFonts w:ascii="Arial" w:hAnsi="Arial" w:cs="Arial"/>
          <w:sz w:val="22"/>
        </w:rPr>
        <w:t xml:space="preserve">ast year.  </w:t>
      </w:r>
      <w:r w:rsidR="00AC064E">
        <w:rPr>
          <w:rFonts w:ascii="Arial" w:hAnsi="Arial" w:cs="Arial"/>
          <w:sz w:val="22"/>
        </w:rPr>
        <w:t>For the second year in a row, w</w:t>
      </w:r>
      <w:r>
        <w:rPr>
          <w:rFonts w:ascii="Arial" w:hAnsi="Arial" w:cs="Arial"/>
          <w:sz w:val="22"/>
        </w:rPr>
        <w:t>omen were almost</w:t>
      </w:r>
      <w:r w:rsidR="00F1151B">
        <w:rPr>
          <w:rFonts w:ascii="Arial" w:hAnsi="Arial" w:cs="Arial"/>
          <w:sz w:val="22"/>
        </w:rPr>
        <w:t xml:space="preserve"> twice </w:t>
      </w:r>
      <w:proofErr w:type="gramStart"/>
      <w:r w:rsidR="00F1151B">
        <w:rPr>
          <w:rFonts w:ascii="Arial" w:hAnsi="Arial" w:cs="Arial"/>
          <w:sz w:val="22"/>
        </w:rPr>
        <w:t>as likely to be news directors at</w:t>
      </w:r>
      <w:r>
        <w:rPr>
          <w:rFonts w:ascii="Arial" w:hAnsi="Arial" w:cs="Arial"/>
          <w:sz w:val="22"/>
        </w:rPr>
        <w:t xml:space="preserve"> public stations</w:t>
      </w:r>
      <w:r w:rsidR="00AC064E">
        <w:rPr>
          <w:rFonts w:ascii="Arial" w:hAnsi="Arial" w:cs="Arial"/>
          <w:sz w:val="22"/>
        </w:rPr>
        <w:t xml:space="preserve"> than</w:t>
      </w:r>
      <w:proofErr w:type="gramEnd"/>
      <w:r w:rsidR="00AC064E">
        <w:rPr>
          <w:rFonts w:ascii="Arial" w:hAnsi="Arial" w:cs="Arial"/>
          <w:sz w:val="22"/>
        </w:rPr>
        <w:t xml:space="preserve"> commercial ones</w:t>
      </w:r>
      <w:r>
        <w:rPr>
          <w:rFonts w:ascii="Arial" w:hAnsi="Arial" w:cs="Arial"/>
          <w:sz w:val="22"/>
        </w:rPr>
        <w:t>.  Women were</w:t>
      </w:r>
      <w:r w:rsidR="00AC064E">
        <w:rPr>
          <w:rFonts w:ascii="Arial" w:hAnsi="Arial" w:cs="Arial"/>
          <w:sz w:val="22"/>
        </w:rPr>
        <w:t>, again,</w:t>
      </w:r>
      <w:r>
        <w:rPr>
          <w:rFonts w:ascii="Arial" w:hAnsi="Arial" w:cs="Arial"/>
          <w:sz w:val="22"/>
        </w:rPr>
        <w:t xml:space="preserve"> much less likely to be news directors in the South</w:t>
      </w:r>
    </w:p>
    <w:p w:rsidR="00B70EFB" w:rsidRDefault="00B70EFB" w:rsidP="00C419F9">
      <w:pPr>
        <w:spacing w:line="360" w:lineRule="auto"/>
        <w:rPr>
          <w:rFonts w:ascii="Arial" w:hAnsi="Arial" w:cs="Arial"/>
          <w:sz w:val="22"/>
        </w:rPr>
      </w:pPr>
    </w:p>
    <w:p w:rsidR="00580608" w:rsidRDefault="00580608" w:rsidP="00C419F9">
      <w:pPr>
        <w:spacing w:line="360" w:lineRule="auto"/>
        <w:rPr>
          <w:rFonts w:ascii="Arial" w:hAnsi="Arial" w:cs="Arial"/>
          <w:sz w:val="22"/>
        </w:rPr>
      </w:pPr>
      <w:r>
        <w:rPr>
          <w:rFonts w:ascii="Arial" w:hAnsi="Arial" w:cs="Arial"/>
          <w:sz w:val="22"/>
        </w:rPr>
        <w:t>Major markets are those with 1 million or more listeners.  Large markets are from 250,000 to 1 million.  Medium markets are 50,000 to 250,000.  Small markets are fewer than 50,000</w:t>
      </w:r>
      <w:r w:rsidR="000E5714">
        <w:rPr>
          <w:rFonts w:ascii="Arial" w:hAnsi="Arial" w:cs="Arial"/>
          <w:sz w:val="22"/>
        </w:rPr>
        <w:t>.</w:t>
      </w:r>
    </w:p>
    <w:p w:rsidR="00B70EFB" w:rsidRDefault="00B70EFB">
      <w:pPr>
        <w:rPr>
          <w:rFonts w:ascii="Arial" w:hAnsi="Arial" w:cs="Arial"/>
          <w:sz w:val="22"/>
        </w:rPr>
      </w:pPr>
    </w:p>
    <w:p w:rsidR="00D234EF" w:rsidRDefault="00D234EF">
      <w:pPr>
        <w:rPr>
          <w:rFonts w:ascii="Arial" w:hAnsi="Arial" w:cs="Arial"/>
          <w:sz w:val="22"/>
        </w:rPr>
      </w:pPr>
      <w:r>
        <w:rPr>
          <w:rFonts w:ascii="Arial" w:hAnsi="Arial" w:cs="Arial"/>
          <w:sz w:val="22"/>
        </w:rPr>
        <w:t xml:space="preserve">TV </w:t>
      </w:r>
      <w:r w:rsidR="004F759F">
        <w:rPr>
          <w:rFonts w:ascii="Arial" w:hAnsi="Arial" w:cs="Arial"/>
          <w:sz w:val="22"/>
        </w:rPr>
        <w:t>g</w:t>
      </w:r>
      <w:r>
        <w:rPr>
          <w:rFonts w:ascii="Arial" w:hAnsi="Arial" w:cs="Arial"/>
          <w:sz w:val="22"/>
        </w:rPr>
        <w:t xml:space="preserve">eneral </w:t>
      </w:r>
      <w:r w:rsidR="004F759F">
        <w:rPr>
          <w:rFonts w:ascii="Arial" w:hAnsi="Arial" w:cs="Arial"/>
          <w:sz w:val="22"/>
        </w:rPr>
        <w:t>m</w:t>
      </w:r>
      <w:r>
        <w:rPr>
          <w:rFonts w:ascii="Arial" w:hAnsi="Arial" w:cs="Arial"/>
          <w:sz w:val="22"/>
        </w:rPr>
        <w:t xml:space="preserve">anagers </w:t>
      </w:r>
      <w:r w:rsidR="00D676EF">
        <w:rPr>
          <w:rFonts w:ascii="Arial" w:hAnsi="Arial" w:cs="Arial"/>
          <w:sz w:val="22"/>
        </w:rPr>
        <w:t>–</w:t>
      </w:r>
      <w:r>
        <w:rPr>
          <w:rFonts w:ascii="Arial" w:hAnsi="Arial" w:cs="Arial"/>
          <w:sz w:val="22"/>
        </w:rPr>
        <w:t xml:space="preserve"> </w:t>
      </w:r>
      <w:r w:rsidR="00120E28">
        <w:rPr>
          <w:rFonts w:ascii="Arial" w:hAnsi="Arial" w:cs="Arial"/>
          <w:sz w:val="22"/>
        </w:rPr>
        <w:t>201</w:t>
      </w:r>
      <w:r w:rsidR="0014384D">
        <w:rPr>
          <w:rFonts w:ascii="Arial" w:hAnsi="Arial" w:cs="Arial"/>
          <w:sz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980"/>
        <w:gridCol w:w="1710"/>
        <w:gridCol w:w="1530"/>
        <w:gridCol w:w="1458"/>
      </w:tblGrid>
      <w:tr w:rsidR="005A01C6" w:rsidTr="00093325">
        <w:tc>
          <w:tcPr>
            <w:tcW w:w="2178" w:type="dxa"/>
          </w:tcPr>
          <w:p w:rsidR="00D234EF" w:rsidRDefault="00D234EF">
            <w:pPr>
              <w:rPr>
                <w:rFonts w:ascii="Arial" w:hAnsi="Arial" w:cs="Arial"/>
                <w:sz w:val="22"/>
              </w:rPr>
            </w:pPr>
          </w:p>
        </w:tc>
        <w:tc>
          <w:tcPr>
            <w:tcW w:w="1980" w:type="dxa"/>
          </w:tcPr>
          <w:p w:rsidR="00D234EF" w:rsidRDefault="00D234EF">
            <w:pPr>
              <w:jc w:val="center"/>
              <w:rPr>
                <w:rFonts w:ascii="Arial" w:hAnsi="Arial" w:cs="Arial"/>
                <w:sz w:val="22"/>
              </w:rPr>
            </w:pPr>
            <w:r>
              <w:rPr>
                <w:rFonts w:ascii="Arial" w:hAnsi="Arial" w:cs="Arial"/>
                <w:sz w:val="22"/>
              </w:rPr>
              <w:t>Percent Caucasian</w:t>
            </w:r>
          </w:p>
        </w:tc>
        <w:tc>
          <w:tcPr>
            <w:tcW w:w="1710" w:type="dxa"/>
          </w:tcPr>
          <w:p w:rsidR="00D234EF" w:rsidRDefault="00D234EF">
            <w:pPr>
              <w:jc w:val="center"/>
              <w:rPr>
                <w:rFonts w:ascii="Arial" w:hAnsi="Arial" w:cs="Arial"/>
                <w:sz w:val="22"/>
              </w:rPr>
            </w:pPr>
            <w:r>
              <w:rPr>
                <w:rFonts w:ascii="Arial" w:hAnsi="Arial" w:cs="Arial"/>
                <w:sz w:val="22"/>
              </w:rPr>
              <w:t>Percent Minority</w:t>
            </w:r>
          </w:p>
        </w:tc>
        <w:tc>
          <w:tcPr>
            <w:tcW w:w="1530" w:type="dxa"/>
          </w:tcPr>
          <w:p w:rsidR="00D234EF" w:rsidRDefault="00D234EF">
            <w:pPr>
              <w:jc w:val="center"/>
              <w:rPr>
                <w:rFonts w:ascii="Arial" w:hAnsi="Arial" w:cs="Arial"/>
                <w:sz w:val="22"/>
              </w:rPr>
            </w:pPr>
            <w:r>
              <w:rPr>
                <w:rFonts w:ascii="Arial" w:hAnsi="Arial" w:cs="Arial"/>
                <w:sz w:val="22"/>
              </w:rPr>
              <w:t>Percent Men</w:t>
            </w:r>
          </w:p>
        </w:tc>
        <w:tc>
          <w:tcPr>
            <w:tcW w:w="1458" w:type="dxa"/>
          </w:tcPr>
          <w:p w:rsidR="00D234EF" w:rsidRDefault="00D234EF">
            <w:pPr>
              <w:jc w:val="center"/>
              <w:rPr>
                <w:rFonts w:ascii="Arial" w:hAnsi="Arial" w:cs="Arial"/>
                <w:sz w:val="22"/>
              </w:rPr>
            </w:pPr>
            <w:r>
              <w:rPr>
                <w:rFonts w:ascii="Arial" w:hAnsi="Arial" w:cs="Arial"/>
                <w:sz w:val="22"/>
              </w:rPr>
              <w:t>Percent Women</w:t>
            </w:r>
          </w:p>
        </w:tc>
      </w:tr>
      <w:tr w:rsidR="005A01C6" w:rsidTr="00093325">
        <w:tc>
          <w:tcPr>
            <w:tcW w:w="2178" w:type="dxa"/>
          </w:tcPr>
          <w:p w:rsidR="00D234EF" w:rsidRDefault="00D234EF">
            <w:pPr>
              <w:rPr>
                <w:rFonts w:ascii="Arial" w:hAnsi="Arial" w:cs="Arial"/>
                <w:sz w:val="22"/>
              </w:rPr>
            </w:pPr>
            <w:r>
              <w:rPr>
                <w:rFonts w:ascii="Arial" w:hAnsi="Arial" w:cs="Arial"/>
                <w:sz w:val="22"/>
              </w:rPr>
              <w:t>All Television</w:t>
            </w:r>
          </w:p>
        </w:tc>
        <w:tc>
          <w:tcPr>
            <w:tcW w:w="1980" w:type="dxa"/>
          </w:tcPr>
          <w:p w:rsidR="00D234EF" w:rsidRDefault="003C5577" w:rsidP="003C5577">
            <w:pPr>
              <w:jc w:val="center"/>
              <w:rPr>
                <w:rFonts w:ascii="Arial" w:hAnsi="Arial" w:cs="Arial"/>
                <w:sz w:val="22"/>
              </w:rPr>
            </w:pPr>
            <w:r>
              <w:rPr>
                <w:rFonts w:ascii="Arial" w:hAnsi="Arial" w:cs="Arial"/>
                <w:sz w:val="22"/>
              </w:rPr>
              <w:t>91.9%</w:t>
            </w:r>
            <w:r w:rsidR="002021E4">
              <w:rPr>
                <w:rFonts w:ascii="Arial" w:hAnsi="Arial" w:cs="Arial"/>
                <w:sz w:val="22"/>
              </w:rPr>
              <w:t xml:space="preserve"> </w:t>
            </w:r>
          </w:p>
        </w:tc>
        <w:tc>
          <w:tcPr>
            <w:tcW w:w="1710" w:type="dxa"/>
          </w:tcPr>
          <w:p w:rsidR="00D234EF" w:rsidRDefault="005A01C6" w:rsidP="003C5577">
            <w:pPr>
              <w:jc w:val="center"/>
              <w:rPr>
                <w:rFonts w:ascii="Arial" w:hAnsi="Arial" w:cs="Arial"/>
                <w:sz w:val="22"/>
              </w:rPr>
            </w:pPr>
            <w:r>
              <w:rPr>
                <w:rFonts w:ascii="Arial" w:hAnsi="Arial" w:cs="Arial"/>
                <w:sz w:val="22"/>
              </w:rPr>
              <w:t xml:space="preserve">8.1% </w:t>
            </w:r>
          </w:p>
        </w:tc>
        <w:tc>
          <w:tcPr>
            <w:tcW w:w="1530" w:type="dxa"/>
          </w:tcPr>
          <w:p w:rsidR="00D234EF" w:rsidRDefault="003C5577" w:rsidP="003C5577">
            <w:pPr>
              <w:jc w:val="center"/>
              <w:rPr>
                <w:rFonts w:ascii="Arial" w:hAnsi="Arial" w:cs="Arial"/>
                <w:sz w:val="22"/>
              </w:rPr>
            </w:pPr>
            <w:r>
              <w:rPr>
                <w:rFonts w:ascii="Arial" w:hAnsi="Arial" w:cs="Arial"/>
                <w:sz w:val="22"/>
              </w:rPr>
              <w:t xml:space="preserve">82.7% </w:t>
            </w:r>
            <w:r w:rsidR="00093721">
              <w:rPr>
                <w:rFonts w:ascii="Arial" w:hAnsi="Arial" w:cs="Arial"/>
                <w:sz w:val="22"/>
              </w:rPr>
              <w:t xml:space="preserve"> </w:t>
            </w:r>
          </w:p>
        </w:tc>
        <w:tc>
          <w:tcPr>
            <w:tcW w:w="1458" w:type="dxa"/>
          </w:tcPr>
          <w:p w:rsidR="00D234EF" w:rsidRDefault="003C5577" w:rsidP="003C5577">
            <w:pPr>
              <w:jc w:val="center"/>
              <w:rPr>
                <w:rFonts w:ascii="Arial" w:hAnsi="Arial" w:cs="Arial"/>
                <w:sz w:val="22"/>
              </w:rPr>
            </w:pPr>
            <w:r>
              <w:rPr>
                <w:rFonts w:ascii="Arial" w:hAnsi="Arial" w:cs="Arial"/>
                <w:sz w:val="22"/>
              </w:rPr>
              <w:t xml:space="preserve">17.3% </w:t>
            </w:r>
            <w:r w:rsidR="00093721">
              <w:rPr>
                <w:rFonts w:ascii="Arial" w:hAnsi="Arial" w:cs="Arial"/>
                <w:sz w:val="22"/>
              </w:rPr>
              <w:t xml:space="preserve"> </w:t>
            </w:r>
          </w:p>
        </w:tc>
      </w:tr>
      <w:tr w:rsidR="005A01C6" w:rsidTr="00093325">
        <w:tc>
          <w:tcPr>
            <w:tcW w:w="2178" w:type="dxa"/>
          </w:tcPr>
          <w:p w:rsidR="00D234EF" w:rsidRDefault="00D234EF">
            <w:pPr>
              <w:rPr>
                <w:rFonts w:ascii="Arial" w:hAnsi="Arial" w:cs="Arial"/>
                <w:sz w:val="22"/>
              </w:rPr>
            </w:pPr>
            <w:r>
              <w:rPr>
                <w:rFonts w:ascii="Arial" w:hAnsi="Arial" w:cs="Arial"/>
                <w:sz w:val="22"/>
              </w:rPr>
              <w:t>Network Affiliates</w:t>
            </w:r>
          </w:p>
        </w:tc>
        <w:tc>
          <w:tcPr>
            <w:tcW w:w="1980" w:type="dxa"/>
          </w:tcPr>
          <w:p w:rsidR="00D234EF" w:rsidRDefault="003C5577" w:rsidP="003C5577">
            <w:pPr>
              <w:jc w:val="center"/>
              <w:rPr>
                <w:rFonts w:ascii="Arial" w:hAnsi="Arial" w:cs="Arial"/>
                <w:sz w:val="22"/>
              </w:rPr>
            </w:pPr>
            <w:r>
              <w:rPr>
                <w:rFonts w:ascii="Arial" w:hAnsi="Arial" w:cs="Arial"/>
                <w:sz w:val="22"/>
              </w:rPr>
              <w:t xml:space="preserve">94.8 </w:t>
            </w:r>
            <w:r w:rsidR="002021E4">
              <w:rPr>
                <w:rFonts w:ascii="Arial" w:hAnsi="Arial" w:cs="Arial"/>
                <w:sz w:val="22"/>
              </w:rPr>
              <w:t xml:space="preserve"> </w:t>
            </w:r>
          </w:p>
        </w:tc>
        <w:tc>
          <w:tcPr>
            <w:tcW w:w="1710" w:type="dxa"/>
          </w:tcPr>
          <w:p w:rsidR="00D234EF" w:rsidRDefault="003C5577" w:rsidP="003C5577">
            <w:pPr>
              <w:jc w:val="center"/>
              <w:rPr>
                <w:rFonts w:ascii="Arial" w:hAnsi="Arial" w:cs="Arial"/>
                <w:sz w:val="22"/>
              </w:rPr>
            </w:pPr>
            <w:r>
              <w:rPr>
                <w:rFonts w:ascii="Arial" w:hAnsi="Arial" w:cs="Arial"/>
                <w:sz w:val="22"/>
              </w:rPr>
              <w:t xml:space="preserve">5.2 </w:t>
            </w:r>
            <w:r w:rsidR="002021E4">
              <w:rPr>
                <w:rFonts w:ascii="Arial" w:hAnsi="Arial" w:cs="Arial"/>
                <w:sz w:val="22"/>
              </w:rPr>
              <w:t xml:space="preserve"> </w:t>
            </w:r>
          </w:p>
        </w:tc>
        <w:tc>
          <w:tcPr>
            <w:tcW w:w="1530" w:type="dxa"/>
          </w:tcPr>
          <w:p w:rsidR="00D234EF" w:rsidRDefault="003C5577" w:rsidP="003C5577">
            <w:pPr>
              <w:jc w:val="center"/>
              <w:rPr>
                <w:rFonts w:ascii="Arial" w:hAnsi="Arial" w:cs="Arial"/>
                <w:sz w:val="22"/>
              </w:rPr>
            </w:pPr>
            <w:r>
              <w:rPr>
                <w:rFonts w:ascii="Arial" w:hAnsi="Arial" w:cs="Arial"/>
                <w:sz w:val="22"/>
              </w:rPr>
              <w:t xml:space="preserve">81.5 </w:t>
            </w:r>
            <w:r w:rsidR="00E21BCA">
              <w:rPr>
                <w:rFonts w:ascii="Arial" w:hAnsi="Arial" w:cs="Arial"/>
                <w:sz w:val="22"/>
              </w:rPr>
              <w:t xml:space="preserve"> </w:t>
            </w:r>
          </w:p>
        </w:tc>
        <w:tc>
          <w:tcPr>
            <w:tcW w:w="1458" w:type="dxa"/>
          </w:tcPr>
          <w:p w:rsidR="00D234EF" w:rsidRDefault="003C5577" w:rsidP="003C5577">
            <w:pPr>
              <w:jc w:val="center"/>
              <w:rPr>
                <w:rFonts w:ascii="Arial" w:hAnsi="Arial" w:cs="Arial"/>
                <w:sz w:val="22"/>
              </w:rPr>
            </w:pPr>
            <w:r>
              <w:rPr>
                <w:rFonts w:ascii="Arial" w:hAnsi="Arial" w:cs="Arial"/>
                <w:sz w:val="22"/>
              </w:rPr>
              <w:t xml:space="preserve">18.5 </w:t>
            </w:r>
            <w:r w:rsidR="00093721">
              <w:rPr>
                <w:rFonts w:ascii="Arial" w:hAnsi="Arial" w:cs="Arial"/>
                <w:sz w:val="22"/>
              </w:rPr>
              <w:t xml:space="preserve"> </w:t>
            </w:r>
          </w:p>
        </w:tc>
      </w:tr>
      <w:tr w:rsidR="005A01C6" w:rsidTr="00093325">
        <w:tc>
          <w:tcPr>
            <w:tcW w:w="2178" w:type="dxa"/>
          </w:tcPr>
          <w:p w:rsidR="00D234EF" w:rsidRDefault="00D234EF">
            <w:pPr>
              <w:rPr>
                <w:rFonts w:ascii="Arial" w:hAnsi="Arial" w:cs="Arial"/>
                <w:sz w:val="22"/>
              </w:rPr>
            </w:pPr>
            <w:r>
              <w:rPr>
                <w:rFonts w:ascii="Arial" w:hAnsi="Arial" w:cs="Arial"/>
                <w:sz w:val="22"/>
              </w:rPr>
              <w:t>Independents</w:t>
            </w:r>
          </w:p>
        </w:tc>
        <w:tc>
          <w:tcPr>
            <w:tcW w:w="1980" w:type="dxa"/>
          </w:tcPr>
          <w:p w:rsidR="00D234EF" w:rsidRDefault="003C5577" w:rsidP="003C5577">
            <w:pPr>
              <w:jc w:val="center"/>
              <w:rPr>
                <w:rFonts w:ascii="Arial" w:hAnsi="Arial" w:cs="Arial"/>
                <w:sz w:val="22"/>
              </w:rPr>
            </w:pPr>
            <w:r>
              <w:rPr>
                <w:rFonts w:ascii="Arial" w:hAnsi="Arial" w:cs="Arial"/>
                <w:sz w:val="22"/>
              </w:rPr>
              <w:t xml:space="preserve">61.9 </w:t>
            </w:r>
            <w:r w:rsidR="002021E4">
              <w:rPr>
                <w:rFonts w:ascii="Arial" w:hAnsi="Arial" w:cs="Arial"/>
                <w:sz w:val="22"/>
              </w:rPr>
              <w:t xml:space="preserve"> </w:t>
            </w:r>
          </w:p>
        </w:tc>
        <w:tc>
          <w:tcPr>
            <w:tcW w:w="1710" w:type="dxa"/>
          </w:tcPr>
          <w:p w:rsidR="00D234EF" w:rsidRDefault="003C5577" w:rsidP="003C5577">
            <w:pPr>
              <w:jc w:val="center"/>
              <w:rPr>
                <w:rFonts w:ascii="Arial" w:hAnsi="Arial" w:cs="Arial"/>
                <w:sz w:val="22"/>
              </w:rPr>
            </w:pPr>
            <w:r>
              <w:rPr>
                <w:rFonts w:ascii="Arial" w:hAnsi="Arial" w:cs="Arial"/>
                <w:sz w:val="22"/>
              </w:rPr>
              <w:t xml:space="preserve">38.1 </w:t>
            </w:r>
            <w:r w:rsidR="00AC269F">
              <w:rPr>
                <w:rFonts w:ascii="Arial" w:hAnsi="Arial" w:cs="Arial"/>
                <w:sz w:val="22"/>
              </w:rPr>
              <w:t xml:space="preserve"> </w:t>
            </w:r>
          </w:p>
        </w:tc>
        <w:tc>
          <w:tcPr>
            <w:tcW w:w="1530" w:type="dxa"/>
          </w:tcPr>
          <w:p w:rsidR="00D234EF" w:rsidRDefault="003C5577" w:rsidP="003C5577">
            <w:pPr>
              <w:jc w:val="center"/>
              <w:rPr>
                <w:rFonts w:ascii="Arial" w:hAnsi="Arial" w:cs="Arial"/>
                <w:sz w:val="22"/>
              </w:rPr>
            </w:pPr>
            <w:r>
              <w:rPr>
                <w:rFonts w:ascii="Arial" w:hAnsi="Arial" w:cs="Arial"/>
                <w:sz w:val="22"/>
              </w:rPr>
              <w:t xml:space="preserve">95.2 </w:t>
            </w:r>
            <w:r w:rsidR="00093721">
              <w:rPr>
                <w:rFonts w:ascii="Arial" w:hAnsi="Arial" w:cs="Arial"/>
                <w:sz w:val="22"/>
              </w:rPr>
              <w:t xml:space="preserve"> </w:t>
            </w:r>
          </w:p>
        </w:tc>
        <w:tc>
          <w:tcPr>
            <w:tcW w:w="1458" w:type="dxa"/>
          </w:tcPr>
          <w:p w:rsidR="00D234EF" w:rsidRDefault="003C5577" w:rsidP="003C5577">
            <w:pPr>
              <w:jc w:val="center"/>
              <w:rPr>
                <w:rFonts w:ascii="Arial" w:hAnsi="Arial" w:cs="Arial"/>
                <w:sz w:val="22"/>
              </w:rPr>
            </w:pPr>
            <w:r>
              <w:rPr>
                <w:rFonts w:ascii="Arial" w:hAnsi="Arial" w:cs="Arial"/>
                <w:sz w:val="22"/>
              </w:rPr>
              <w:t xml:space="preserve">4.8 </w:t>
            </w:r>
            <w:r w:rsidR="00093721">
              <w:rPr>
                <w:rFonts w:ascii="Arial" w:hAnsi="Arial" w:cs="Arial"/>
                <w:sz w:val="22"/>
              </w:rPr>
              <w:t xml:space="preserve"> </w:t>
            </w:r>
          </w:p>
        </w:tc>
      </w:tr>
      <w:tr w:rsidR="005A01C6" w:rsidTr="00093325">
        <w:tc>
          <w:tcPr>
            <w:tcW w:w="2178" w:type="dxa"/>
          </w:tcPr>
          <w:p w:rsidR="00D676EF" w:rsidRDefault="00D676EF">
            <w:pPr>
              <w:rPr>
                <w:rFonts w:ascii="Arial" w:hAnsi="Arial" w:cs="Arial"/>
                <w:sz w:val="22"/>
              </w:rPr>
            </w:pPr>
            <w:r>
              <w:rPr>
                <w:rFonts w:ascii="Arial" w:hAnsi="Arial" w:cs="Arial"/>
                <w:sz w:val="22"/>
              </w:rPr>
              <w:t>Market size:</w:t>
            </w:r>
          </w:p>
        </w:tc>
        <w:tc>
          <w:tcPr>
            <w:tcW w:w="1980" w:type="dxa"/>
          </w:tcPr>
          <w:p w:rsidR="00D676EF" w:rsidRDefault="00D676EF">
            <w:pPr>
              <w:jc w:val="center"/>
              <w:rPr>
                <w:rFonts w:ascii="Arial" w:hAnsi="Arial" w:cs="Arial"/>
                <w:sz w:val="22"/>
              </w:rPr>
            </w:pPr>
          </w:p>
        </w:tc>
        <w:tc>
          <w:tcPr>
            <w:tcW w:w="1710" w:type="dxa"/>
          </w:tcPr>
          <w:p w:rsidR="00D676EF" w:rsidRDefault="00D676EF">
            <w:pPr>
              <w:jc w:val="center"/>
              <w:rPr>
                <w:rFonts w:ascii="Arial" w:hAnsi="Arial" w:cs="Arial"/>
                <w:sz w:val="22"/>
              </w:rPr>
            </w:pPr>
          </w:p>
        </w:tc>
        <w:tc>
          <w:tcPr>
            <w:tcW w:w="1530" w:type="dxa"/>
          </w:tcPr>
          <w:p w:rsidR="00D676EF" w:rsidRDefault="00D676EF">
            <w:pPr>
              <w:jc w:val="center"/>
              <w:rPr>
                <w:rFonts w:ascii="Arial" w:hAnsi="Arial" w:cs="Arial"/>
                <w:sz w:val="22"/>
              </w:rPr>
            </w:pPr>
          </w:p>
        </w:tc>
        <w:tc>
          <w:tcPr>
            <w:tcW w:w="1458" w:type="dxa"/>
          </w:tcPr>
          <w:p w:rsidR="00D676EF" w:rsidRDefault="00D676EF">
            <w:pPr>
              <w:jc w:val="center"/>
              <w:rPr>
                <w:rFonts w:ascii="Arial" w:hAnsi="Arial" w:cs="Arial"/>
                <w:sz w:val="22"/>
              </w:rPr>
            </w:pPr>
          </w:p>
        </w:tc>
      </w:tr>
      <w:tr w:rsidR="005A01C6" w:rsidTr="00093325">
        <w:tc>
          <w:tcPr>
            <w:tcW w:w="2178" w:type="dxa"/>
          </w:tcPr>
          <w:p w:rsidR="00D234EF" w:rsidRDefault="00D234EF">
            <w:pPr>
              <w:rPr>
                <w:rFonts w:ascii="Arial" w:hAnsi="Arial" w:cs="Arial"/>
                <w:sz w:val="22"/>
              </w:rPr>
            </w:pPr>
            <w:r>
              <w:rPr>
                <w:rFonts w:ascii="Arial" w:hAnsi="Arial" w:cs="Arial"/>
                <w:sz w:val="22"/>
              </w:rPr>
              <w:t>DMA 1-25</w:t>
            </w:r>
          </w:p>
        </w:tc>
        <w:tc>
          <w:tcPr>
            <w:tcW w:w="1980" w:type="dxa"/>
          </w:tcPr>
          <w:p w:rsidR="00D234EF" w:rsidRDefault="005A01C6" w:rsidP="003C5577">
            <w:pPr>
              <w:jc w:val="center"/>
              <w:rPr>
                <w:rFonts w:ascii="Arial" w:hAnsi="Arial" w:cs="Arial"/>
                <w:sz w:val="22"/>
              </w:rPr>
            </w:pPr>
            <w:r>
              <w:rPr>
                <w:rFonts w:ascii="Arial" w:hAnsi="Arial" w:cs="Arial"/>
                <w:sz w:val="22"/>
              </w:rPr>
              <w:t xml:space="preserve">78.9 </w:t>
            </w:r>
            <w:r w:rsidR="007C6717">
              <w:rPr>
                <w:rFonts w:ascii="Arial" w:hAnsi="Arial" w:cs="Arial"/>
                <w:sz w:val="22"/>
              </w:rPr>
              <w:t xml:space="preserve"> </w:t>
            </w:r>
          </w:p>
        </w:tc>
        <w:tc>
          <w:tcPr>
            <w:tcW w:w="1710" w:type="dxa"/>
          </w:tcPr>
          <w:p w:rsidR="00D234EF" w:rsidRDefault="003C5577" w:rsidP="003C5577">
            <w:pPr>
              <w:jc w:val="center"/>
              <w:rPr>
                <w:rFonts w:ascii="Arial" w:hAnsi="Arial" w:cs="Arial"/>
                <w:sz w:val="22"/>
              </w:rPr>
            </w:pPr>
            <w:r>
              <w:rPr>
                <w:rFonts w:ascii="Arial" w:hAnsi="Arial" w:cs="Arial"/>
                <w:sz w:val="22"/>
              </w:rPr>
              <w:t xml:space="preserve">21.1 </w:t>
            </w:r>
            <w:r w:rsidR="002021E4">
              <w:rPr>
                <w:rFonts w:ascii="Arial" w:hAnsi="Arial" w:cs="Arial"/>
                <w:sz w:val="22"/>
              </w:rPr>
              <w:t xml:space="preserve"> </w:t>
            </w:r>
          </w:p>
        </w:tc>
        <w:tc>
          <w:tcPr>
            <w:tcW w:w="1530" w:type="dxa"/>
          </w:tcPr>
          <w:p w:rsidR="00D234EF" w:rsidRDefault="003C5577" w:rsidP="003C5577">
            <w:pPr>
              <w:jc w:val="center"/>
              <w:rPr>
                <w:rFonts w:ascii="Arial" w:hAnsi="Arial" w:cs="Arial"/>
                <w:sz w:val="22"/>
              </w:rPr>
            </w:pPr>
            <w:r>
              <w:rPr>
                <w:rFonts w:ascii="Arial" w:hAnsi="Arial" w:cs="Arial"/>
                <w:sz w:val="22"/>
              </w:rPr>
              <w:t xml:space="preserve">86.8 </w:t>
            </w:r>
            <w:r w:rsidR="00093721">
              <w:rPr>
                <w:rFonts w:ascii="Arial" w:hAnsi="Arial" w:cs="Arial"/>
                <w:sz w:val="22"/>
              </w:rPr>
              <w:t xml:space="preserve"> </w:t>
            </w:r>
          </w:p>
        </w:tc>
        <w:tc>
          <w:tcPr>
            <w:tcW w:w="1458" w:type="dxa"/>
          </w:tcPr>
          <w:p w:rsidR="00D234EF" w:rsidRDefault="0014384D" w:rsidP="003C5577">
            <w:pPr>
              <w:jc w:val="center"/>
              <w:rPr>
                <w:rFonts w:ascii="Arial" w:hAnsi="Arial" w:cs="Arial"/>
                <w:sz w:val="22"/>
              </w:rPr>
            </w:pPr>
            <w:r>
              <w:rPr>
                <w:rFonts w:ascii="Arial" w:hAnsi="Arial" w:cs="Arial"/>
                <w:sz w:val="22"/>
              </w:rPr>
              <w:t>13.2</w:t>
            </w:r>
          </w:p>
        </w:tc>
      </w:tr>
      <w:tr w:rsidR="005A01C6" w:rsidTr="00093325">
        <w:tc>
          <w:tcPr>
            <w:tcW w:w="2178" w:type="dxa"/>
          </w:tcPr>
          <w:p w:rsidR="00D234EF" w:rsidRDefault="00D234EF">
            <w:pPr>
              <w:rPr>
                <w:rFonts w:ascii="Arial" w:hAnsi="Arial" w:cs="Arial"/>
                <w:sz w:val="22"/>
              </w:rPr>
            </w:pPr>
            <w:r>
              <w:rPr>
                <w:rFonts w:ascii="Arial" w:hAnsi="Arial" w:cs="Arial"/>
                <w:sz w:val="22"/>
              </w:rPr>
              <w:t>DMA 26-50</w:t>
            </w:r>
          </w:p>
        </w:tc>
        <w:tc>
          <w:tcPr>
            <w:tcW w:w="1980" w:type="dxa"/>
          </w:tcPr>
          <w:p w:rsidR="00D234EF" w:rsidRDefault="003C5577" w:rsidP="003C5577">
            <w:pPr>
              <w:jc w:val="center"/>
              <w:rPr>
                <w:rFonts w:ascii="Arial" w:hAnsi="Arial" w:cs="Arial"/>
                <w:sz w:val="22"/>
              </w:rPr>
            </w:pPr>
            <w:r>
              <w:rPr>
                <w:rFonts w:ascii="Arial" w:hAnsi="Arial" w:cs="Arial"/>
                <w:sz w:val="22"/>
              </w:rPr>
              <w:t xml:space="preserve">91.7 </w:t>
            </w:r>
            <w:r w:rsidR="002021E4">
              <w:rPr>
                <w:rFonts w:ascii="Arial" w:hAnsi="Arial" w:cs="Arial"/>
                <w:sz w:val="22"/>
              </w:rPr>
              <w:t xml:space="preserve"> </w:t>
            </w:r>
          </w:p>
        </w:tc>
        <w:tc>
          <w:tcPr>
            <w:tcW w:w="1710" w:type="dxa"/>
          </w:tcPr>
          <w:p w:rsidR="00D234EF" w:rsidRDefault="003C5577" w:rsidP="003C5577">
            <w:pPr>
              <w:jc w:val="center"/>
              <w:rPr>
                <w:rFonts w:ascii="Arial" w:hAnsi="Arial" w:cs="Arial"/>
                <w:sz w:val="22"/>
              </w:rPr>
            </w:pPr>
            <w:r>
              <w:rPr>
                <w:rFonts w:ascii="Arial" w:hAnsi="Arial" w:cs="Arial"/>
                <w:sz w:val="22"/>
              </w:rPr>
              <w:t xml:space="preserve">8.3 </w:t>
            </w:r>
            <w:r w:rsidR="002021E4">
              <w:rPr>
                <w:rFonts w:ascii="Arial" w:hAnsi="Arial" w:cs="Arial"/>
                <w:sz w:val="22"/>
              </w:rPr>
              <w:t xml:space="preserve"> </w:t>
            </w:r>
          </w:p>
        </w:tc>
        <w:tc>
          <w:tcPr>
            <w:tcW w:w="1530" w:type="dxa"/>
          </w:tcPr>
          <w:p w:rsidR="00D234EF" w:rsidRDefault="003C5577" w:rsidP="003C5577">
            <w:pPr>
              <w:jc w:val="center"/>
              <w:rPr>
                <w:rFonts w:ascii="Arial" w:hAnsi="Arial" w:cs="Arial"/>
                <w:sz w:val="22"/>
              </w:rPr>
            </w:pPr>
            <w:r>
              <w:rPr>
                <w:rFonts w:ascii="Arial" w:hAnsi="Arial" w:cs="Arial"/>
                <w:sz w:val="22"/>
              </w:rPr>
              <w:t xml:space="preserve">64.1 </w:t>
            </w:r>
            <w:r w:rsidR="00093721">
              <w:rPr>
                <w:rFonts w:ascii="Arial" w:hAnsi="Arial" w:cs="Arial"/>
                <w:sz w:val="22"/>
              </w:rPr>
              <w:t xml:space="preserve"> </w:t>
            </w:r>
          </w:p>
        </w:tc>
        <w:tc>
          <w:tcPr>
            <w:tcW w:w="1458" w:type="dxa"/>
          </w:tcPr>
          <w:p w:rsidR="00D234EF" w:rsidRDefault="003C5577" w:rsidP="003C5577">
            <w:pPr>
              <w:jc w:val="center"/>
              <w:rPr>
                <w:rFonts w:ascii="Arial" w:hAnsi="Arial" w:cs="Arial"/>
                <w:sz w:val="22"/>
              </w:rPr>
            </w:pPr>
            <w:r>
              <w:rPr>
                <w:rFonts w:ascii="Arial" w:hAnsi="Arial" w:cs="Arial"/>
                <w:sz w:val="22"/>
              </w:rPr>
              <w:t xml:space="preserve">35.9 </w:t>
            </w:r>
            <w:r w:rsidR="00093721">
              <w:rPr>
                <w:rFonts w:ascii="Arial" w:hAnsi="Arial" w:cs="Arial"/>
                <w:sz w:val="22"/>
              </w:rPr>
              <w:t xml:space="preserve"> </w:t>
            </w:r>
          </w:p>
        </w:tc>
      </w:tr>
      <w:tr w:rsidR="005A01C6" w:rsidTr="00093325">
        <w:tc>
          <w:tcPr>
            <w:tcW w:w="2178" w:type="dxa"/>
          </w:tcPr>
          <w:p w:rsidR="00D234EF" w:rsidRDefault="00D234EF">
            <w:pPr>
              <w:rPr>
                <w:rFonts w:ascii="Arial" w:hAnsi="Arial" w:cs="Arial"/>
                <w:sz w:val="22"/>
              </w:rPr>
            </w:pPr>
            <w:r>
              <w:rPr>
                <w:rFonts w:ascii="Arial" w:hAnsi="Arial" w:cs="Arial"/>
                <w:sz w:val="22"/>
              </w:rPr>
              <w:t>DMA 51-100</w:t>
            </w:r>
          </w:p>
        </w:tc>
        <w:tc>
          <w:tcPr>
            <w:tcW w:w="1980" w:type="dxa"/>
          </w:tcPr>
          <w:p w:rsidR="00D234EF" w:rsidRDefault="005A01C6" w:rsidP="003C5577">
            <w:pPr>
              <w:jc w:val="center"/>
              <w:rPr>
                <w:rFonts w:ascii="Arial" w:hAnsi="Arial" w:cs="Arial"/>
                <w:sz w:val="22"/>
              </w:rPr>
            </w:pPr>
            <w:r>
              <w:rPr>
                <w:rFonts w:ascii="Arial" w:hAnsi="Arial" w:cs="Arial"/>
                <w:sz w:val="22"/>
              </w:rPr>
              <w:t xml:space="preserve">93.6 </w:t>
            </w:r>
          </w:p>
        </w:tc>
        <w:tc>
          <w:tcPr>
            <w:tcW w:w="1710" w:type="dxa"/>
          </w:tcPr>
          <w:p w:rsidR="00D234EF" w:rsidRDefault="005A01C6" w:rsidP="003C5577">
            <w:pPr>
              <w:jc w:val="center"/>
              <w:rPr>
                <w:rFonts w:ascii="Arial" w:hAnsi="Arial" w:cs="Arial"/>
                <w:sz w:val="22"/>
              </w:rPr>
            </w:pPr>
            <w:r>
              <w:rPr>
                <w:rFonts w:ascii="Arial" w:hAnsi="Arial" w:cs="Arial"/>
                <w:sz w:val="22"/>
              </w:rPr>
              <w:t xml:space="preserve">6.4 </w:t>
            </w:r>
          </w:p>
        </w:tc>
        <w:tc>
          <w:tcPr>
            <w:tcW w:w="1530" w:type="dxa"/>
          </w:tcPr>
          <w:p w:rsidR="00D234EF" w:rsidRDefault="003C5577" w:rsidP="003C5577">
            <w:pPr>
              <w:jc w:val="center"/>
              <w:rPr>
                <w:rFonts w:ascii="Arial" w:hAnsi="Arial" w:cs="Arial"/>
                <w:sz w:val="22"/>
              </w:rPr>
            </w:pPr>
            <w:r>
              <w:rPr>
                <w:rFonts w:ascii="Arial" w:hAnsi="Arial" w:cs="Arial"/>
                <w:sz w:val="22"/>
              </w:rPr>
              <w:t xml:space="preserve">87.7 </w:t>
            </w:r>
            <w:r w:rsidR="00093721">
              <w:rPr>
                <w:rFonts w:ascii="Arial" w:hAnsi="Arial" w:cs="Arial"/>
                <w:sz w:val="22"/>
              </w:rPr>
              <w:t xml:space="preserve"> </w:t>
            </w:r>
          </w:p>
        </w:tc>
        <w:tc>
          <w:tcPr>
            <w:tcW w:w="1458" w:type="dxa"/>
          </w:tcPr>
          <w:p w:rsidR="00D234EF" w:rsidRDefault="003C5577" w:rsidP="003C5577">
            <w:pPr>
              <w:jc w:val="center"/>
              <w:rPr>
                <w:rFonts w:ascii="Arial" w:hAnsi="Arial" w:cs="Arial"/>
                <w:sz w:val="22"/>
              </w:rPr>
            </w:pPr>
            <w:r>
              <w:rPr>
                <w:rFonts w:ascii="Arial" w:hAnsi="Arial" w:cs="Arial"/>
                <w:sz w:val="22"/>
              </w:rPr>
              <w:t xml:space="preserve">12.3 </w:t>
            </w:r>
            <w:r w:rsidR="00093721">
              <w:rPr>
                <w:rFonts w:ascii="Arial" w:hAnsi="Arial" w:cs="Arial"/>
                <w:sz w:val="22"/>
              </w:rPr>
              <w:t xml:space="preserve"> </w:t>
            </w:r>
          </w:p>
        </w:tc>
      </w:tr>
      <w:tr w:rsidR="005A01C6" w:rsidTr="00093325">
        <w:tc>
          <w:tcPr>
            <w:tcW w:w="2178" w:type="dxa"/>
          </w:tcPr>
          <w:p w:rsidR="00D234EF" w:rsidRDefault="00D234EF">
            <w:pPr>
              <w:rPr>
                <w:rFonts w:ascii="Arial" w:hAnsi="Arial" w:cs="Arial"/>
                <w:sz w:val="22"/>
              </w:rPr>
            </w:pPr>
            <w:r>
              <w:rPr>
                <w:rFonts w:ascii="Arial" w:hAnsi="Arial" w:cs="Arial"/>
                <w:sz w:val="22"/>
              </w:rPr>
              <w:t>DMA 101-150</w:t>
            </w:r>
          </w:p>
        </w:tc>
        <w:tc>
          <w:tcPr>
            <w:tcW w:w="1980" w:type="dxa"/>
          </w:tcPr>
          <w:p w:rsidR="00D234EF" w:rsidRDefault="003C5577" w:rsidP="003C5577">
            <w:pPr>
              <w:jc w:val="center"/>
              <w:rPr>
                <w:rFonts w:ascii="Arial" w:hAnsi="Arial" w:cs="Arial"/>
                <w:sz w:val="22"/>
              </w:rPr>
            </w:pPr>
            <w:r>
              <w:rPr>
                <w:rFonts w:ascii="Arial" w:hAnsi="Arial" w:cs="Arial"/>
                <w:sz w:val="22"/>
              </w:rPr>
              <w:t xml:space="preserve">100 </w:t>
            </w:r>
            <w:r w:rsidR="002021E4">
              <w:rPr>
                <w:rFonts w:ascii="Arial" w:hAnsi="Arial" w:cs="Arial"/>
                <w:sz w:val="22"/>
              </w:rPr>
              <w:t xml:space="preserve"> </w:t>
            </w:r>
          </w:p>
        </w:tc>
        <w:tc>
          <w:tcPr>
            <w:tcW w:w="1710" w:type="dxa"/>
          </w:tcPr>
          <w:p w:rsidR="00D234EF" w:rsidRDefault="005A01C6" w:rsidP="003C5577">
            <w:pPr>
              <w:jc w:val="center"/>
              <w:rPr>
                <w:rFonts w:ascii="Arial" w:hAnsi="Arial" w:cs="Arial"/>
                <w:sz w:val="22"/>
              </w:rPr>
            </w:pPr>
            <w:r>
              <w:rPr>
                <w:rFonts w:ascii="Arial" w:hAnsi="Arial" w:cs="Arial"/>
                <w:sz w:val="22"/>
              </w:rPr>
              <w:t xml:space="preserve">0 </w:t>
            </w:r>
          </w:p>
        </w:tc>
        <w:tc>
          <w:tcPr>
            <w:tcW w:w="1530" w:type="dxa"/>
          </w:tcPr>
          <w:p w:rsidR="00D234EF" w:rsidRDefault="003C5577" w:rsidP="003C5577">
            <w:pPr>
              <w:jc w:val="center"/>
              <w:rPr>
                <w:rFonts w:ascii="Arial" w:hAnsi="Arial" w:cs="Arial"/>
                <w:sz w:val="22"/>
              </w:rPr>
            </w:pPr>
            <w:r>
              <w:rPr>
                <w:rFonts w:ascii="Arial" w:hAnsi="Arial" w:cs="Arial"/>
                <w:sz w:val="22"/>
              </w:rPr>
              <w:t xml:space="preserve">85.5 </w:t>
            </w:r>
            <w:r w:rsidR="00093721">
              <w:rPr>
                <w:rFonts w:ascii="Arial" w:hAnsi="Arial" w:cs="Arial"/>
                <w:sz w:val="22"/>
              </w:rPr>
              <w:t xml:space="preserve"> </w:t>
            </w:r>
          </w:p>
        </w:tc>
        <w:tc>
          <w:tcPr>
            <w:tcW w:w="1458" w:type="dxa"/>
          </w:tcPr>
          <w:p w:rsidR="00D234EF" w:rsidRDefault="003C5577" w:rsidP="003C5577">
            <w:pPr>
              <w:jc w:val="center"/>
              <w:rPr>
                <w:rFonts w:ascii="Arial" w:hAnsi="Arial" w:cs="Arial"/>
                <w:sz w:val="22"/>
              </w:rPr>
            </w:pPr>
            <w:r>
              <w:rPr>
                <w:rFonts w:ascii="Arial" w:hAnsi="Arial" w:cs="Arial"/>
                <w:sz w:val="22"/>
              </w:rPr>
              <w:t xml:space="preserve">14.5 </w:t>
            </w:r>
            <w:r w:rsidR="00093721">
              <w:rPr>
                <w:rFonts w:ascii="Arial" w:hAnsi="Arial" w:cs="Arial"/>
                <w:sz w:val="22"/>
              </w:rPr>
              <w:t xml:space="preserve"> </w:t>
            </w:r>
          </w:p>
        </w:tc>
      </w:tr>
      <w:tr w:rsidR="005A01C6" w:rsidTr="00093325">
        <w:tc>
          <w:tcPr>
            <w:tcW w:w="2178" w:type="dxa"/>
          </w:tcPr>
          <w:p w:rsidR="00D234EF" w:rsidRDefault="00D234EF">
            <w:pPr>
              <w:rPr>
                <w:rFonts w:ascii="Arial" w:hAnsi="Arial" w:cs="Arial"/>
                <w:sz w:val="22"/>
              </w:rPr>
            </w:pPr>
            <w:r>
              <w:rPr>
                <w:rFonts w:ascii="Arial" w:hAnsi="Arial" w:cs="Arial"/>
                <w:sz w:val="22"/>
              </w:rPr>
              <w:t>DMA 151+</w:t>
            </w:r>
          </w:p>
        </w:tc>
        <w:tc>
          <w:tcPr>
            <w:tcW w:w="1980" w:type="dxa"/>
          </w:tcPr>
          <w:p w:rsidR="00D234EF" w:rsidRDefault="003C5577" w:rsidP="003C5577">
            <w:pPr>
              <w:jc w:val="center"/>
              <w:rPr>
                <w:rFonts w:ascii="Arial" w:hAnsi="Arial" w:cs="Arial"/>
                <w:sz w:val="22"/>
              </w:rPr>
            </w:pPr>
            <w:r>
              <w:rPr>
                <w:rFonts w:ascii="Arial" w:hAnsi="Arial" w:cs="Arial"/>
                <w:sz w:val="22"/>
              </w:rPr>
              <w:t xml:space="preserve">87.8 </w:t>
            </w:r>
            <w:r w:rsidR="005F4920">
              <w:rPr>
                <w:rFonts w:ascii="Arial" w:hAnsi="Arial" w:cs="Arial"/>
                <w:sz w:val="22"/>
              </w:rPr>
              <w:t xml:space="preserve"> </w:t>
            </w:r>
          </w:p>
        </w:tc>
        <w:tc>
          <w:tcPr>
            <w:tcW w:w="1710" w:type="dxa"/>
          </w:tcPr>
          <w:p w:rsidR="00D234EF" w:rsidRDefault="005A01C6" w:rsidP="003C5577">
            <w:pPr>
              <w:jc w:val="center"/>
              <w:rPr>
                <w:rFonts w:ascii="Arial" w:hAnsi="Arial" w:cs="Arial"/>
                <w:sz w:val="22"/>
              </w:rPr>
            </w:pPr>
            <w:r>
              <w:rPr>
                <w:rFonts w:ascii="Arial" w:hAnsi="Arial" w:cs="Arial"/>
                <w:sz w:val="22"/>
              </w:rPr>
              <w:t xml:space="preserve">12.2 </w:t>
            </w:r>
          </w:p>
        </w:tc>
        <w:tc>
          <w:tcPr>
            <w:tcW w:w="1530" w:type="dxa"/>
          </w:tcPr>
          <w:p w:rsidR="00D234EF" w:rsidRDefault="0014384D" w:rsidP="003C5577">
            <w:pPr>
              <w:jc w:val="center"/>
              <w:rPr>
                <w:rFonts w:ascii="Arial" w:hAnsi="Arial" w:cs="Arial"/>
                <w:sz w:val="22"/>
              </w:rPr>
            </w:pPr>
            <w:r>
              <w:rPr>
                <w:rFonts w:ascii="Arial" w:hAnsi="Arial" w:cs="Arial"/>
                <w:sz w:val="22"/>
              </w:rPr>
              <w:t>81.8</w:t>
            </w:r>
          </w:p>
        </w:tc>
        <w:tc>
          <w:tcPr>
            <w:tcW w:w="1458" w:type="dxa"/>
          </w:tcPr>
          <w:p w:rsidR="00D234EF" w:rsidRDefault="003C5577" w:rsidP="003C5577">
            <w:pPr>
              <w:jc w:val="center"/>
              <w:rPr>
                <w:rFonts w:ascii="Arial" w:hAnsi="Arial" w:cs="Arial"/>
                <w:sz w:val="22"/>
              </w:rPr>
            </w:pPr>
            <w:r>
              <w:rPr>
                <w:rFonts w:ascii="Arial" w:hAnsi="Arial" w:cs="Arial"/>
                <w:sz w:val="22"/>
              </w:rPr>
              <w:t xml:space="preserve">18.2 </w:t>
            </w:r>
            <w:r w:rsidR="00093721">
              <w:rPr>
                <w:rFonts w:ascii="Arial" w:hAnsi="Arial" w:cs="Arial"/>
                <w:sz w:val="22"/>
              </w:rPr>
              <w:t xml:space="preserve"> </w:t>
            </w:r>
          </w:p>
        </w:tc>
      </w:tr>
    </w:tbl>
    <w:p w:rsidR="00D234EF" w:rsidRDefault="00D234EF">
      <w:pPr>
        <w:rPr>
          <w:rFonts w:ascii="Arial" w:hAnsi="Arial" w:cs="Arial"/>
          <w:sz w:val="22"/>
        </w:rPr>
      </w:pPr>
    </w:p>
    <w:p w:rsidR="005A01C6" w:rsidRDefault="005A01C6" w:rsidP="005A01C6">
      <w:pPr>
        <w:spacing w:line="360" w:lineRule="auto"/>
        <w:rPr>
          <w:rFonts w:ascii="Arial" w:hAnsi="Arial" w:cs="Arial"/>
          <w:sz w:val="22"/>
        </w:rPr>
      </w:pPr>
      <w:r>
        <w:rPr>
          <w:rFonts w:ascii="Arial" w:hAnsi="Arial" w:cs="Arial"/>
          <w:sz w:val="22"/>
        </w:rPr>
        <w:t xml:space="preserve">Minority general managers </w:t>
      </w:r>
      <w:r w:rsidR="002B7E86">
        <w:rPr>
          <w:rFonts w:ascii="Arial" w:hAnsi="Arial" w:cs="Arial"/>
          <w:sz w:val="22"/>
        </w:rPr>
        <w:t xml:space="preserve">in TV </w:t>
      </w:r>
      <w:r>
        <w:rPr>
          <w:rFonts w:ascii="Arial" w:hAnsi="Arial" w:cs="Arial"/>
          <w:sz w:val="22"/>
        </w:rPr>
        <w:t xml:space="preserve">recovered almost half of the 2.4 points lost a year ago -- up 1.1 overall and 1.5 among network affiliates.  </w:t>
      </w:r>
      <w:r w:rsidR="00A90232">
        <w:rPr>
          <w:rFonts w:ascii="Arial" w:hAnsi="Arial" w:cs="Arial"/>
          <w:sz w:val="22"/>
        </w:rPr>
        <w:t>Minority GMs were a bit more likely to be found at NBC stations and less likely to be found at stations in the West and especially the Midwest.</w:t>
      </w:r>
    </w:p>
    <w:p w:rsidR="00592C31" w:rsidRDefault="00592C31" w:rsidP="005A01C6">
      <w:pPr>
        <w:spacing w:line="360" w:lineRule="auto"/>
        <w:rPr>
          <w:rFonts w:ascii="Arial" w:hAnsi="Arial" w:cs="Arial"/>
          <w:sz w:val="22"/>
        </w:rPr>
      </w:pPr>
    </w:p>
    <w:p w:rsidR="005A01C6" w:rsidRDefault="005A01C6" w:rsidP="005A01C6">
      <w:pPr>
        <w:spacing w:line="360" w:lineRule="auto"/>
        <w:rPr>
          <w:rFonts w:ascii="Arial" w:hAnsi="Arial" w:cs="Arial"/>
          <w:sz w:val="22"/>
        </w:rPr>
      </w:pPr>
      <w:r>
        <w:rPr>
          <w:rFonts w:ascii="Arial" w:hAnsi="Arial" w:cs="Arial"/>
          <w:sz w:val="22"/>
        </w:rPr>
        <w:t xml:space="preserve">Minority general managers at non-Hispanic stations </w:t>
      </w:r>
      <w:r w:rsidR="00592C31">
        <w:rPr>
          <w:rFonts w:ascii="Arial" w:hAnsi="Arial" w:cs="Arial"/>
          <w:sz w:val="22"/>
        </w:rPr>
        <w:t xml:space="preserve">regained most of last year's loss.  Last year, the percentage fell from 5.8% to 3.6%.  This year, it's back up to 5.3%.  African </w:t>
      </w:r>
      <w:r w:rsidR="00B70EFB">
        <w:rPr>
          <w:rFonts w:ascii="Arial" w:hAnsi="Arial" w:cs="Arial"/>
          <w:sz w:val="22"/>
        </w:rPr>
        <w:t xml:space="preserve">American and Hispanic </w:t>
      </w:r>
      <w:r w:rsidR="00592C31">
        <w:rPr>
          <w:rFonts w:ascii="Arial" w:hAnsi="Arial" w:cs="Arial"/>
          <w:sz w:val="22"/>
        </w:rPr>
        <w:t xml:space="preserve">were tied at 2.4% each with Asian American picking up </w:t>
      </w:r>
      <w:r w:rsidR="00592C31">
        <w:rPr>
          <w:rFonts w:ascii="Arial" w:hAnsi="Arial" w:cs="Arial"/>
          <w:sz w:val="22"/>
        </w:rPr>
        <w:lastRenderedPageBreak/>
        <w:t xml:space="preserve">the rest at 0.4%.  </w:t>
      </w:r>
      <w:r w:rsidR="005C6B72">
        <w:rPr>
          <w:rFonts w:ascii="Arial" w:hAnsi="Arial" w:cs="Arial"/>
          <w:sz w:val="22"/>
        </w:rPr>
        <w:t>A majority (53.3%) of the general managers at Hispanic stations were Hispanic; the rest (46.7%) were white</w:t>
      </w:r>
      <w:proofErr w:type="gramStart"/>
      <w:r w:rsidR="005C6B72">
        <w:rPr>
          <w:rFonts w:ascii="Arial" w:hAnsi="Arial" w:cs="Arial"/>
          <w:sz w:val="22"/>
        </w:rPr>
        <w:t>.</w:t>
      </w:r>
      <w:r w:rsidR="00592C31">
        <w:rPr>
          <w:rFonts w:ascii="Arial" w:hAnsi="Arial" w:cs="Arial"/>
          <w:sz w:val="22"/>
        </w:rPr>
        <w:t>.</w:t>
      </w:r>
      <w:proofErr w:type="gramEnd"/>
      <w:r w:rsidR="00592C31">
        <w:rPr>
          <w:rFonts w:ascii="Arial" w:hAnsi="Arial" w:cs="Arial"/>
          <w:sz w:val="22"/>
        </w:rPr>
        <w:t xml:space="preserve">  </w:t>
      </w:r>
    </w:p>
    <w:p w:rsidR="005A01C6" w:rsidRDefault="005A01C6" w:rsidP="00412C56">
      <w:pPr>
        <w:spacing w:line="360" w:lineRule="auto"/>
        <w:rPr>
          <w:rFonts w:ascii="Arial" w:hAnsi="Arial" w:cs="Arial"/>
          <w:sz w:val="22"/>
        </w:rPr>
      </w:pPr>
    </w:p>
    <w:p w:rsidR="0014384D" w:rsidRDefault="0014384D" w:rsidP="00412C56">
      <w:pPr>
        <w:spacing w:line="360" w:lineRule="auto"/>
        <w:rPr>
          <w:rFonts w:ascii="Arial" w:hAnsi="Arial" w:cs="Arial"/>
          <w:sz w:val="22"/>
        </w:rPr>
      </w:pPr>
      <w:r>
        <w:rPr>
          <w:rFonts w:ascii="Arial" w:hAnsi="Arial" w:cs="Arial"/>
          <w:sz w:val="22"/>
        </w:rPr>
        <w:t>Last year women general managers rose by 2.6; this year, the number fell by 3.1.  All groupings fell about the same except markets 26 - 50 -- which went up.  Women GMs were more likely found at CBS and then ABC stations and least likely to be found at other commercial stations, non-commercial stations and stations in the Midwest a</w:t>
      </w:r>
      <w:r w:rsidR="00B70EFB">
        <w:rPr>
          <w:rFonts w:ascii="Arial" w:hAnsi="Arial" w:cs="Arial"/>
          <w:sz w:val="22"/>
        </w:rPr>
        <w:t>nd, especially, in</w:t>
      </w:r>
      <w:r>
        <w:rPr>
          <w:rFonts w:ascii="Arial" w:hAnsi="Arial" w:cs="Arial"/>
          <w:sz w:val="22"/>
        </w:rPr>
        <w:t xml:space="preserve"> the Northeast.</w:t>
      </w:r>
    </w:p>
    <w:p w:rsidR="000512FD" w:rsidRDefault="000512FD" w:rsidP="000512FD">
      <w:pPr>
        <w:spacing w:line="360" w:lineRule="auto"/>
        <w:rPr>
          <w:rFonts w:ascii="Arial" w:hAnsi="Arial" w:cs="Arial"/>
          <w:sz w:val="22"/>
        </w:rPr>
      </w:pPr>
    </w:p>
    <w:p w:rsidR="000512FD" w:rsidRDefault="000512FD" w:rsidP="000512FD">
      <w:pPr>
        <w:spacing w:line="360" w:lineRule="auto"/>
        <w:rPr>
          <w:rFonts w:ascii="Arial" w:hAnsi="Arial" w:cs="Arial"/>
          <w:sz w:val="22"/>
        </w:rPr>
      </w:pPr>
      <w:r>
        <w:rPr>
          <w:rFonts w:ascii="Arial" w:hAnsi="Arial" w:cs="Arial"/>
          <w:sz w:val="22"/>
        </w:rPr>
        <w:t>Keep in mind that all the general manager figures for TV are for stations that run local news.  I don't collect data from others in this survey, so it's not possible to project these numbers to the general universe of TV stations.</w:t>
      </w:r>
    </w:p>
    <w:p w:rsidR="000512FD" w:rsidRDefault="000512FD" w:rsidP="000512FD">
      <w:pPr>
        <w:spacing w:line="360" w:lineRule="auto"/>
        <w:rPr>
          <w:rFonts w:ascii="Arial" w:hAnsi="Arial" w:cs="Arial"/>
          <w:sz w:val="22"/>
        </w:rPr>
      </w:pPr>
    </w:p>
    <w:p w:rsidR="00D234EF" w:rsidRDefault="00D234EF">
      <w:pPr>
        <w:rPr>
          <w:rFonts w:ascii="Arial" w:hAnsi="Arial" w:cs="Arial"/>
          <w:sz w:val="22"/>
        </w:rPr>
      </w:pPr>
      <w:r>
        <w:rPr>
          <w:rFonts w:ascii="Arial" w:hAnsi="Arial" w:cs="Arial"/>
          <w:sz w:val="22"/>
        </w:rPr>
        <w:t xml:space="preserve">Radio </w:t>
      </w:r>
      <w:r w:rsidR="004661BA">
        <w:rPr>
          <w:rFonts w:ascii="Arial" w:hAnsi="Arial" w:cs="Arial"/>
          <w:sz w:val="22"/>
        </w:rPr>
        <w:t>g</w:t>
      </w:r>
      <w:r>
        <w:rPr>
          <w:rFonts w:ascii="Arial" w:hAnsi="Arial" w:cs="Arial"/>
          <w:sz w:val="22"/>
        </w:rPr>
        <w:t xml:space="preserve">eneral </w:t>
      </w:r>
      <w:r w:rsidR="004661BA">
        <w:rPr>
          <w:rFonts w:ascii="Arial" w:hAnsi="Arial" w:cs="Arial"/>
          <w:sz w:val="22"/>
        </w:rPr>
        <w:t>m</w:t>
      </w:r>
      <w:r>
        <w:rPr>
          <w:rFonts w:ascii="Arial" w:hAnsi="Arial" w:cs="Arial"/>
          <w:sz w:val="22"/>
        </w:rPr>
        <w:t xml:space="preserve">anagers – </w:t>
      </w:r>
      <w:r w:rsidR="00FB36A8">
        <w:rPr>
          <w:rFonts w:ascii="Arial" w:hAnsi="Arial" w:cs="Arial"/>
          <w:sz w:val="22"/>
        </w:rPr>
        <w:t>201</w:t>
      </w:r>
      <w:r w:rsidR="00AE4D87">
        <w:rPr>
          <w:rFonts w:ascii="Arial" w:hAnsi="Arial" w:cs="Arial"/>
          <w:sz w:val="22"/>
        </w:rPr>
        <w:t>5</w:t>
      </w:r>
      <w:r w:rsidR="00FB36A8">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075"/>
        <w:gridCol w:w="1806"/>
        <w:gridCol w:w="1464"/>
        <w:gridCol w:w="1794"/>
      </w:tblGrid>
      <w:tr w:rsidR="00D234EF">
        <w:tc>
          <w:tcPr>
            <w:tcW w:w="0" w:type="auto"/>
          </w:tcPr>
          <w:p w:rsidR="00D234EF" w:rsidRDefault="00D234EF">
            <w:pPr>
              <w:rPr>
                <w:rFonts w:ascii="Arial" w:hAnsi="Arial" w:cs="Arial"/>
                <w:sz w:val="22"/>
              </w:rPr>
            </w:pPr>
          </w:p>
        </w:tc>
        <w:tc>
          <w:tcPr>
            <w:tcW w:w="0" w:type="auto"/>
          </w:tcPr>
          <w:p w:rsidR="00D234EF" w:rsidRDefault="00D234EF">
            <w:pPr>
              <w:jc w:val="center"/>
              <w:rPr>
                <w:rFonts w:ascii="Arial" w:hAnsi="Arial" w:cs="Arial"/>
                <w:sz w:val="22"/>
              </w:rPr>
            </w:pPr>
            <w:r>
              <w:rPr>
                <w:rFonts w:ascii="Arial" w:hAnsi="Arial" w:cs="Arial"/>
                <w:sz w:val="22"/>
              </w:rPr>
              <w:t>Percent Caucasian</w:t>
            </w:r>
          </w:p>
        </w:tc>
        <w:tc>
          <w:tcPr>
            <w:tcW w:w="0" w:type="auto"/>
          </w:tcPr>
          <w:p w:rsidR="00D234EF" w:rsidRDefault="00D234EF">
            <w:pPr>
              <w:jc w:val="center"/>
              <w:rPr>
                <w:rFonts w:ascii="Arial" w:hAnsi="Arial" w:cs="Arial"/>
                <w:sz w:val="22"/>
              </w:rPr>
            </w:pPr>
            <w:r>
              <w:rPr>
                <w:rFonts w:ascii="Arial" w:hAnsi="Arial" w:cs="Arial"/>
                <w:sz w:val="22"/>
              </w:rPr>
              <w:t>Percent Minority</w:t>
            </w:r>
          </w:p>
        </w:tc>
        <w:tc>
          <w:tcPr>
            <w:tcW w:w="0" w:type="auto"/>
          </w:tcPr>
          <w:p w:rsidR="00D234EF" w:rsidRDefault="00D234EF">
            <w:pPr>
              <w:jc w:val="center"/>
              <w:rPr>
                <w:rFonts w:ascii="Arial" w:hAnsi="Arial" w:cs="Arial"/>
                <w:sz w:val="22"/>
              </w:rPr>
            </w:pPr>
            <w:r>
              <w:rPr>
                <w:rFonts w:ascii="Arial" w:hAnsi="Arial" w:cs="Arial"/>
                <w:sz w:val="22"/>
              </w:rPr>
              <w:t>Percent Men</w:t>
            </w:r>
          </w:p>
        </w:tc>
        <w:tc>
          <w:tcPr>
            <w:tcW w:w="0" w:type="auto"/>
          </w:tcPr>
          <w:p w:rsidR="00D234EF" w:rsidRDefault="00D234EF">
            <w:pPr>
              <w:jc w:val="center"/>
              <w:rPr>
                <w:rFonts w:ascii="Arial" w:hAnsi="Arial" w:cs="Arial"/>
                <w:sz w:val="22"/>
              </w:rPr>
            </w:pPr>
            <w:r>
              <w:rPr>
                <w:rFonts w:ascii="Arial" w:hAnsi="Arial" w:cs="Arial"/>
                <w:sz w:val="22"/>
              </w:rPr>
              <w:t>Percent Women</w:t>
            </w:r>
          </w:p>
        </w:tc>
      </w:tr>
      <w:tr w:rsidR="00D234EF">
        <w:tc>
          <w:tcPr>
            <w:tcW w:w="0" w:type="auto"/>
          </w:tcPr>
          <w:p w:rsidR="00D234EF" w:rsidRDefault="00D234EF">
            <w:pPr>
              <w:rPr>
                <w:rFonts w:ascii="Arial" w:hAnsi="Arial" w:cs="Arial"/>
                <w:sz w:val="22"/>
              </w:rPr>
            </w:pPr>
            <w:r>
              <w:rPr>
                <w:rFonts w:ascii="Arial" w:hAnsi="Arial" w:cs="Arial"/>
                <w:sz w:val="22"/>
              </w:rPr>
              <w:t>All Radio</w:t>
            </w:r>
          </w:p>
        </w:tc>
        <w:tc>
          <w:tcPr>
            <w:tcW w:w="0" w:type="auto"/>
          </w:tcPr>
          <w:p w:rsidR="00D234EF" w:rsidRDefault="00B05623" w:rsidP="00B05623">
            <w:pPr>
              <w:jc w:val="center"/>
              <w:rPr>
                <w:rFonts w:ascii="Arial" w:hAnsi="Arial" w:cs="Arial"/>
                <w:sz w:val="22"/>
              </w:rPr>
            </w:pPr>
            <w:r>
              <w:rPr>
                <w:rFonts w:ascii="Arial" w:hAnsi="Arial" w:cs="Arial"/>
                <w:sz w:val="22"/>
              </w:rPr>
              <w:t xml:space="preserve">95.1% </w:t>
            </w:r>
            <w:r w:rsidR="004035CC">
              <w:rPr>
                <w:rFonts w:ascii="Arial" w:hAnsi="Arial" w:cs="Arial"/>
                <w:sz w:val="22"/>
              </w:rPr>
              <w:t xml:space="preserve"> </w:t>
            </w:r>
          </w:p>
        </w:tc>
        <w:tc>
          <w:tcPr>
            <w:tcW w:w="0" w:type="auto"/>
          </w:tcPr>
          <w:p w:rsidR="00D234EF" w:rsidRDefault="00B05623" w:rsidP="00B05623">
            <w:pPr>
              <w:jc w:val="center"/>
              <w:rPr>
                <w:rFonts w:ascii="Arial" w:hAnsi="Arial" w:cs="Arial"/>
                <w:sz w:val="22"/>
              </w:rPr>
            </w:pPr>
            <w:r>
              <w:rPr>
                <w:rFonts w:ascii="Arial" w:hAnsi="Arial" w:cs="Arial"/>
                <w:sz w:val="22"/>
              </w:rPr>
              <w:t xml:space="preserve">4.9% </w:t>
            </w:r>
            <w:r w:rsidR="004035CC">
              <w:rPr>
                <w:rFonts w:ascii="Arial" w:hAnsi="Arial" w:cs="Arial"/>
                <w:sz w:val="22"/>
              </w:rPr>
              <w:t xml:space="preserve"> </w:t>
            </w:r>
          </w:p>
        </w:tc>
        <w:tc>
          <w:tcPr>
            <w:tcW w:w="0" w:type="auto"/>
          </w:tcPr>
          <w:p w:rsidR="00D234EF" w:rsidRDefault="00B05623" w:rsidP="00B05623">
            <w:pPr>
              <w:jc w:val="center"/>
              <w:rPr>
                <w:rFonts w:ascii="Arial" w:hAnsi="Arial" w:cs="Arial"/>
                <w:sz w:val="22"/>
              </w:rPr>
            </w:pPr>
            <w:r>
              <w:rPr>
                <w:rFonts w:ascii="Arial" w:hAnsi="Arial" w:cs="Arial"/>
                <w:sz w:val="22"/>
              </w:rPr>
              <w:t xml:space="preserve">82.7% </w:t>
            </w:r>
            <w:r w:rsidR="00172032">
              <w:rPr>
                <w:rFonts w:ascii="Arial" w:hAnsi="Arial" w:cs="Arial"/>
                <w:sz w:val="22"/>
              </w:rPr>
              <w:t xml:space="preserve"> </w:t>
            </w:r>
          </w:p>
        </w:tc>
        <w:tc>
          <w:tcPr>
            <w:tcW w:w="0" w:type="auto"/>
          </w:tcPr>
          <w:p w:rsidR="00D234EF" w:rsidRDefault="00B05623" w:rsidP="00B05623">
            <w:pPr>
              <w:jc w:val="center"/>
              <w:rPr>
                <w:rFonts w:ascii="Arial" w:hAnsi="Arial" w:cs="Arial"/>
                <w:sz w:val="22"/>
              </w:rPr>
            </w:pPr>
            <w:r>
              <w:rPr>
                <w:rFonts w:ascii="Arial" w:hAnsi="Arial" w:cs="Arial"/>
                <w:sz w:val="22"/>
              </w:rPr>
              <w:t xml:space="preserve">17.3% </w:t>
            </w:r>
            <w:r w:rsidR="00172032">
              <w:rPr>
                <w:rFonts w:ascii="Arial" w:hAnsi="Arial" w:cs="Arial"/>
                <w:sz w:val="22"/>
              </w:rPr>
              <w:t xml:space="preserve"> </w:t>
            </w:r>
          </w:p>
        </w:tc>
      </w:tr>
    </w:tbl>
    <w:p w:rsidR="00D234EF" w:rsidRDefault="00D234EF">
      <w:pPr>
        <w:rPr>
          <w:rFonts w:ascii="Arial" w:hAnsi="Arial" w:cs="Arial"/>
          <w:sz w:val="22"/>
        </w:rPr>
      </w:pPr>
    </w:p>
    <w:p w:rsidR="00AE4D87" w:rsidRDefault="00B135CB" w:rsidP="00412C56">
      <w:pPr>
        <w:spacing w:line="360" w:lineRule="auto"/>
        <w:rPr>
          <w:rFonts w:ascii="Arial" w:hAnsi="Arial" w:cs="Arial"/>
          <w:sz w:val="22"/>
        </w:rPr>
      </w:pPr>
      <w:r>
        <w:rPr>
          <w:rFonts w:ascii="Arial" w:hAnsi="Arial" w:cs="Arial"/>
          <w:sz w:val="22"/>
        </w:rPr>
        <w:t xml:space="preserve">After two years of increases, minority general managers in radio dropped by 5 points from last year, and I found no Asian Americans or minority GMs in the Midwest.  </w:t>
      </w:r>
      <w:r w:rsidR="00AE4D87">
        <w:rPr>
          <w:rFonts w:ascii="Arial" w:hAnsi="Arial" w:cs="Arial"/>
          <w:sz w:val="22"/>
        </w:rPr>
        <w:t>Women general managers slid 0.8 from last year, and there are way fewer of them in the smallest markets (50,000</w:t>
      </w:r>
      <w:r w:rsidR="002B7E86">
        <w:rPr>
          <w:rFonts w:ascii="Arial" w:hAnsi="Arial" w:cs="Arial"/>
          <w:sz w:val="22"/>
        </w:rPr>
        <w:t xml:space="preserve"> and fewer</w:t>
      </w:r>
      <w:r w:rsidR="00AE4D87">
        <w:rPr>
          <w:rFonts w:ascii="Arial" w:hAnsi="Arial" w:cs="Arial"/>
          <w:sz w:val="22"/>
        </w:rPr>
        <w:t>) than anywhere else.</w:t>
      </w:r>
    </w:p>
    <w:p w:rsidR="00AE4D87" w:rsidRDefault="00AE4D87" w:rsidP="00412C56">
      <w:pPr>
        <w:spacing w:line="360" w:lineRule="auto"/>
        <w:rPr>
          <w:rFonts w:ascii="Arial" w:hAnsi="Arial" w:cs="Arial"/>
          <w:sz w:val="22"/>
        </w:rPr>
      </w:pPr>
    </w:p>
    <w:p w:rsidR="002B7E86" w:rsidRDefault="002B7E86" w:rsidP="00412C56">
      <w:pPr>
        <w:spacing w:line="360" w:lineRule="auto"/>
        <w:rPr>
          <w:rFonts w:ascii="Arial" w:hAnsi="Arial" w:cs="Arial"/>
          <w:sz w:val="22"/>
        </w:rPr>
      </w:pPr>
    </w:p>
    <w:p w:rsidR="002D15D1" w:rsidRPr="00DF10D8" w:rsidRDefault="002D15D1" w:rsidP="00AD4683">
      <w:pPr>
        <w:spacing w:line="360" w:lineRule="auto"/>
        <w:rPr>
          <w:rFonts w:ascii="Arial" w:hAnsi="Arial" w:cs="Arial"/>
          <w:b/>
          <w:sz w:val="22"/>
          <w:szCs w:val="22"/>
        </w:rPr>
      </w:pPr>
      <w:r w:rsidRPr="00DF10D8">
        <w:rPr>
          <w:rFonts w:ascii="Arial" w:hAnsi="Arial" w:cs="Arial"/>
          <w:b/>
          <w:sz w:val="22"/>
          <w:szCs w:val="22"/>
        </w:rPr>
        <w:t xml:space="preserve">Newspapers and TV </w:t>
      </w:r>
    </w:p>
    <w:p w:rsidR="002D15D1" w:rsidRPr="00DF10D8" w:rsidRDefault="002D15D1" w:rsidP="002D15D1">
      <w:pPr>
        <w:spacing w:line="360" w:lineRule="auto"/>
        <w:rPr>
          <w:rFonts w:ascii="Arial" w:hAnsi="Arial" w:cs="Arial"/>
          <w:sz w:val="22"/>
          <w:szCs w:val="22"/>
        </w:rPr>
      </w:pPr>
    </w:p>
    <w:p w:rsidR="002D15D1" w:rsidRPr="00DF10D8" w:rsidRDefault="00D675E6" w:rsidP="00D675E6">
      <w:pPr>
        <w:tabs>
          <w:tab w:val="left" w:pos="9360"/>
        </w:tabs>
        <w:spacing w:line="360" w:lineRule="auto"/>
        <w:rPr>
          <w:rFonts w:ascii="Arial" w:hAnsi="Arial" w:cs="Arial"/>
          <w:sz w:val="22"/>
          <w:szCs w:val="22"/>
        </w:rPr>
      </w:pPr>
      <w:r w:rsidRPr="00D675E6">
        <w:rPr>
          <w:rFonts w:ascii="Arial" w:hAnsi="Arial" w:cs="Arial"/>
          <w:sz w:val="22"/>
          <w:szCs w:val="22"/>
        </w:rPr>
        <w:t>The American Society of News Editors (ASNE</w:t>
      </w:r>
      <w:r>
        <w:rPr>
          <w:rFonts w:ascii="Arial" w:hAnsi="Arial" w:cs="Arial"/>
          <w:sz w:val="22"/>
          <w:szCs w:val="22"/>
        </w:rPr>
        <w:t>)</w:t>
      </w:r>
      <w:r w:rsidRPr="00D675E6">
        <w:rPr>
          <w:rFonts w:ascii="Arial" w:hAnsi="Arial" w:cs="Arial"/>
          <w:sz w:val="22"/>
          <w:szCs w:val="22"/>
        </w:rPr>
        <w:t xml:space="preserve"> has changed its survey schedule, and new results are not expected until sometime this summer.</w:t>
      </w:r>
      <w:r>
        <w:rPr>
          <w:rFonts w:ascii="Arial" w:hAnsi="Arial" w:cs="Arial"/>
          <w:sz w:val="22"/>
          <w:szCs w:val="22"/>
        </w:rPr>
        <w:t xml:space="preserve">  </w:t>
      </w:r>
      <w:r w:rsidR="00DF10D8" w:rsidRPr="00D675E6">
        <w:rPr>
          <w:rFonts w:ascii="Arial" w:hAnsi="Arial" w:cs="Arial"/>
          <w:sz w:val="22"/>
          <w:szCs w:val="22"/>
        </w:rPr>
        <w:t>Last year's numbers from ASNE</w:t>
      </w:r>
      <w:r w:rsidR="00DF10D8" w:rsidRPr="00DF10D8">
        <w:rPr>
          <w:rFonts w:ascii="Arial" w:hAnsi="Arial" w:cs="Arial"/>
          <w:sz w:val="22"/>
        </w:rPr>
        <w:t xml:space="preserve"> </w:t>
      </w:r>
      <w:r w:rsidR="002D15D1" w:rsidRPr="00DF10D8">
        <w:rPr>
          <w:rFonts w:ascii="Arial" w:hAnsi="Arial" w:cs="Arial"/>
          <w:sz w:val="22"/>
          <w:szCs w:val="22"/>
        </w:rPr>
        <w:t xml:space="preserve">found that minority journalists make up </w:t>
      </w:r>
      <w:r w:rsidR="001A48E2">
        <w:rPr>
          <w:rFonts w:ascii="Arial" w:hAnsi="Arial" w:cs="Arial"/>
          <w:sz w:val="22"/>
          <w:szCs w:val="22"/>
        </w:rPr>
        <w:t>13.3</w:t>
      </w:r>
      <w:r w:rsidR="00D5170C" w:rsidRPr="00DF10D8">
        <w:rPr>
          <w:rFonts w:ascii="Arial" w:hAnsi="Arial" w:cs="Arial"/>
          <w:sz w:val="22"/>
          <w:szCs w:val="22"/>
        </w:rPr>
        <w:t xml:space="preserve">% </w:t>
      </w:r>
      <w:r w:rsidR="002D15D1" w:rsidRPr="00DF10D8">
        <w:rPr>
          <w:rFonts w:ascii="Arial" w:hAnsi="Arial" w:cs="Arial"/>
          <w:sz w:val="22"/>
          <w:szCs w:val="22"/>
        </w:rPr>
        <w:t>of newsroom employees at daily newspapers.  That</w:t>
      </w:r>
      <w:r w:rsidR="00DF10D8" w:rsidRPr="00DF10D8">
        <w:rPr>
          <w:rFonts w:ascii="Arial" w:hAnsi="Arial" w:cs="Arial"/>
          <w:sz w:val="22"/>
          <w:szCs w:val="22"/>
        </w:rPr>
        <w:t xml:space="preserve"> was </w:t>
      </w:r>
      <w:r w:rsidR="00D5170C" w:rsidRPr="00DF10D8">
        <w:rPr>
          <w:rFonts w:ascii="Arial" w:hAnsi="Arial" w:cs="Arial"/>
          <w:sz w:val="22"/>
          <w:szCs w:val="22"/>
        </w:rPr>
        <w:t xml:space="preserve">up </w:t>
      </w:r>
      <w:r w:rsidR="001A48E2">
        <w:rPr>
          <w:rFonts w:ascii="Arial" w:hAnsi="Arial" w:cs="Arial"/>
          <w:sz w:val="22"/>
          <w:szCs w:val="22"/>
        </w:rPr>
        <w:t>nearly a point from the year before</w:t>
      </w:r>
      <w:r w:rsidR="00D5170C" w:rsidRPr="00DF10D8">
        <w:rPr>
          <w:rFonts w:ascii="Arial" w:hAnsi="Arial" w:cs="Arial"/>
          <w:sz w:val="22"/>
          <w:szCs w:val="22"/>
        </w:rPr>
        <w:t>.  As with TV, the percentage of minorities in newspaper has changed little in more than a decade.</w:t>
      </w:r>
    </w:p>
    <w:p w:rsidR="002D15D1" w:rsidRPr="00DF10D8" w:rsidRDefault="002D15D1" w:rsidP="002D15D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620"/>
      </w:tblGrid>
      <w:tr w:rsidR="002D15D1" w:rsidRPr="00DF10D8" w:rsidTr="00FB0E10">
        <w:tc>
          <w:tcPr>
            <w:tcW w:w="2088" w:type="dxa"/>
          </w:tcPr>
          <w:p w:rsidR="002D15D1" w:rsidRPr="00DF10D8" w:rsidRDefault="002D15D1" w:rsidP="00FB0E10">
            <w:pPr>
              <w:rPr>
                <w:rFonts w:ascii="Arial" w:hAnsi="Arial" w:cs="Arial"/>
                <w:sz w:val="22"/>
                <w:szCs w:val="22"/>
              </w:rPr>
            </w:pPr>
          </w:p>
        </w:tc>
        <w:tc>
          <w:tcPr>
            <w:tcW w:w="2160" w:type="dxa"/>
          </w:tcPr>
          <w:p w:rsidR="002D15D1" w:rsidRPr="00DF10D8" w:rsidRDefault="002D15D1" w:rsidP="00170537">
            <w:pPr>
              <w:jc w:val="center"/>
              <w:rPr>
                <w:rFonts w:ascii="Arial" w:hAnsi="Arial" w:cs="Arial"/>
                <w:sz w:val="22"/>
                <w:szCs w:val="22"/>
              </w:rPr>
            </w:pPr>
            <w:r w:rsidRPr="00DF10D8">
              <w:rPr>
                <w:rFonts w:ascii="Arial" w:hAnsi="Arial" w:cs="Arial"/>
                <w:sz w:val="22"/>
                <w:szCs w:val="22"/>
              </w:rPr>
              <w:t>Daily Newspapers</w:t>
            </w:r>
          </w:p>
        </w:tc>
        <w:tc>
          <w:tcPr>
            <w:tcW w:w="1620" w:type="dxa"/>
          </w:tcPr>
          <w:p w:rsidR="002D15D1" w:rsidRPr="00DF10D8" w:rsidRDefault="002D15D1" w:rsidP="00170537">
            <w:pPr>
              <w:jc w:val="center"/>
              <w:rPr>
                <w:rFonts w:ascii="Arial" w:hAnsi="Arial" w:cs="Arial"/>
                <w:sz w:val="22"/>
                <w:szCs w:val="22"/>
              </w:rPr>
            </w:pPr>
            <w:r w:rsidRPr="00DF10D8">
              <w:rPr>
                <w:rFonts w:ascii="Arial" w:hAnsi="Arial" w:cs="Arial"/>
                <w:sz w:val="22"/>
                <w:szCs w:val="22"/>
              </w:rPr>
              <w:t>TV News</w:t>
            </w:r>
          </w:p>
        </w:tc>
      </w:tr>
      <w:tr w:rsidR="002D15D1" w:rsidRPr="00DF10D8" w:rsidTr="00FB0E10">
        <w:tc>
          <w:tcPr>
            <w:tcW w:w="2088" w:type="dxa"/>
          </w:tcPr>
          <w:p w:rsidR="002D15D1" w:rsidRPr="00DF10D8" w:rsidRDefault="002D15D1" w:rsidP="00FB0E10">
            <w:pPr>
              <w:rPr>
                <w:rFonts w:ascii="Arial" w:hAnsi="Arial" w:cs="Arial"/>
                <w:sz w:val="22"/>
                <w:szCs w:val="22"/>
              </w:rPr>
            </w:pPr>
            <w:r w:rsidRPr="00DF10D8">
              <w:rPr>
                <w:rFonts w:ascii="Arial" w:hAnsi="Arial" w:cs="Arial"/>
                <w:sz w:val="22"/>
                <w:szCs w:val="22"/>
              </w:rPr>
              <w:t>Minority population</w:t>
            </w:r>
          </w:p>
        </w:tc>
        <w:tc>
          <w:tcPr>
            <w:tcW w:w="2160" w:type="dxa"/>
          </w:tcPr>
          <w:p w:rsidR="002D15D1" w:rsidRPr="00DF10D8" w:rsidRDefault="00084318" w:rsidP="00170537">
            <w:pPr>
              <w:jc w:val="center"/>
              <w:rPr>
                <w:rFonts w:ascii="Arial" w:hAnsi="Arial" w:cs="Arial"/>
                <w:sz w:val="22"/>
                <w:szCs w:val="22"/>
              </w:rPr>
            </w:pPr>
            <w:r>
              <w:rPr>
                <w:rFonts w:ascii="Arial" w:hAnsi="Arial" w:cs="Arial"/>
                <w:sz w:val="22"/>
                <w:szCs w:val="22"/>
              </w:rPr>
              <w:t>13.3%</w:t>
            </w:r>
          </w:p>
        </w:tc>
        <w:tc>
          <w:tcPr>
            <w:tcW w:w="1620" w:type="dxa"/>
          </w:tcPr>
          <w:p w:rsidR="002D15D1" w:rsidRPr="00DF10D8" w:rsidRDefault="00084318" w:rsidP="00170537">
            <w:pPr>
              <w:jc w:val="center"/>
              <w:rPr>
                <w:rFonts w:ascii="Arial" w:hAnsi="Arial" w:cs="Arial"/>
                <w:sz w:val="22"/>
                <w:szCs w:val="22"/>
              </w:rPr>
            </w:pPr>
            <w:r>
              <w:rPr>
                <w:rFonts w:ascii="Arial" w:hAnsi="Arial" w:cs="Arial"/>
                <w:sz w:val="22"/>
                <w:szCs w:val="22"/>
              </w:rPr>
              <w:t>22.2%</w:t>
            </w:r>
          </w:p>
        </w:tc>
      </w:tr>
      <w:tr w:rsidR="002D15D1" w:rsidRPr="00DF10D8" w:rsidTr="00FB0E10">
        <w:tc>
          <w:tcPr>
            <w:tcW w:w="2088" w:type="dxa"/>
          </w:tcPr>
          <w:p w:rsidR="002D15D1" w:rsidRPr="00DF10D8" w:rsidRDefault="002D15D1" w:rsidP="00FB0E10">
            <w:pPr>
              <w:rPr>
                <w:rFonts w:ascii="Arial" w:hAnsi="Arial" w:cs="Arial"/>
                <w:sz w:val="22"/>
                <w:szCs w:val="22"/>
              </w:rPr>
            </w:pPr>
            <w:r w:rsidRPr="00DF10D8">
              <w:rPr>
                <w:rFonts w:ascii="Arial" w:hAnsi="Arial" w:cs="Arial"/>
                <w:sz w:val="22"/>
                <w:szCs w:val="22"/>
              </w:rPr>
              <w:t>African American</w:t>
            </w:r>
          </w:p>
        </w:tc>
        <w:tc>
          <w:tcPr>
            <w:tcW w:w="2160" w:type="dxa"/>
          </w:tcPr>
          <w:p w:rsidR="002D15D1" w:rsidRPr="00DF10D8" w:rsidRDefault="00084318" w:rsidP="00170537">
            <w:pPr>
              <w:jc w:val="center"/>
              <w:rPr>
                <w:rFonts w:ascii="Arial" w:hAnsi="Arial" w:cs="Arial"/>
                <w:sz w:val="22"/>
                <w:szCs w:val="22"/>
              </w:rPr>
            </w:pPr>
            <w:r>
              <w:rPr>
                <w:rFonts w:ascii="Arial" w:hAnsi="Arial" w:cs="Arial"/>
                <w:sz w:val="22"/>
                <w:szCs w:val="22"/>
              </w:rPr>
              <w:t>4.8</w:t>
            </w:r>
          </w:p>
        </w:tc>
        <w:tc>
          <w:tcPr>
            <w:tcW w:w="1620" w:type="dxa"/>
          </w:tcPr>
          <w:p w:rsidR="002D15D1" w:rsidRPr="00DF10D8" w:rsidRDefault="00084318" w:rsidP="00170537">
            <w:pPr>
              <w:jc w:val="center"/>
              <w:rPr>
                <w:rFonts w:ascii="Arial" w:hAnsi="Arial" w:cs="Arial"/>
                <w:sz w:val="22"/>
                <w:szCs w:val="22"/>
              </w:rPr>
            </w:pPr>
            <w:r>
              <w:rPr>
                <w:rFonts w:ascii="Arial" w:hAnsi="Arial" w:cs="Arial"/>
                <w:sz w:val="22"/>
                <w:szCs w:val="22"/>
              </w:rPr>
              <w:t>10.</w:t>
            </w:r>
            <w:r w:rsidR="00B10334">
              <w:rPr>
                <w:rFonts w:ascii="Arial" w:hAnsi="Arial" w:cs="Arial"/>
                <w:sz w:val="22"/>
                <w:szCs w:val="22"/>
              </w:rPr>
              <w:t>8</w:t>
            </w:r>
          </w:p>
        </w:tc>
      </w:tr>
      <w:tr w:rsidR="002D15D1" w:rsidRPr="00DF10D8" w:rsidTr="00FB0E10">
        <w:tc>
          <w:tcPr>
            <w:tcW w:w="2088" w:type="dxa"/>
          </w:tcPr>
          <w:p w:rsidR="002D15D1" w:rsidRPr="00DF10D8" w:rsidRDefault="002D15D1" w:rsidP="00FB0E10">
            <w:pPr>
              <w:rPr>
                <w:rFonts w:ascii="Arial" w:hAnsi="Arial" w:cs="Arial"/>
                <w:sz w:val="22"/>
                <w:szCs w:val="22"/>
              </w:rPr>
            </w:pPr>
            <w:r w:rsidRPr="00DF10D8">
              <w:rPr>
                <w:rFonts w:ascii="Arial" w:hAnsi="Arial" w:cs="Arial"/>
                <w:sz w:val="22"/>
                <w:szCs w:val="22"/>
              </w:rPr>
              <w:t>Hispanic/Latino</w:t>
            </w:r>
          </w:p>
        </w:tc>
        <w:tc>
          <w:tcPr>
            <w:tcW w:w="2160" w:type="dxa"/>
          </w:tcPr>
          <w:p w:rsidR="002D15D1" w:rsidRPr="00DF10D8" w:rsidRDefault="00084318" w:rsidP="00170537">
            <w:pPr>
              <w:jc w:val="center"/>
              <w:rPr>
                <w:rFonts w:ascii="Arial" w:hAnsi="Arial" w:cs="Arial"/>
                <w:sz w:val="22"/>
                <w:szCs w:val="22"/>
              </w:rPr>
            </w:pPr>
            <w:r>
              <w:rPr>
                <w:rFonts w:ascii="Arial" w:hAnsi="Arial" w:cs="Arial"/>
                <w:sz w:val="22"/>
                <w:szCs w:val="22"/>
              </w:rPr>
              <w:t>4.5</w:t>
            </w:r>
          </w:p>
        </w:tc>
        <w:tc>
          <w:tcPr>
            <w:tcW w:w="1620" w:type="dxa"/>
          </w:tcPr>
          <w:p w:rsidR="002D15D1" w:rsidRPr="00DF10D8" w:rsidRDefault="001A48E2" w:rsidP="00170537">
            <w:pPr>
              <w:jc w:val="center"/>
              <w:rPr>
                <w:rFonts w:ascii="Arial" w:hAnsi="Arial" w:cs="Arial"/>
                <w:sz w:val="22"/>
                <w:szCs w:val="22"/>
              </w:rPr>
            </w:pPr>
            <w:r>
              <w:rPr>
                <w:rFonts w:ascii="Arial" w:hAnsi="Arial" w:cs="Arial"/>
                <w:sz w:val="22"/>
                <w:szCs w:val="22"/>
              </w:rPr>
              <w:t>8.2</w:t>
            </w:r>
          </w:p>
        </w:tc>
      </w:tr>
      <w:tr w:rsidR="002D15D1" w:rsidRPr="00DF10D8" w:rsidTr="00FB0E10">
        <w:tc>
          <w:tcPr>
            <w:tcW w:w="2088" w:type="dxa"/>
          </w:tcPr>
          <w:p w:rsidR="002D15D1" w:rsidRPr="00DF10D8" w:rsidRDefault="002D15D1" w:rsidP="00FB0E10">
            <w:pPr>
              <w:rPr>
                <w:rFonts w:ascii="Arial" w:hAnsi="Arial" w:cs="Arial"/>
                <w:sz w:val="22"/>
                <w:szCs w:val="22"/>
              </w:rPr>
            </w:pPr>
            <w:r w:rsidRPr="00DF10D8">
              <w:rPr>
                <w:rFonts w:ascii="Arial" w:hAnsi="Arial" w:cs="Arial"/>
                <w:sz w:val="22"/>
                <w:szCs w:val="22"/>
              </w:rPr>
              <w:t>Asian American</w:t>
            </w:r>
          </w:p>
        </w:tc>
        <w:tc>
          <w:tcPr>
            <w:tcW w:w="2160" w:type="dxa"/>
          </w:tcPr>
          <w:p w:rsidR="002D15D1" w:rsidRPr="00DF10D8" w:rsidRDefault="00084318" w:rsidP="00170537">
            <w:pPr>
              <w:jc w:val="center"/>
              <w:rPr>
                <w:rFonts w:ascii="Arial" w:hAnsi="Arial" w:cs="Arial"/>
                <w:sz w:val="22"/>
                <w:szCs w:val="22"/>
              </w:rPr>
            </w:pPr>
            <w:r>
              <w:rPr>
                <w:rFonts w:ascii="Arial" w:hAnsi="Arial" w:cs="Arial"/>
                <w:sz w:val="22"/>
                <w:szCs w:val="22"/>
              </w:rPr>
              <w:t>3.1</w:t>
            </w:r>
          </w:p>
        </w:tc>
        <w:tc>
          <w:tcPr>
            <w:tcW w:w="1620" w:type="dxa"/>
          </w:tcPr>
          <w:p w:rsidR="002D15D1" w:rsidRPr="00DF10D8" w:rsidRDefault="00084318" w:rsidP="00170537">
            <w:pPr>
              <w:jc w:val="center"/>
              <w:rPr>
                <w:rFonts w:ascii="Arial" w:hAnsi="Arial" w:cs="Arial"/>
                <w:sz w:val="22"/>
                <w:szCs w:val="22"/>
              </w:rPr>
            </w:pPr>
            <w:r>
              <w:rPr>
                <w:rFonts w:ascii="Arial" w:hAnsi="Arial" w:cs="Arial"/>
                <w:sz w:val="22"/>
                <w:szCs w:val="22"/>
              </w:rPr>
              <w:t>2.9</w:t>
            </w:r>
          </w:p>
        </w:tc>
      </w:tr>
      <w:tr w:rsidR="002D15D1" w:rsidRPr="00DF10D8" w:rsidTr="00FB0E10">
        <w:tc>
          <w:tcPr>
            <w:tcW w:w="2088" w:type="dxa"/>
          </w:tcPr>
          <w:p w:rsidR="002D15D1" w:rsidRPr="00DF10D8" w:rsidRDefault="002D15D1" w:rsidP="00FB0E10">
            <w:pPr>
              <w:rPr>
                <w:rFonts w:ascii="Arial" w:hAnsi="Arial" w:cs="Arial"/>
                <w:sz w:val="22"/>
                <w:szCs w:val="22"/>
              </w:rPr>
            </w:pPr>
            <w:r w:rsidRPr="00DF10D8">
              <w:rPr>
                <w:rFonts w:ascii="Arial" w:hAnsi="Arial" w:cs="Arial"/>
                <w:sz w:val="22"/>
                <w:szCs w:val="22"/>
              </w:rPr>
              <w:t>Native American</w:t>
            </w:r>
          </w:p>
        </w:tc>
        <w:tc>
          <w:tcPr>
            <w:tcW w:w="2160" w:type="dxa"/>
          </w:tcPr>
          <w:p w:rsidR="002D15D1" w:rsidRPr="00DF10D8" w:rsidRDefault="00084318" w:rsidP="00170537">
            <w:pPr>
              <w:jc w:val="center"/>
              <w:rPr>
                <w:rFonts w:ascii="Arial" w:hAnsi="Arial" w:cs="Arial"/>
                <w:sz w:val="22"/>
                <w:szCs w:val="22"/>
              </w:rPr>
            </w:pPr>
            <w:r>
              <w:rPr>
                <w:rFonts w:ascii="Arial" w:hAnsi="Arial" w:cs="Arial"/>
                <w:sz w:val="22"/>
                <w:szCs w:val="22"/>
              </w:rPr>
              <w:t>0.4</w:t>
            </w:r>
          </w:p>
        </w:tc>
        <w:tc>
          <w:tcPr>
            <w:tcW w:w="1620" w:type="dxa"/>
          </w:tcPr>
          <w:p w:rsidR="002D15D1" w:rsidRPr="00DF10D8" w:rsidRDefault="00084318" w:rsidP="00170537">
            <w:pPr>
              <w:jc w:val="center"/>
              <w:rPr>
                <w:rFonts w:ascii="Arial" w:hAnsi="Arial" w:cs="Arial"/>
                <w:sz w:val="22"/>
                <w:szCs w:val="22"/>
              </w:rPr>
            </w:pPr>
            <w:r>
              <w:rPr>
                <w:rFonts w:ascii="Arial" w:hAnsi="Arial" w:cs="Arial"/>
                <w:sz w:val="22"/>
                <w:szCs w:val="22"/>
              </w:rPr>
              <w:t>0.3</w:t>
            </w:r>
          </w:p>
        </w:tc>
      </w:tr>
      <w:tr w:rsidR="002D15D1" w:rsidRPr="00DF10D8" w:rsidTr="00FB0E10">
        <w:tc>
          <w:tcPr>
            <w:tcW w:w="2088" w:type="dxa"/>
          </w:tcPr>
          <w:p w:rsidR="002D15D1" w:rsidRPr="00DF10D8" w:rsidRDefault="00517530" w:rsidP="00FB0E10">
            <w:pPr>
              <w:rPr>
                <w:rFonts w:ascii="Arial" w:hAnsi="Arial" w:cs="Arial"/>
                <w:sz w:val="22"/>
                <w:szCs w:val="22"/>
              </w:rPr>
            </w:pPr>
            <w:r w:rsidRPr="00DF10D8">
              <w:rPr>
                <w:rFonts w:ascii="Arial" w:hAnsi="Arial" w:cs="Arial"/>
                <w:sz w:val="22"/>
                <w:szCs w:val="22"/>
              </w:rPr>
              <w:lastRenderedPageBreak/>
              <w:t>Multiracial</w:t>
            </w:r>
          </w:p>
        </w:tc>
        <w:tc>
          <w:tcPr>
            <w:tcW w:w="2160" w:type="dxa"/>
          </w:tcPr>
          <w:p w:rsidR="002D15D1" w:rsidRPr="00DF10D8" w:rsidRDefault="001A48E2" w:rsidP="00170537">
            <w:pPr>
              <w:jc w:val="center"/>
              <w:rPr>
                <w:rFonts w:ascii="Arial" w:hAnsi="Arial" w:cs="Arial"/>
                <w:sz w:val="22"/>
                <w:szCs w:val="22"/>
              </w:rPr>
            </w:pPr>
            <w:r>
              <w:rPr>
                <w:rFonts w:ascii="Arial" w:hAnsi="Arial" w:cs="Arial"/>
                <w:sz w:val="22"/>
                <w:szCs w:val="22"/>
              </w:rPr>
              <w:t>0.5</w:t>
            </w:r>
          </w:p>
        </w:tc>
        <w:tc>
          <w:tcPr>
            <w:tcW w:w="1620" w:type="dxa"/>
          </w:tcPr>
          <w:p w:rsidR="002D15D1" w:rsidRPr="00DF10D8" w:rsidRDefault="001A48E2" w:rsidP="00170537">
            <w:pPr>
              <w:jc w:val="center"/>
              <w:rPr>
                <w:rFonts w:ascii="Arial" w:hAnsi="Arial" w:cs="Arial"/>
                <w:sz w:val="22"/>
                <w:szCs w:val="22"/>
              </w:rPr>
            </w:pPr>
            <w:r>
              <w:rPr>
                <w:rFonts w:ascii="Arial" w:hAnsi="Arial" w:cs="Arial"/>
                <w:sz w:val="22"/>
                <w:szCs w:val="22"/>
              </w:rPr>
              <w:t>*</w:t>
            </w:r>
          </w:p>
        </w:tc>
      </w:tr>
      <w:tr w:rsidR="002D15D1" w:rsidRPr="00DF10D8" w:rsidTr="00FB0E10">
        <w:tc>
          <w:tcPr>
            <w:tcW w:w="2088" w:type="dxa"/>
          </w:tcPr>
          <w:p w:rsidR="002D15D1" w:rsidRPr="00DF10D8" w:rsidRDefault="002D15D1" w:rsidP="00FB0E10">
            <w:pPr>
              <w:rPr>
                <w:rFonts w:ascii="Arial" w:hAnsi="Arial" w:cs="Arial"/>
                <w:sz w:val="22"/>
                <w:szCs w:val="22"/>
              </w:rPr>
            </w:pPr>
            <w:r w:rsidRPr="00DF10D8">
              <w:rPr>
                <w:rFonts w:ascii="Arial" w:hAnsi="Arial" w:cs="Arial"/>
                <w:sz w:val="22"/>
                <w:szCs w:val="22"/>
              </w:rPr>
              <w:t>Women</w:t>
            </w:r>
          </w:p>
        </w:tc>
        <w:tc>
          <w:tcPr>
            <w:tcW w:w="2160" w:type="dxa"/>
          </w:tcPr>
          <w:p w:rsidR="002D15D1" w:rsidRPr="00DF10D8" w:rsidRDefault="001A48E2" w:rsidP="00170537">
            <w:pPr>
              <w:jc w:val="center"/>
              <w:rPr>
                <w:rFonts w:ascii="Arial" w:hAnsi="Arial" w:cs="Arial"/>
                <w:sz w:val="22"/>
                <w:szCs w:val="22"/>
              </w:rPr>
            </w:pPr>
            <w:r>
              <w:rPr>
                <w:rFonts w:ascii="Arial" w:hAnsi="Arial" w:cs="Arial"/>
                <w:sz w:val="22"/>
                <w:szCs w:val="22"/>
              </w:rPr>
              <w:t>37.2</w:t>
            </w:r>
          </w:p>
        </w:tc>
        <w:tc>
          <w:tcPr>
            <w:tcW w:w="1620" w:type="dxa"/>
          </w:tcPr>
          <w:p w:rsidR="002D15D1" w:rsidRPr="00DF10D8" w:rsidRDefault="00084318" w:rsidP="00170537">
            <w:pPr>
              <w:jc w:val="center"/>
              <w:rPr>
                <w:rFonts w:ascii="Arial" w:hAnsi="Arial" w:cs="Arial"/>
                <w:sz w:val="22"/>
                <w:szCs w:val="22"/>
              </w:rPr>
            </w:pPr>
            <w:r>
              <w:rPr>
                <w:rFonts w:ascii="Arial" w:hAnsi="Arial" w:cs="Arial"/>
                <w:sz w:val="22"/>
                <w:szCs w:val="22"/>
              </w:rPr>
              <w:t>42.3</w:t>
            </w:r>
          </w:p>
        </w:tc>
      </w:tr>
    </w:tbl>
    <w:p w:rsidR="002D15D1" w:rsidRPr="00DF10D8" w:rsidRDefault="00517530" w:rsidP="002D15D1">
      <w:pPr>
        <w:rPr>
          <w:rFonts w:ascii="Arial" w:hAnsi="Arial" w:cs="Arial"/>
          <w:sz w:val="22"/>
          <w:szCs w:val="22"/>
        </w:rPr>
      </w:pPr>
      <w:r w:rsidRPr="00DF10D8">
        <w:rPr>
          <w:rFonts w:ascii="Arial" w:hAnsi="Arial" w:cs="Arial"/>
          <w:sz w:val="22"/>
          <w:szCs w:val="22"/>
        </w:rPr>
        <w:t>*RTDNA does not collect that data</w:t>
      </w:r>
    </w:p>
    <w:p w:rsidR="00517530" w:rsidRPr="00DF10D8" w:rsidRDefault="00517530" w:rsidP="002D15D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188"/>
      </w:tblGrid>
      <w:tr w:rsidR="002D15D1" w:rsidRPr="00DF10D8" w:rsidTr="00FB0E10">
        <w:tc>
          <w:tcPr>
            <w:tcW w:w="2088" w:type="dxa"/>
          </w:tcPr>
          <w:p w:rsidR="002D15D1" w:rsidRPr="00DF10D8" w:rsidRDefault="002D15D1" w:rsidP="00FB0E10">
            <w:pPr>
              <w:rPr>
                <w:rFonts w:ascii="Arial" w:hAnsi="Arial" w:cs="Arial"/>
                <w:sz w:val="22"/>
                <w:szCs w:val="22"/>
              </w:rPr>
            </w:pPr>
          </w:p>
        </w:tc>
        <w:tc>
          <w:tcPr>
            <w:tcW w:w="2160" w:type="dxa"/>
          </w:tcPr>
          <w:p w:rsidR="002D15D1" w:rsidRPr="00DF10D8" w:rsidRDefault="002D15D1" w:rsidP="00170537">
            <w:pPr>
              <w:jc w:val="center"/>
              <w:rPr>
                <w:rFonts w:ascii="Arial" w:hAnsi="Arial" w:cs="Arial"/>
                <w:sz w:val="22"/>
                <w:szCs w:val="22"/>
              </w:rPr>
            </w:pPr>
            <w:r w:rsidRPr="00DF10D8">
              <w:rPr>
                <w:rFonts w:ascii="Arial" w:hAnsi="Arial" w:cs="Arial"/>
                <w:sz w:val="22"/>
                <w:szCs w:val="22"/>
              </w:rPr>
              <w:t>Daily Newspapers</w:t>
            </w:r>
          </w:p>
        </w:tc>
        <w:tc>
          <w:tcPr>
            <w:tcW w:w="3188" w:type="dxa"/>
          </w:tcPr>
          <w:p w:rsidR="002D15D1" w:rsidRPr="00DF10D8" w:rsidRDefault="002D15D1" w:rsidP="00170537">
            <w:pPr>
              <w:jc w:val="center"/>
              <w:rPr>
                <w:rFonts w:ascii="Arial" w:hAnsi="Arial" w:cs="Arial"/>
                <w:sz w:val="22"/>
                <w:szCs w:val="22"/>
              </w:rPr>
            </w:pPr>
            <w:r w:rsidRPr="00DF10D8">
              <w:rPr>
                <w:rFonts w:ascii="Arial" w:hAnsi="Arial" w:cs="Arial"/>
                <w:sz w:val="22"/>
                <w:szCs w:val="22"/>
              </w:rPr>
              <w:t>TV News (non-Hispanic only)</w:t>
            </w:r>
          </w:p>
        </w:tc>
      </w:tr>
      <w:tr w:rsidR="001A48E2" w:rsidRPr="00DF10D8" w:rsidTr="00FB0E10">
        <w:tc>
          <w:tcPr>
            <w:tcW w:w="2088" w:type="dxa"/>
          </w:tcPr>
          <w:p w:rsidR="001A48E2" w:rsidRPr="00DF10D8" w:rsidRDefault="001A48E2" w:rsidP="00FB0E10">
            <w:pPr>
              <w:rPr>
                <w:rFonts w:ascii="Arial" w:hAnsi="Arial" w:cs="Arial"/>
                <w:sz w:val="22"/>
                <w:szCs w:val="22"/>
              </w:rPr>
            </w:pPr>
            <w:r w:rsidRPr="00DF10D8">
              <w:rPr>
                <w:rFonts w:ascii="Arial" w:hAnsi="Arial" w:cs="Arial"/>
                <w:sz w:val="22"/>
                <w:szCs w:val="22"/>
              </w:rPr>
              <w:t>Minority population</w:t>
            </w:r>
          </w:p>
        </w:tc>
        <w:tc>
          <w:tcPr>
            <w:tcW w:w="2160" w:type="dxa"/>
          </w:tcPr>
          <w:p w:rsidR="001A48E2" w:rsidRPr="00DF10D8" w:rsidRDefault="00084318" w:rsidP="00170537">
            <w:pPr>
              <w:jc w:val="center"/>
              <w:rPr>
                <w:rFonts w:ascii="Arial" w:hAnsi="Arial" w:cs="Arial"/>
                <w:sz w:val="22"/>
                <w:szCs w:val="22"/>
              </w:rPr>
            </w:pPr>
            <w:r>
              <w:rPr>
                <w:rFonts w:ascii="Arial" w:hAnsi="Arial" w:cs="Arial"/>
                <w:sz w:val="22"/>
                <w:szCs w:val="22"/>
              </w:rPr>
              <w:t>13.3%</w:t>
            </w:r>
          </w:p>
        </w:tc>
        <w:tc>
          <w:tcPr>
            <w:tcW w:w="3188" w:type="dxa"/>
          </w:tcPr>
          <w:p w:rsidR="001A48E2" w:rsidRPr="00DF10D8" w:rsidRDefault="00084318" w:rsidP="00170537">
            <w:pPr>
              <w:jc w:val="center"/>
              <w:rPr>
                <w:rFonts w:ascii="Arial" w:hAnsi="Arial" w:cs="Arial"/>
                <w:sz w:val="22"/>
                <w:szCs w:val="22"/>
              </w:rPr>
            </w:pPr>
            <w:r>
              <w:rPr>
                <w:rFonts w:ascii="Arial" w:hAnsi="Arial" w:cs="Arial"/>
                <w:sz w:val="22"/>
                <w:szCs w:val="22"/>
              </w:rPr>
              <w:t>20.3%</w:t>
            </w:r>
          </w:p>
        </w:tc>
      </w:tr>
      <w:tr w:rsidR="001A48E2" w:rsidRPr="00DF10D8" w:rsidTr="00FB0E10">
        <w:tc>
          <w:tcPr>
            <w:tcW w:w="2088" w:type="dxa"/>
          </w:tcPr>
          <w:p w:rsidR="001A48E2" w:rsidRPr="00DF10D8" w:rsidRDefault="001A48E2" w:rsidP="00FB0E10">
            <w:pPr>
              <w:rPr>
                <w:rFonts w:ascii="Arial" w:hAnsi="Arial" w:cs="Arial"/>
                <w:sz w:val="22"/>
                <w:szCs w:val="22"/>
              </w:rPr>
            </w:pPr>
            <w:r w:rsidRPr="00DF10D8">
              <w:rPr>
                <w:rFonts w:ascii="Arial" w:hAnsi="Arial" w:cs="Arial"/>
                <w:sz w:val="22"/>
                <w:szCs w:val="22"/>
              </w:rPr>
              <w:t>African American</w:t>
            </w:r>
          </w:p>
        </w:tc>
        <w:tc>
          <w:tcPr>
            <w:tcW w:w="2160" w:type="dxa"/>
          </w:tcPr>
          <w:p w:rsidR="001A48E2" w:rsidRPr="00DF10D8" w:rsidRDefault="00084318" w:rsidP="00170537">
            <w:pPr>
              <w:jc w:val="center"/>
              <w:rPr>
                <w:rFonts w:ascii="Arial" w:hAnsi="Arial" w:cs="Arial"/>
                <w:sz w:val="22"/>
                <w:szCs w:val="22"/>
              </w:rPr>
            </w:pPr>
            <w:r>
              <w:rPr>
                <w:rFonts w:ascii="Arial" w:hAnsi="Arial" w:cs="Arial"/>
                <w:sz w:val="22"/>
                <w:szCs w:val="22"/>
              </w:rPr>
              <w:t>4.8</w:t>
            </w:r>
          </w:p>
        </w:tc>
        <w:tc>
          <w:tcPr>
            <w:tcW w:w="3188" w:type="dxa"/>
          </w:tcPr>
          <w:p w:rsidR="001A48E2" w:rsidRPr="00DF10D8" w:rsidRDefault="00084318" w:rsidP="00170537">
            <w:pPr>
              <w:jc w:val="center"/>
              <w:rPr>
                <w:rFonts w:ascii="Arial" w:hAnsi="Arial" w:cs="Arial"/>
                <w:sz w:val="22"/>
                <w:szCs w:val="22"/>
              </w:rPr>
            </w:pPr>
            <w:r>
              <w:rPr>
                <w:rFonts w:ascii="Arial" w:hAnsi="Arial" w:cs="Arial"/>
                <w:sz w:val="22"/>
                <w:szCs w:val="22"/>
              </w:rPr>
              <w:t>11.1</w:t>
            </w:r>
          </w:p>
        </w:tc>
      </w:tr>
      <w:tr w:rsidR="001A48E2" w:rsidRPr="00DF10D8" w:rsidTr="00FB0E10">
        <w:tc>
          <w:tcPr>
            <w:tcW w:w="2088" w:type="dxa"/>
          </w:tcPr>
          <w:p w:rsidR="001A48E2" w:rsidRPr="00DF10D8" w:rsidRDefault="001A48E2" w:rsidP="00FB0E10">
            <w:pPr>
              <w:rPr>
                <w:rFonts w:ascii="Arial" w:hAnsi="Arial" w:cs="Arial"/>
                <w:sz w:val="22"/>
                <w:szCs w:val="22"/>
              </w:rPr>
            </w:pPr>
            <w:r w:rsidRPr="00DF10D8">
              <w:rPr>
                <w:rFonts w:ascii="Arial" w:hAnsi="Arial" w:cs="Arial"/>
                <w:sz w:val="22"/>
                <w:szCs w:val="22"/>
              </w:rPr>
              <w:t>Hispanic/Latino</w:t>
            </w:r>
          </w:p>
        </w:tc>
        <w:tc>
          <w:tcPr>
            <w:tcW w:w="2160" w:type="dxa"/>
          </w:tcPr>
          <w:p w:rsidR="001A48E2" w:rsidRPr="00DF10D8" w:rsidRDefault="00084318" w:rsidP="00170537">
            <w:pPr>
              <w:jc w:val="center"/>
              <w:rPr>
                <w:rFonts w:ascii="Arial" w:hAnsi="Arial" w:cs="Arial"/>
                <w:sz w:val="22"/>
                <w:szCs w:val="22"/>
              </w:rPr>
            </w:pPr>
            <w:r>
              <w:rPr>
                <w:rFonts w:ascii="Arial" w:hAnsi="Arial" w:cs="Arial"/>
                <w:sz w:val="22"/>
                <w:szCs w:val="22"/>
              </w:rPr>
              <w:t>4.5</w:t>
            </w:r>
          </w:p>
        </w:tc>
        <w:tc>
          <w:tcPr>
            <w:tcW w:w="3188" w:type="dxa"/>
          </w:tcPr>
          <w:p w:rsidR="001A48E2" w:rsidRPr="00DF10D8" w:rsidRDefault="00084318" w:rsidP="00170537">
            <w:pPr>
              <w:jc w:val="center"/>
              <w:rPr>
                <w:rFonts w:ascii="Arial" w:hAnsi="Arial" w:cs="Arial"/>
                <w:sz w:val="22"/>
                <w:szCs w:val="22"/>
              </w:rPr>
            </w:pPr>
            <w:r>
              <w:rPr>
                <w:rFonts w:ascii="Arial" w:hAnsi="Arial" w:cs="Arial"/>
                <w:sz w:val="22"/>
                <w:szCs w:val="22"/>
              </w:rPr>
              <w:t>5.9</w:t>
            </w:r>
          </w:p>
        </w:tc>
      </w:tr>
      <w:tr w:rsidR="001A48E2" w:rsidRPr="00DF10D8" w:rsidTr="00FB0E10">
        <w:tc>
          <w:tcPr>
            <w:tcW w:w="2088" w:type="dxa"/>
          </w:tcPr>
          <w:p w:rsidR="001A48E2" w:rsidRPr="00DF10D8" w:rsidRDefault="001A48E2" w:rsidP="00FB0E10">
            <w:pPr>
              <w:rPr>
                <w:rFonts w:ascii="Arial" w:hAnsi="Arial" w:cs="Arial"/>
                <w:sz w:val="22"/>
                <w:szCs w:val="22"/>
              </w:rPr>
            </w:pPr>
            <w:r w:rsidRPr="00DF10D8">
              <w:rPr>
                <w:rFonts w:ascii="Arial" w:hAnsi="Arial" w:cs="Arial"/>
                <w:sz w:val="22"/>
                <w:szCs w:val="22"/>
              </w:rPr>
              <w:t>Asian American</w:t>
            </w:r>
          </w:p>
        </w:tc>
        <w:tc>
          <w:tcPr>
            <w:tcW w:w="2160" w:type="dxa"/>
          </w:tcPr>
          <w:p w:rsidR="001A48E2" w:rsidRPr="00DF10D8" w:rsidRDefault="001A48E2" w:rsidP="00170537">
            <w:pPr>
              <w:jc w:val="center"/>
              <w:rPr>
                <w:rFonts w:ascii="Arial" w:hAnsi="Arial" w:cs="Arial"/>
                <w:sz w:val="22"/>
                <w:szCs w:val="22"/>
              </w:rPr>
            </w:pPr>
            <w:r>
              <w:rPr>
                <w:rFonts w:ascii="Arial" w:hAnsi="Arial" w:cs="Arial"/>
                <w:sz w:val="22"/>
                <w:szCs w:val="22"/>
              </w:rPr>
              <w:t>3.1</w:t>
            </w:r>
          </w:p>
        </w:tc>
        <w:tc>
          <w:tcPr>
            <w:tcW w:w="3188" w:type="dxa"/>
          </w:tcPr>
          <w:p w:rsidR="001A48E2" w:rsidRPr="00DF10D8" w:rsidRDefault="00084318" w:rsidP="00170537">
            <w:pPr>
              <w:jc w:val="center"/>
              <w:rPr>
                <w:rFonts w:ascii="Arial" w:hAnsi="Arial" w:cs="Arial"/>
                <w:sz w:val="22"/>
                <w:szCs w:val="22"/>
              </w:rPr>
            </w:pPr>
            <w:r>
              <w:rPr>
                <w:rFonts w:ascii="Arial" w:hAnsi="Arial" w:cs="Arial"/>
                <w:sz w:val="22"/>
                <w:szCs w:val="22"/>
              </w:rPr>
              <w:t>2.9</w:t>
            </w:r>
          </w:p>
        </w:tc>
      </w:tr>
      <w:tr w:rsidR="001A48E2" w:rsidRPr="00DF10D8" w:rsidTr="00FB0E10">
        <w:tc>
          <w:tcPr>
            <w:tcW w:w="2088" w:type="dxa"/>
          </w:tcPr>
          <w:p w:rsidR="001A48E2" w:rsidRPr="00DF10D8" w:rsidRDefault="001A48E2" w:rsidP="00FB0E10">
            <w:pPr>
              <w:rPr>
                <w:rFonts w:ascii="Arial" w:hAnsi="Arial" w:cs="Arial"/>
                <w:sz w:val="22"/>
                <w:szCs w:val="22"/>
              </w:rPr>
            </w:pPr>
            <w:r w:rsidRPr="00DF10D8">
              <w:rPr>
                <w:rFonts w:ascii="Arial" w:hAnsi="Arial" w:cs="Arial"/>
                <w:sz w:val="22"/>
                <w:szCs w:val="22"/>
              </w:rPr>
              <w:t>Native American</w:t>
            </w:r>
          </w:p>
        </w:tc>
        <w:tc>
          <w:tcPr>
            <w:tcW w:w="2160" w:type="dxa"/>
          </w:tcPr>
          <w:p w:rsidR="001A48E2" w:rsidRPr="00DF10D8" w:rsidRDefault="001A48E2" w:rsidP="00170537">
            <w:pPr>
              <w:jc w:val="center"/>
              <w:rPr>
                <w:rFonts w:ascii="Arial" w:hAnsi="Arial" w:cs="Arial"/>
                <w:sz w:val="22"/>
                <w:szCs w:val="22"/>
              </w:rPr>
            </w:pPr>
            <w:r>
              <w:rPr>
                <w:rFonts w:ascii="Arial" w:hAnsi="Arial" w:cs="Arial"/>
                <w:sz w:val="22"/>
                <w:szCs w:val="22"/>
              </w:rPr>
              <w:t>0.4</w:t>
            </w:r>
          </w:p>
        </w:tc>
        <w:tc>
          <w:tcPr>
            <w:tcW w:w="3188" w:type="dxa"/>
          </w:tcPr>
          <w:p w:rsidR="001A48E2" w:rsidRPr="00DF10D8" w:rsidRDefault="00084318" w:rsidP="00170537">
            <w:pPr>
              <w:jc w:val="center"/>
              <w:rPr>
                <w:rFonts w:ascii="Arial" w:hAnsi="Arial" w:cs="Arial"/>
                <w:sz w:val="22"/>
                <w:szCs w:val="22"/>
              </w:rPr>
            </w:pPr>
            <w:r>
              <w:rPr>
                <w:rFonts w:ascii="Arial" w:hAnsi="Arial" w:cs="Arial"/>
                <w:sz w:val="22"/>
                <w:szCs w:val="22"/>
              </w:rPr>
              <w:t>0.3</w:t>
            </w:r>
          </w:p>
        </w:tc>
      </w:tr>
      <w:tr w:rsidR="001A48E2" w:rsidRPr="00DF10D8" w:rsidTr="00FB0E10">
        <w:tc>
          <w:tcPr>
            <w:tcW w:w="2088" w:type="dxa"/>
          </w:tcPr>
          <w:p w:rsidR="001A48E2" w:rsidRPr="00DF10D8" w:rsidRDefault="001A48E2" w:rsidP="00FB0E10">
            <w:pPr>
              <w:rPr>
                <w:rFonts w:ascii="Arial" w:hAnsi="Arial" w:cs="Arial"/>
                <w:sz w:val="22"/>
                <w:szCs w:val="22"/>
              </w:rPr>
            </w:pPr>
            <w:r w:rsidRPr="00DF10D8">
              <w:rPr>
                <w:rFonts w:ascii="Arial" w:hAnsi="Arial" w:cs="Arial"/>
                <w:sz w:val="22"/>
                <w:szCs w:val="22"/>
              </w:rPr>
              <w:t>Multiracial</w:t>
            </w:r>
          </w:p>
        </w:tc>
        <w:tc>
          <w:tcPr>
            <w:tcW w:w="2160" w:type="dxa"/>
          </w:tcPr>
          <w:p w:rsidR="001A48E2" w:rsidRPr="00DF10D8" w:rsidRDefault="001A48E2" w:rsidP="00170537">
            <w:pPr>
              <w:jc w:val="center"/>
              <w:rPr>
                <w:rFonts w:ascii="Arial" w:hAnsi="Arial" w:cs="Arial"/>
                <w:sz w:val="22"/>
                <w:szCs w:val="22"/>
              </w:rPr>
            </w:pPr>
            <w:r>
              <w:rPr>
                <w:rFonts w:ascii="Arial" w:hAnsi="Arial" w:cs="Arial"/>
                <w:sz w:val="22"/>
                <w:szCs w:val="22"/>
              </w:rPr>
              <w:t>0.5</w:t>
            </w:r>
          </w:p>
        </w:tc>
        <w:tc>
          <w:tcPr>
            <w:tcW w:w="3188" w:type="dxa"/>
          </w:tcPr>
          <w:p w:rsidR="001A48E2" w:rsidRPr="00DF10D8" w:rsidRDefault="001A48E2" w:rsidP="00170537">
            <w:pPr>
              <w:jc w:val="center"/>
              <w:rPr>
                <w:rFonts w:ascii="Arial" w:hAnsi="Arial" w:cs="Arial"/>
                <w:sz w:val="22"/>
                <w:szCs w:val="22"/>
              </w:rPr>
            </w:pPr>
            <w:r>
              <w:rPr>
                <w:rFonts w:ascii="Arial" w:hAnsi="Arial" w:cs="Arial"/>
                <w:sz w:val="22"/>
                <w:szCs w:val="22"/>
              </w:rPr>
              <w:t>*</w:t>
            </w:r>
          </w:p>
        </w:tc>
      </w:tr>
      <w:tr w:rsidR="001A48E2" w:rsidRPr="00DF10D8" w:rsidTr="00FB0E10">
        <w:tc>
          <w:tcPr>
            <w:tcW w:w="2088" w:type="dxa"/>
          </w:tcPr>
          <w:p w:rsidR="001A48E2" w:rsidRPr="00DF10D8" w:rsidRDefault="001A48E2" w:rsidP="00FB0E10">
            <w:pPr>
              <w:rPr>
                <w:rFonts w:ascii="Arial" w:hAnsi="Arial" w:cs="Arial"/>
                <w:sz w:val="22"/>
                <w:szCs w:val="22"/>
              </w:rPr>
            </w:pPr>
            <w:r w:rsidRPr="00DF10D8">
              <w:rPr>
                <w:rFonts w:ascii="Arial" w:hAnsi="Arial" w:cs="Arial"/>
                <w:sz w:val="22"/>
                <w:szCs w:val="22"/>
              </w:rPr>
              <w:t>Women</w:t>
            </w:r>
          </w:p>
        </w:tc>
        <w:tc>
          <w:tcPr>
            <w:tcW w:w="2160" w:type="dxa"/>
          </w:tcPr>
          <w:p w:rsidR="001A48E2" w:rsidRPr="00DF10D8" w:rsidRDefault="001A48E2" w:rsidP="00170537">
            <w:pPr>
              <w:jc w:val="center"/>
              <w:rPr>
                <w:rFonts w:ascii="Arial" w:hAnsi="Arial" w:cs="Arial"/>
                <w:sz w:val="22"/>
                <w:szCs w:val="22"/>
              </w:rPr>
            </w:pPr>
            <w:r>
              <w:rPr>
                <w:rFonts w:ascii="Arial" w:hAnsi="Arial" w:cs="Arial"/>
                <w:sz w:val="22"/>
                <w:szCs w:val="22"/>
              </w:rPr>
              <w:t>37.2</w:t>
            </w:r>
          </w:p>
        </w:tc>
        <w:tc>
          <w:tcPr>
            <w:tcW w:w="3188" w:type="dxa"/>
          </w:tcPr>
          <w:p w:rsidR="001A48E2" w:rsidRPr="00DF10D8" w:rsidRDefault="00084318" w:rsidP="00170537">
            <w:pPr>
              <w:jc w:val="center"/>
              <w:rPr>
                <w:rFonts w:ascii="Arial" w:hAnsi="Arial" w:cs="Arial"/>
                <w:sz w:val="22"/>
                <w:szCs w:val="22"/>
              </w:rPr>
            </w:pPr>
            <w:r>
              <w:rPr>
                <w:rFonts w:ascii="Arial" w:hAnsi="Arial" w:cs="Arial"/>
                <w:sz w:val="22"/>
                <w:szCs w:val="22"/>
              </w:rPr>
              <w:t>42.3</w:t>
            </w:r>
          </w:p>
        </w:tc>
      </w:tr>
    </w:tbl>
    <w:p w:rsidR="00517530" w:rsidRPr="00DF10D8" w:rsidRDefault="00517530" w:rsidP="00517530">
      <w:pPr>
        <w:rPr>
          <w:rFonts w:ascii="Arial" w:hAnsi="Arial" w:cs="Arial"/>
          <w:sz w:val="22"/>
          <w:szCs w:val="22"/>
        </w:rPr>
      </w:pPr>
      <w:r w:rsidRPr="00DF10D8">
        <w:rPr>
          <w:rFonts w:ascii="Arial" w:hAnsi="Arial" w:cs="Arial"/>
          <w:sz w:val="22"/>
          <w:szCs w:val="22"/>
        </w:rPr>
        <w:t>*RTDNA does not collect that data</w:t>
      </w:r>
    </w:p>
    <w:p w:rsidR="002D15D1" w:rsidRPr="00DF10D8" w:rsidRDefault="002D15D1" w:rsidP="002D15D1">
      <w:pPr>
        <w:rPr>
          <w:rFonts w:ascii="Arial" w:hAnsi="Arial" w:cs="Arial"/>
          <w:b/>
          <w:bCs/>
          <w:sz w:val="22"/>
          <w:szCs w:val="22"/>
        </w:rPr>
      </w:pPr>
    </w:p>
    <w:p w:rsidR="00DF10D8" w:rsidRPr="00DF10D8" w:rsidRDefault="00DF10D8" w:rsidP="00DF10D8">
      <w:pPr>
        <w:tabs>
          <w:tab w:val="left" w:pos="9360"/>
        </w:tabs>
        <w:spacing w:line="360" w:lineRule="auto"/>
        <w:rPr>
          <w:rFonts w:ascii="Arial" w:hAnsi="Arial" w:cs="Arial"/>
          <w:sz w:val="22"/>
          <w:szCs w:val="22"/>
        </w:rPr>
      </w:pPr>
      <w:r w:rsidRPr="00DF10D8">
        <w:rPr>
          <w:rFonts w:ascii="Arial" w:hAnsi="Arial" w:cs="Arial"/>
          <w:sz w:val="22"/>
          <w:szCs w:val="22"/>
        </w:rPr>
        <w:t xml:space="preserve">I'll update the comparison between TV and newspaper </w:t>
      </w:r>
      <w:r w:rsidR="00170537">
        <w:rPr>
          <w:rFonts w:ascii="Arial" w:hAnsi="Arial" w:cs="Arial"/>
          <w:sz w:val="22"/>
          <w:szCs w:val="22"/>
        </w:rPr>
        <w:t xml:space="preserve">on the RTDNA website </w:t>
      </w:r>
      <w:r w:rsidRPr="00DF10D8">
        <w:rPr>
          <w:rFonts w:ascii="Arial" w:hAnsi="Arial" w:cs="Arial"/>
          <w:sz w:val="22"/>
          <w:szCs w:val="22"/>
        </w:rPr>
        <w:t xml:space="preserve">as soon as ASNE releases the </w:t>
      </w:r>
      <w:r w:rsidR="001A48E2">
        <w:rPr>
          <w:rFonts w:ascii="Arial" w:hAnsi="Arial" w:cs="Arial"/>
          <w:sz w:val="22"/>
          <w:szCs w:val="22"/>
        </w:rPr>
        <w:t xml:space="preserve">2015 </w:t>
      </w:r>
      <w:r w:rsidRPr="00DF10D8">
        <w:rPr>
          <w:rFonts w:ascii="Arial" w:hAnsi="Arial" w:cs="Arial"/>
          <w:sz w:val="22"/>
          <w:szCs w:val="22"/>
        </w:rPr>
        <w:t>numbers.</w:t>
      </w:r>
    </w:p>
    <w:p w:rsidR="004253A0" w:rsidRDefault="004253A0" w:rsidP="00F33AA4">
      <w:pPr>
        <w:rPr>
          <w:rFonts w:ascii="Arial" w:hAnsi="Arial" w:cs="Arial"/>
          <w:b/>
          <w:bCs/>
          <w:sz w:val="22"/>
          <w:szCs w:val="22"/>
        </w:rPr>
      </w:pPr>
    </w:p>
    <w:p w:rsidR="00DF10D8" w:rsidRPr="00DF10D8" w:rsidRDefault="00DF10D8" w:rsidP="00F33AA4">
      <w:pPr>
        <w:rPr>
          <w:rFonts w:ascii="Arial" w:hAnsi="Arial" w:cs="Arial"/>
          <w:b/>
          <w:bCs/>
          <w:sz w:val="22"/>
          <w:szCs w:val="22"/>
        </w:rPr>
      </w:pPr>
    </w:p>
    <w:p w:rsidR="00F33AA4" w:rsidRPr="00DF10D8" w:rsidRDefault="00F33AA4" w:rsidP="00F33AA4">
      <w:pPr>
        <w:rPr>
          <w:rFonts w:ascii="Arial" w:hAnsi="Arial" w:cs="Arial"/>
          <w:b/>
          <w:bCs/>
          <w:sz w:val="22"/>
          <w:szCs w:val="22"/>
        </w:rPr>
      </w:pPr>
      <w:r w:rsidRPr="00DF10D8">
        <w:rPr>
          <w:rFonts w:ascii="Arial" w:hAnsi="Arial" w:cs="Arial"/>
          <w:b/>
          <w:bCs/>
          <w:sz w:val="22"/>
          <w:szCs w:val="22"/>
        </w:rPr>
        <w:t xml:space="preserve">For More Information </w:t>
      </w:r>
    </w:p>
    <w:p w:rsidR="00F33AA4" w:rsidRPr="00DF10D8" w:rsidRDefault="00F33AA4" w:rsidP="00F33AA4">
      <w:pPr>
        <w:rPr>
          <w:rFonts w:ascii="Arial" w:hAnsi="Arial" w:cs="Arial"/>
          <w:sz w:val="22"/>
          <w:szCs w:val="22"/>
        </w:rPr>
      </w:pPr>
    </w:p>
    <w:p w:rsidR="00F33AA4" w:rsidRDefault="00F911A7" w:rsidP="00F33AA4">
      <w:pPr>
        <w:rPr>
          <w:rFonts w:ascii="Arial" w:hAnsi="Arial" w:cs="Arial"/>
          <w:sz w:val="22"/>
          <w:szCs w:val="22"/>
        </w:rPr>
      </w:pPr>
      <w:r w:rsidRPr="00DF10D8">
        <w:rPr>
          <w:rFonts w:ascii="Arial" w:hAnsi="Arial" w:cs="Arial"/>
          <w:sz w:val="22"/>
          <w:szCs w:val="22"/>
        </w:rPr>
        <w:t xml:space="preserve">Alliance for </w:t>
      </w:r>
      <w:r w:rsidR="00F33AA4" w:rsidRPr="00DF10D8">
        <w:rPr>
          <w:rFonts w:ascii="Arial" w:hAnsi="Arial" w:cs="Arial"/>
          <w:sz w:val="22"/>
          <w:szCs w:val="22"/>
        </w:rPr>
        <w:t xml:space="preserve">Women in </w:t>
      </w:r>
      <w:r w:rsidRPr="00DF10D8">
        <w:rPr>
          <w:rFonts w:ascii="Arial" w:hAnsi="Arial" w:cs="Arial"/>
          <w:sz w:val="22"/>
          <w:szCs w:val="22"/>
        </w:rPr>
        <w:t>Media</w:t>
      </w:r>
      <w:r w:rsidR="00F33AA4" w:rsidRPr="00DF10D8">
        <w:rPr>
          <w:rFonts w:ascii="Arial" w:hAnsi="Arial" w:cs="Arial"/>
          <w:sz w:val="22"/>
          <w:szCs w:val="22"/>
        </w:rPr>
        <w:t xml:space="preserve"> (AW</w:t>
      </w:r>
      <w:r w:rsidRPr="00DF10D8">
        <w:rPr>
          <w:rFonts w:ascii="Arial" w:hAnsi="Arial" w:cs="Arial"/>
          <w:sz w:val="22"/>
          <w:szCs w:val="22"/>
        </w:rPr>
        <w:t>M</w:t>
      </w:r>
      <w:r w:rsidR="00F33AA4" w:rsidRPr="00DF10D8">
        <w:rPr>
          <w:rFonts w:ascii="Arial" w:hAnsi="Arial" w:cs="Arial"/>
          <w:sz w:val="22"/>
          <w:szCs w:val="22"/>
        </w:rPr>
        <w:t>)</w:t>
      </w:r>
    </w:p>
    <w:p w:rsidR="004570C3" w:rsidRPr="00DF10D8" w:rsidRDefault="004570C3" w:rsidP="00F33AA4">
      <w:pPr>
        <w:rPr>
          <w:rFonts w:ascii="Arial" w:hAnsi="Arial" w:cs="Arial"/>
          <w:sz w:val="22"/>
          <w:szCs w:val="22"/>
        </w:rPr>
      </w:pPr>
      <w:r>
        <w:rPr>
          <w:rFonts w:ascii="Arial" w:hAnsi="Arial" w:cs="Arial"/>
          <w:sz w:val="22"/>
          <w:szCs w:val="22"/>
        </w:rPr>
        <w:t>202-750-3664</w:t>
      </w:r>
    </w:p>
    <w:p w:rsidR="00F33AA4" w:rsidRPr="00DF10D8" w:rsidRDefault="0059125A" w:rsidP="00F33AA4">
      <w:pPr>
        <w:rPr>
          <w:rFonts w:ascii="Arial" w:hAnsi="Arial" w:cs="Arial"/>
          <w:sz w:val="22"/>
          <w:szCs w:val="22"/>
        </w:rPr>
      </w:pPr>
      <w:hyperlink r:id="rId8" w:history="1">
        <w:r w:rsidR="00F33AA4" w:rsidRPr="00DF10D8">
          <w:rPr>
            <w:rStyle w:val="Hyperlink"/>
            <w:rFonts w:ascii="Arial" w:hAnsi="Arial" w:cs="Arial"/>
            <w:sz w:val="22"/>
            <w:szCs w:val="22"/>
          </w:rPr>
          <w:t>www.</w:t>
        </w:r>
        <w:r w:rsidR="00F911A7" w:rsidRPr="00DF10D8">
          <w:rPr>
            <w:rStyle w:val="Hyperlink"/>
            <w:rFonts w:ascii="Arial" w:hAnsi="Arial" w:cs="Arial"/>
            <w:sz w:val="22"/>
            <w:szCs w:val="22"/>
          </w:rPr>
          <w:t>allwomeninmedia</w:t>
        </w:r>
        <w:r w:rsidR="00F33AA4" w:rsidRPr="00DF10D8">
          <w:rPr>
            <w:rStyle w:val="Hyperlink"/>
            <w:rFonts w:ascii="Arial" w:hAnsi="Arial" w:cs="Arial"/>
            <w:sz w:val="22"/>
            <w:szCs w:val="22"/>
          </w:rPr>
          <w:t>.org</w:t>
        </w:r>
      </w:hyperlink>
    </w:p>
    <w:p w:rsidR="00F33AA4" w:rsidRPr="00DF10D8" w:rsidRDefault="00F33AA4" w:rsidP="00F33AA4">
      <w:pPr>
        <w:rPr>
          <w:rFonts w:ascii="Arial" w:hAnsi="Arial" w:cs="Arial"/>
          <w:sz w:val="22"/>
          <w:szCs w:val="22"/>
        </w:rPr>
      </w:pPr>
    </w:p>
    <w:p w:rsidR="00F33AA4" w:rsidRPr="00DF10D8" w:rsidRDefault="00F33AA4" w:rsidP="00F33AA4">
      <w:pPr>
        <w:rPr>
          <w:rFonts w:ascii="Arial" w:hAnsi="Arial" w:cs="Arial"/>
          <w:sz w:val="22"/>
          <w:szCs w:val="22"/>
        </w:rPr>
      </w:pPr>
      <w:r w:rsidRPr="00DF10D8">
        <w:rPr>
          <w:rFonts w:ascii="Arial" w:hAnsi="Arial" w:cs="Arial"/>
          <w:sz w:val="22"/>
          <w:szCs w:val="22"/>
        </w:rPr>
        <w:t>Asian American Journalists Association (AAJA)</w:t>
      </w:r>
    </w:p>
    <w:p w:rsidR="00F33AA4" w:rsidRPr="00DF10D8" w:rsidRDefault="00F33AA4" w:rsidP="00F33AA4">
      <w:pPr>
        <w:rPr>
          <w:rFonts w:ascii="Arial" w:hAnsi="Arial" w:cs="Arial"/>
          <w:sz w:val="22"/>
          <w:szCs w:val="22"/>
        </w:rPr>
      </w:pPr>
      <w:r w:rsidRPr="00DF10D8">
        <w:rPr>
          <w:rFonts w:ascii="Arial" w:hAnsi="Arial" w:cs="Arial"/>
          <w:sz w:val="22"/>
          <w:szCs w:val="22"/>
        </w:rPr>
        <w:t>Phone: (415) 346-2051</w:t>
      </w:r>
    </w:p>
    <w:p w:rsidR="00F33AA4" w:rsidRPr="00DF10D8" w:rsidRDefault="00F33AA4" w:rsidP="00F33AA4">
      <w:pPr>
        <w:rPr>
          <w:rFonts w:ascii="Arial" w:hAnsi="Arial" w:cs="Arial"/>
          <w:sz w:val="22"/>
          <w:szCs w:val="22"/>
        </w:rPr>
      </w:pPr>
      <w:r w:rsidRPr="00DF10D8">
        <w:rPr>
          <w:rFonts w:ascii="Arial" w:hAnsi="Arial" w:cs="Arial"/>
          <w:sz w:val="22"/>
          <w:szCs w:val="22"/>
        </w:rPr>
        <w:t>Fax: (415) 346-6343</w:t>
      </w:r>
    </w:p>
    <w:p w:rsidR="00F33AA4" w:rsidRDefault="0059125A" w:rsidP="00F33AA4">
      <w:pPr>
        <w:rPr>
          <w:rFonts w:ascii="Arial" w:hAnsi="Arial" w:cs="Arial"/>
          <w:sz w:val="22"/>
          <w:szCs w:val="22"/>
        </w:rPr>
      </w:pPr>
      <w:hyperlink r:id="rId9" w:history="1">
        <w:r w:rsidR="00F33AA4" w:rsidRPr="0050755B">
          <w:rPr>
            <w:rStyle w:val="Hyperlink"/>
            <w:rFonts w:ascii="Arial" w:hAnsi="Arial" w:cs="Arial"/>
            <w:sz w:val="22"/>
            <w:szCs w:val="22"/>
          </w:rPr>
          <w:t>www.aaja.org</w:t>
        </w:r>
      </w:hyperlink>
    </w:p>
    <w:p w:rsidR="00F33AA4" w:rsidRDefault="0059125A" w:rsidP="00F33AA4">
      <w:pPr>
        <w:rPr>
          <w:rFonts w:ascii="Arial" w:hAnsi="Arial" w:cs="Arial"/>
          <w:sz w:val="22"/>
          <w:szCs w:val="22"/>
        </w:rPr>
      </w:pPr>
      <w:hyperlink r:id="rId10" w:history="1">
        <w:r w:rsidR="00F33AA4" w:rsidRPr="0050755B">
          <w:rPr>
            <w:rStyle w:val="Hyperlink"/>
            <w:rFonts w:ascii="Arial" w:hAnsi="Arial" w:cs="Arial"/>
            <w:sz w:val="22"/>
            <w:szCs w:val="22"/>
          </w:rPr>
          <w:t>national@aaja.org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Association for Women in Communication (AWC)</w:t>
      </w:r>
    </w:p>
    <w:p w:rsidR="00F33AA4" w:rsidRDefault="00F33AA4" w:rsidP="00F33AA4">
      <w:pPr>
        <w:rPr>
          <w:rFonts w:ascii="Arial" w:hAnsi="Arial" w:cs="Arial"/>
          <w:sz w:val="22"/>
          <w:szCs w:val="22"/>
        </w:rPr>
      </w:pPr>
      <w:r>
        <w:rPr>
          <w:rFonts w:ascii="Arial" w:hAnsi="Arial" w:cs="Arial"/>
          <w:sz w:val="22"/>
          <w:szCs w:val="22"/>
        </w:rPr>
        <w:t>Phone: (703) 370-7436</w:t>
      </w:r>
    </w:p>
    <w:p w:rsidR="00F33AA4" w:rsidRDefault="00F33AA4" w:rsidP="00F33AA4">
      <w:pPr>
        <w:rPr>
          <w:rFonts w:ascii="Arial" w:hAnsi="Arial" w:cs="Arial"/>
          <w:sz w:val="22"/>
          <w:szCs w:val="22"/>
        </w:rPr>
      </w:pPr>
      <w:r>
        <w:rPr>
          <w:rFonts w:ascii="Arial" w:hAnsi="Arial" w:cs="Arial"/>
          <w:sz w:val="22"/>
          <w:szCs w:val="22"/>
        </w:rPr>
        <w:t>Fax: (703) 342-4311</w:t>
      </w:r>
    </w:p>
    <w:p w:rsidR="00F33AA4" w:rsidRDefault="0059125A" w:rsidP="00F33AA4">
      <w:pPr>
        <w:rPr>
          <w:rFonts w:ascii="Arial" w:hAnsi="Arial" w:cs="Arial"/>
          <w:sz w:val="22"/>
          <w:szCs w:val="22"/>
        </w:rPr>
      </w:pPr>
      <w:hyperlink r:id="rId11" w:history="1">
        <w:r w:rsidR="00F33AA4" w:rsidRPr="0050755B">
          <w:rPr>
            <w:rStyle w:val="Hyperlink"/>
            <w:rFonts w:ascii="Arial" w:hAnsi="Arial" w:cs="Arial"/>
            <w:sz w:val="22"/>
            <w:szCs w:val="22"/>
          </w:rPr>
          <w:t>www.womcom.org</w:t>
        </w:r>
      </w:hyperlink>
    </w:p>
    <w:p w:rsidR="00F33AA4" w:rsidRDefault="0059125A" w:rsidP="00F33AA4">
      <w:pPr>
        <w:rPr>
          <w:rFonts w:ascii="Arial" w:hAnsi="Arial" w:cs="Arial"/>
          <w:sz w:val="22"/>
          <w:szCs w:val="22"/>
        </w:rPr>
      </w:pPr>
      <w:hyperlink r:id="rId12" w:history="1">
        <w:r w:rsidR="00F33AA4" w:rsidRPr="0050755B">
          <w:rPr>
            <w:rStyle w:val="Hyperlink"/>
            <w:rFonts w:ascii="Arial" w:hAnsi="Arial" w:cs="Arial"/>
            <w:sz w:val="22"/>
            <w:szCs w:val="22"/>
          </w:rPr>
          <w:t>info@womcom.org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Emma L. Bowen Foundation for Minority Interests in Media</w:t>
      </w:r>
    </w:p>
    <w:p w:rsidR="00F33AA4" w:rsidRDefault="00F33AA4" w:rsidP="00F33AA4">
      <w:pPr>
        <w:rPr>
          <w:rFonts w:ascii="Arial" w:hAnsi="Arial" w:cs="Arial"/>
          <w:sz w:val="22"/>
          <w:szCs w:val="22"/>
        </w:rPr>
      </w:pPr>
      <w:r>
        <w:rPr>
          <w:rFonts w:ascii="Arial" w:hAnsi="Arial" w:cs="Arial"/>
          <w:sz w:val="22"/>
          <w:szCs w:val="22"/>
        </w:rPr>
        <w:t xml:space="preserve">Phone: </w:t>
      </w:r>
      <w:r w:rsidR="004570C3">
        <w:rPr>
          <w:rFonts w:ascii="Arial" w:hAnsi="Arial" w:cs="Arial"/>
          <w:sz w:val="22"/>
          <w:szCs w:val="22"/>
        </w:rPr>
        <w:t>(212) 664-3773</w:t>
      </w:r>
    </w:p>
    <w:p w:rsidR="00F33AA4" w:rsidRDefault="0059125A" w:rsidP="00F33AA4">
      <w:pPr>
        <w:rPr>
          <w:rFonts w:ascii="Arial" w:hAnsi="Arial" w:cs="Arial"/>
          <w:sz w:val="22"/>
          <w:szCs w:val="22"/>
        </w:rPr>
      </w:pPr>
      <w:hyperlink r:id="rId13" w:history="1">
        <w:r w:rsidR="00F33AA4" w:rsidRPr="0050755B">
          <w:rPr>
            <w:rStyle w:val="Hyperlink"/>
            <w:rFonts w:ascii="Arial" w:hAnsi="Arial" w:cs="Arial"/>
            <w:sz w:val="22"/>
            <w:szCs w:val="22"/>
          </w:rPr>
          <w:t>www.emmabowenfoundation.com/</w:t>
        </w:r>
      </w:hyperlink>
    </w:p>
    <w:p w:rsidR="00F33AA4" w:rsidRDefault="0059125A" w:rsidP="00F33AA4">
      <w:pPr>
        <w:rPr>
          <w:rFonts w:ascii="Arial" w:hAnsi="Arial" w:cs="Arial"/>
          <w:sz w:val="22"/>
          <w:szCs w:val="22"/>
        </w:rPr>
      </w:pPr>
      <w:hyperlink r:id="rId14" w:history="1">
        <w:r w:rsidR="004570C3">
          <w:rPr>
            <w:rStyle w:val="Hyperlink"/>
            <w:rFonts w:ascii="Arial" w:hAnsi="Arial" w:cs="Arial"/>
            <w:sz w:val="22"/>
            <w:szCs w:val="22"/>
          </w:rPr>
          <w:t>sandra.rice</w:t>
        </w:r>
        <w:r w:rsidR="00F33AA4" w:rsidRPr="0050755B">
          <w:rPr>
            <w:rStyle w:val="Hyperlink"/>
            <w:rFonts w:ascii="Arial" w:hAnsi="Arial" w:cs="Arial"/>
            <w:sz w:val="22"/>
            <w:szCs w:val="22"/>
          </w:rPr>
          <w:t>@</w:t>
        </w:r>
        <w:r w:rsidR="001865F1">
          <w:rPr>
            <w:rStyle w:val="Hyperlink"/>
            <w:rFonts w:ascii="Arial" w:hAnsi="Arial" w:cs="Arial"/>
            <w:sz w:val="22"/>
            <w:szCs w:val="22"/>
          </w:rPr>
          <w:t>nbcuni</w:t>
        </w:r>
        <w:r w:rsidR="00F33AA4" w:rsidRPr="0050755B">
          <w:rPr>
            <w:rStyle w:val="Hyperlink"/>
            <w:rFonts w:ascii="Arial" w:hAnsi="Arial" w:cs="Arial"/>
            <w:sz w:val="22"/>
            <w:szCs w:val="22"/>
          </w:rPr>
          <w:t>.com</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International Women’s Media Foundation</w:t>
      </w:r>
    </w:p>
    <w:p w:rsidR="003B2D0C" w:rsidRDefault="003B2D0C" w:rsidP="00F33AA4">
      <w:pPr>
        <w:rPr>
          <w:rFonts w:ascii="Arial" w:hAnsi="Arial" w:cs="Arial"/>
          <w:sz w:val="22"/>
          <w:szCs w:val="22"/>
        </w:rPr>
      </w:pPr>
      <w:r>
        <w:rPr>
          <w:rFonts w:ascii="Arial" w:hAnsi="Arial" w:cs="Arial"/>
          <w:sz w:val="22"/>
          <w:szCs w:val="22"/>
        </w:rPr>
        <w:t>(202) 496-1992</w:t>
      </w:r>
    </w:p>
    <w:p w:rsidR="00F33AA4" w:rsidRDefault="0059125A" w:rsidP="00F33AA4">
      <w:pPr>
        <w:rPr>
          <w:rFonts w:ascii="Arial" w:hAnsi="Arial" w:cs="Arial"/>
          <w:sz w:val="22"/>
          <w:szCs w:val="22"/>
        </w:rPr>
      </w:pPr>
      <w:hyperlink r:id="rId15" w:history="1">
        <w:r w:rsidR="00F33AA4" w:rsidRPr="0050755B">
          <w:rPr>
            <w:rStyle w:val="Hyperlink"/>
            <w:rFonts w:ascii="Arial" w:hAnsi="Arial" w:cs="Arial"/>
            <w:sz w:val="22"/>
            <w:szCs w:val="22"/>
          </w:rPr>
          <w:t>www.iwmf.org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National Association of Black Journalists (NABJ)</w:t>
      </w:r>
    </w:p>
    <w:p w:rsidR="00F33AA4" w:rsidRDefault="00F33AA4" w:rsidP="00F33AA4">
      <w:pPr>
        <w:pStyle w:val="Footer"/>
        <w:tabs>
          <w:tab w:val="clear" w:pos="4320"/>
          <w:tab w:val="clear" w:pos="8640"/>
        </w:tabs>
        <w:rPr>
          <w:rFonts w:ascii="Arial" w:hAnsi="Arial" w:cs="Arial"/>
          <w:sz w:val="22"/>
          <w:szCs w:val="22"/>
        </w:rPr>
      </w:pPr>
      <w:r>
        <w:rPr>
          <w:rFonts w:ascii="Arial" w:hAnsi="Arial" w:cs="Arial"/>
          <w:sz w:val="22"/>
          <w:szCs w:val="22"/>
        </w:rPr>
        <w:t>Phone: (301) 405-0248</w:t>
      </w:r>
    </w:p>
    <w:p w:rsidR="00F33AA4" w:rsidRDefault="00F33AA4" w:rsidP="00F33AA4">
      <w:pPr>
        <w:rPr>
          <w:rFonts w:ascii="Arial" w:hAnsi="Arial" w:cs="Arial"/>
          <w:sz w:val="22"/>
          <w:szCs w:val="22"/>
        </w:rPr>
      </w:pPr>
      <w:r>
        <w:rPr>
          <w:rFonts w:ascii="Arial" w:hAnsi="Arial" w:cs="Arial"/>
          <w:sz w:val="22"/>
          <w:szCs w:val="22"/>
        </w:rPr>
        <w:t>Fax: (301) 314-1714</w:t>
      </w:r>
    </w:p>
    <w:p w:rsidR="00F33AA4" w:rsidRDefault="0059125A" w:rsidP="00F33AA4">
      <w:pPr>
        <w:rPr>
          <w:rFonts w:ascii="Arial" w:hAnsi="Arial" w:cs="Arial"/>
          <w:sz w:val="22"/>
          <w:szCs w:val="22"/>
        </w:rPr>
      </w:pPr>
      <w:hyperlink r:id="rId16" w:history="1">
        <w:r w:rsidR="00F33AA4" w:rsidRPr="0050755B">
          <w:rPr>
            <w:rStyle w:val="Hyperlink"/>
            <w:rFonts w:ascii="Arial" w:hAnsi="Arial" w:cs="Arial"/>
            <w:sz w:val="22"/>
            <w:szCs w:val="22"/>
          </w:rPr>
          <w:t>www.nabj.org</w:t>
        </w:r>
      </w:hyperlink>
    </w:p>
    <w:p w:rsidR="00F33AA4" w:rsidRDefault="00F33AA4" w:rsidP="00F33AA4">
      <w:pPr>
        <w:rPr>
          <w:rFonts w:ascii="Arial" w:hAnsi="Arial" w:cs="Arial"/>
          <w:sz w:val="22"/>
          <w:szCs w:val="22"/>
        </w:rPr>
      </w:pPr>
    </w:p>
    <w:p w:rsidR="00F33AA4" w:rsidRDefault="00F33AA4" w:rsidP="00F33AA4">
      <w:pPr>
        <w:rPr>
          <w:rFonts w:ascii="Arial" w:hAnsi="Arial" w:cs="Arial"/>
          <w:sz w:val="22"/>
          <w:szCs w:val="22"/>
        </w:rPr>
      </w:pPr>
      <w:r>
        <w:rPr>
          <w:rFonts w:ascii="Arial" w:hAnsi="Arial" w:cs="Arial"/>
          <w:sz w:val="22"/>
          <w:szCs w:val="22"/>
        </w:rPr>
        <w:t>National Association of Hispanic Journalists (NAHJ)</w:t>
      </w:r>
    </w:p>
    <w:p w:rsidR="00F33AA4" w:rsidRDefault="00F33AA4" w:rsidP="00F33AA4">
      <w:pPr>
        <w:rPr>
          <w:rFonts w:ascii="Arial" w:hAnsi="Arial" w:cs="Arial"/>
          <w:sz w:val="22"/>
          <w:szCs w:val="22"/>
        </w:rPr>
      </w:pPr>
      <w:r>
        <w:rPr>
          <w:rFonts w:ascii="Arial" w:hAnsi="Arial" w:cs="Arial"/>
          <w:sz w:val="22"/>
          <w:szCs w:val="22"/>
        </w:rPr>
        <w:t>Phone: (202) 662-7145</w:t>
      </w:r>
    </w:p>
    <w:p w:rsidR="00F33AA4" w:rsidRDefault="0059125A" w:rsidP="00F33AA4">
      <w:pPr>
        <w:pStyle w:val="Footer"/>
        <w:tabs>
          <w:tab w:val="clear" w:pos="4320"/>
          <w:tab w:val="clear" w:pos="8640"/>
        </w:tabs>
        <w:rPr>
          <w:rFonts w:ascii="Arial" w:hAnsi="Arial" w:cs="Arial"/>
          <w:sz w:val="22"/>
          <w:szCs w:val="22"/>
        </w:rPr>
      </w:pPr>
      <w:hyperlink r:id="rId17" w:history="1">
        <w:r w:rsidR="00F33AA4" w:rsidRPr="0050755B">
          <w:rPr>
            <w:rStyle w:val="Hyperlink"/>
            <w:rFonts w:ascii="Arial" w:hAnsi="Arial" w:cs="Arial"/>
            <w:sz w:val="22"/>
            <w:szCs w:val="22"/>
          </w:rPr>
          <w:t>www.nahj.org</w:t>
        </w:r>
      </w:hyperlink>
    </w:p>
    <w:p w:rsidR="00F33AA4" w:rsidRDefault="0059125A" w:rsidP="00F33AA4">
      <w:pPr>
        <w:pStyle w:val="Footer"/>
        <w:tabs>
          <w:tab w:val="clear" w:pos="4320"/>
          <w:tab w:val="clear" w:pos="8640"/>
        </w:tabs>
        <w:rPr>
          <w:rFonts w:ascii="Arial" w:hAnsi="Arial" w:cs="Arial"/>
          <w:sz w:val="22"/>
          <w:szCs w:val="22"/>
        </w:rPr>
      </w:pPr>
      <w:hyperlink r:id="rId18" w:history="1">
        <w:r w:rsidR="00F33AA4" w:rsidRPr="0050755B">
          <w:rPr>
            <w:rStyle w:val="Hyperlink"/>
            <w:rFonts w:ascii="Arial" w:hAnsi="Arial" w:cs="Arial"/>
            <w:sz w:val="22"/>
            <w:szCs w:val="22"/>
          </w:rPr>
          <w:t>nahj@nahj.org</w:t>
        </w:r>
      </w:hyperlink>
    </w:p>
    <w:p w:rsidR="00F33AA4" w:rsidRDefault="00F33AA4" w:rsidP="00F33AA4">
      <w:pPr>
        <w:rPr>
          <w:rFonts w:ascii="Arial" w:hAnsi="Arial" w:cs="Arial"/>
          <w:sz w:val="22"/>
          <w:szCs w:val="22"/>
          <w:u w:val="single"/>
        </w:rPr>
      </w:pPr>
    </w:p>
    <w:p w:rsidR="00F33AA4" w:rsidRDefault="00F33AA4" w:rsidP="00F33AA4">
      <w:pPr>
        <w:rPr>
          <w:rFonts w:ascii="Arial" w:hAnsi="Arial" w:cs="Arial"/>
          <w:sz w:val="22"/>
          <w:szCs w:val="22"/>
        </w:rPr>
      </w:pPr>
      <w:r>
        <w:rPr>
          <w:rFonts w:ascii="Arial" w:hAnsi="Arial" w:cs="Arial"/>
          <w:sz w:val="22"/>
          <w:szCs w:val="22"/>
        </w:rPr>
        <w:t>National Lesbian and Gay Journalists Association</w:t>
      </w:r>
    </w:p>
    <w:p w:rsidR="00F33AA4" w:rsidRDefault="00F33AA4" w:rsidP="00F33AA4">
      <w:pPr>
        <w:rPr>
          <w:rFonts w:ascii="Arial" w:hAnsi="Arial" w:cs="Arial"/>
          <w:sz w:val="22"/>
          <w:szCs w:val="22"/>
        </w:rPr>
      </w:pPr>
      <w:r>
        <w:rPr>
          <w:rFonts w:ascii="Arial" w:hAnsi="Arial" w:cs="Arial"/>
          <w:sz w:val="22"/>
          <w:szCs w:val="22"/>
        </w:rPr>
        <w:t>Phone: (202) 588-9888</w:t>
      </w:r>
    </w:p>
    <w:p w:rsidR="00F33AA4" w:rsidRDefault="0059125A" w:rsidP="00F33AA4">
      <w:pPr>
        <w:rPr>
          <w:rFonts w:ascii="Arial" w:hAnsi="Arial" w:cs="Arial"/>
          <w:sz w:val="22"/>
          <w:szCs w:val="22"/>
        </w:rPr>
      </w:pPr>
      <w:hyperlink r:id="rId19" w:history="1">
        <w:r w:rsidR="00F33AA4" w:rsidRPr="0050755B">
          <w:rPr>
            <w:rStyle w:val="Hyperlink"/>
            <w:rFonts w:ascii="Arial" w:hAnsi="Arial" w:cs="Arial"/>
            <w:sz w:val="22"/>
            <w:szCs w:val="22"/>
          </w:rPr>
          <w:t>www.nlgja.org</w:t>
        </w:r>
      </w:hyperlink>
    </w:p>
    <w:p w:rsidR="00F33AA4" w:rsidRDefault="0059125A" w:rsidP="00F33AA4">
      <w:pPr>
        <w:rPr>
          <w:rFonts w:ascii="Arial" w:hAnsi="Arial" w:cs="Arial"/>
          <w:sz w:val="22"/>
          <w:szCs w:val="22"/>
        </w:rPr>
      </w:pPr>
      <w:hyperlink r:id="rId20" w:history="1">
        <w:r w:rsidR="00F33AA4" w:rsidRPr="0050755B">
          <w:rPr>
            <w:rStyle w:val="Hyperlink"/>
            <w:rFonts w:ascii="Arial" w:hAnsi="Arial" w:cs="Arial"/>
            <w:sz w:val="22"/>
            <w:szCs w:val="22"/>
          </w:rPr>
          <w:t>info@nlgja.org</w:t>
        </w:r>
      </w:hyperlink>
    </w:p>
    <w:p w:rsidR="00F33AA4" w:rsidRDefault="00F33AA4" w:rsidP="00F33AA4">
      <w:pPr>
        <w:rPr>
          <w:rFonts w:ascii="Arial" w:hAnsi="Arial" w:cs="Arial"/>
          <w:sz w:val="22"/>
          <w:szCs w:val="22"/>
          <w:u w:val="single"/>
        </w:rPr>
      </w:pPr>
    </w:p>
    <w:p w:rsidR="00F33AA4" w:rsidRDefault="00F33AA4" w:rsidP="00F33AA4">
      <w:pPr>
        <w:rPr>
          <w:rFonts w:ascii="Arial" w:hAnsi="Arial" w:cs="Arial"/>
          <w:sz w:val="22"/>
          <w:szCs w:val="22"/>
        </w:rPr>
      </w:pPr>
      <w:r>
        <w:rPr>
          <w:rFonts w:ascii="Arial" w:hAnsi="Arial" w:cs="Arial"/>
          <w:sz w:val="22"/>
          <w:szCs w:val="22"/>
        </w:rPr>
        <w:t>Native American Journalists Association (NAJA)</w:t>
      </w:r>
    </w:p>
    <w:p w:rsidR="00F33AA4" w:rsidRDefault="00F33AA4" w:rsidP="00F33AA4">
      <w:pPr>
        <w:rPr>
          <w:rFonts w:ascii="Arial" w:hAnsi="Arial" w:cs="Arial"/>
          <w:sz w:val="22"/>
          <w:szCs w:val="22"/>
        </w:rPr>
      </w:pPr>
      <w:r>
        <w:rPr>
          <w:rFonts w:ascii="Arial" w:hAnsi="Arial" w:cs="Arial"/>
          <w:sz w:val="22"/>
          <w:szCs w:val="22"/>
        </w:rPr>
        <w:t>Phone: (405) 325-</w:t>
      </w:r>
      <w:r w:rsidR="00101725">
        <w:rPr>
          <w:rFonts w:ascii="Arial" w:hAnsi="Arial" w:cs="Arial"/>
          <w:sz w:val="22"/>
          <w:szCs w:val="22"/>
        </w:rPr>
        <w:t>1649</w:t>
      </w:r>
    </w:p>
    <w:p w:rsidR="00F33AA4" w:rsidRDefault="00F33AA4" w:rsidP="00F33AA4">
      <w:pPr>
        <w:rPr>
          <w:rFonts w:ascii="Arial" w:hAnsi="Arial" w:cs="Arial"/>
          <w:sz w:val="22"/>
          <w:szCs w:val="22"/>
        </w:rPr>
      </w:pPr>
      <w:r>
        <w:rPr>
          <w:rFonts w:ascii="Arial" w:hAnsi="Arial" w:cs="Arial"/>
          <w:sz w:val="22"/>
          <w:szCs w:val="22"/>
        </w:rPr>
        <w:t>Fax: (405) 325-6945</w:t>
      </w:r>
    </w:p>
    <w:p w:rsidR="00F33AA4" w:rsidRDefault="0059125A" w:rsidP="00F33AA4">
      <w:pPr>
        <w:rPr>
          <w:rFonts w:ascii="Arial" w:hAnsi="Arial" w:cs="Arial"/>
          <w:sz w:val="22"/>
          <w:szCs w:val="22"/>
        </w:rPr>
      </w:pPr>
      <w:hyperlink r:id="rId21" w:history="1">
        <w:r w:rsidR="00F33AA4" w:rsidRPr="0050755B">
          <w:rPr>
            <w:rStyle w:val="Hyperlink"/>
            <w:rFonts w:ascii="Arial" w:hAnsi="Arial" w:cs="Arial"/>
            <w:sz w:val="22"/>
            <w:szCs w:val="22"/>
          </w:rPr>
          <w:t>www.naja.com</w:t>
        </w:r>
      </w:hyperlink>
    </w:p>
    <w:p w:rsidR="00F33AA4" w:rsidRDefault="00F33AA4" w:rsidP="00F33AA4">
      <w:pPr>
        <w:rPr>
          <w:rFonts w:ascii="Arial" w:hAnsi="Arial" w:cs="Arial"/>
          <w:sz w:val="22"/>
          <w:szCs w:val="22"/>
        </w:rPr>
      </w:pPr>
    </w:p>
    <w:p w:rsidR="00F33AA4" w:rsidRDefault="00133429" w:rsidP="00F33AA4">
      <w:pPr>
        <w:rPr>
          <w:rFonts w:ascii="Arial" w:hAnsi="Arial" w:cs="Arial"/>
          <w:sz w:val="22"/>
          <w:szCs w:val="22"/>
        </w:rPr>
      </w:pPr>
      <w:r>
        <w:rPr>
          <w:rFonts w:ascii="Arial" w:hAnsi="Arial" w:cs="Arial"/>
          <w:sz w:val="22"/>
          <w:szCs w:val="22"/>
        </w:rPr>
        <w:t xml:space="preserve">UNITY </w:t>
      </w:r>
      <w:r w:rsidR="00F33AA4">
        <w:rPr>
          <w:rFonts w:ascii="Arial" w:hAnsi="Arial" w:cs="Arial"/>
          <w:sz w:val="22"/>
          <w:szCs w:val="22"/>
        </w:rPr>
        <w:t xml:space="preserve">Journalists </w:t>
      </w:r>
      <w:r>
        <w:rPr>
          <w:rFonts w:ascii="Arial" w:hAnsi="Arial" w:cs="Arial"/>
          <w:sz w:val="22"/>
          <w:szCs w:val="22"/>
        </w:rPr>
        <w:t>for Diversity</w:t>
      </w:r>
    </w:p>
    <w:p w:rsidR="00F33AA4" w:rsidRDefault="00F33AA4" w:rsidP="00F33AA4">
      <w:pPr>
        <w:rPr>
          <w:rFonts w:ascii="Arial" w:hAnsi="Arial" w:cs="Arial"/>
          <w:sz w:val="22"/>
          <w:szCs w:val="22"/>
        </w:rPr>
      </w:pPr>
      <w:r>
        <w:rPr>
          <w:rFonts w:ascii="Arial" w:hAnsi="Arial" w:cs="Arial"/>
          <w:sz w:val="22"/>
          <w:szCs w:val="22"/>
        </w:rPr>
        <w:t>Phone: (</w:t>
      </w:r>
      <w:r w:rsidR="00133429">
        <w:rPr>
          <w:rFonts w:ascii="Arial" w:hAnsi="Arial" w:cs="Arial"/>
          <w:sz w:val="22"/>
          <w:szCs w:val="22"/>
        </w:rPr>
        <w:t>414) 335-1478</w:t>
      </w:r>
    </w:p>
    <w:p w:rsidR="00F33AA4" w:rsidRDefault="0059125A" w:rsidP="00F33AA4">
      <w:pPr>
        <w:rPr>
          <w:rFonts w:ascii="Arial" w:hAnsi="Arial" w:cs="Arial"/>
          <w:sz w:val="22"/>
          <w:szCs w:val="22"/>
        </w:rPr>
      </w:pPr>
      <w:hyperlink r:id="rId22" w:history="1">
        <w:r w:rsidR="00F33AA4" w:rsidRPr="0050755B">
          <w:rPr>
            <w:rStyle w:val="Hyperlink"/>
            <w:rFonts w:ascii="Arial" w:hAnsi="Arial" w:cs="Arial"/>
            <w:sz w:val="22"/>
            <w:szCs w:val="22"/>
          </w:rPr>
          <w:t>www.unityjournalists.org</w:t>
        </w:r>
      </w:hyperlink>
    </w:p>
    <w:p w:rsidR="00F33AA4" w:rsidRDefault="0059125A" w:rsidP="00F33AA4">
      <w:pPr>
        <w:rPr>
          <w:rFonts w:ascii="Arial" w:hAnsi="Arial" w:cs="Arial"/>
          <w:sz w:val="22"/>
          <w:szCs w:val="22"/>
        </w:rPr>
      </w:pPr>
      <w:hyperlink r:id="rId23" w:history="1">
        <w:r w:rsidR="00F33AA4" w:rsidRPr="0050755B">
          <w:rPr>
            <w:rStyle w:val="Hyperlink"/>
            <w:rFonts w:ascii="Arial" w:hAnsi="Arial" w:cs="Arial"/>
            <w:sz w:val="22"/>
            <w:szCs w:val="22"/>
          </w:rPr>
          <w:t>info@unityjournalists.org</w:t>
        </w:r>
      </w:hyperlink>
    </w:p>
    <w:p w:rsidR="00F33AA4" w:rsidRDefault="00F33AA4" w:rsidP="00F33AA4">
      <w:pPr>
        <w:rPr>
          <w:rFonts w:ascii="Arial" w:hAnsi="Arial" w:cs="Arial"/>
          <w:sz w:val="22"/>
          <w:szCs w:val="22"/>
        </w:rPr>
      </w:pPr>
    </w:p>
    <w:p w:rsidR="00A747DA" w:rsidRDefault="00A747DA">
      <w:pPr>
        <w:spacing w:line="480" w:lineRule="auto"/>
        <w:rPr>
          <w:rFonts w:ascii="Arial" w:hAnsi="Arial" w:cs="Arial"/>
          <w:sz w:val="22"/>
        </w:rPr>
      </w:pPr>
    </w:p>
    <w:p w:rsidR="00A6596D" w:rsidRPr="00EA53CA" w:rsidRDefault="00A6596D" w:rsidP="00A6596D">
      <w:pPr>
        <w:rPr>
          <w:rFonts w:ascii="Arial" w:hAnsi="Arial" w:cs="Arial"/>
          <w:b/>
          <w:bCs/>
          <w:sz w:val="22"/>
          <w:szCs w:val="22"/>
        </w:rPr>
      </w:pPr>
      <w:r w:rsidRPr="00EA53CA">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A6596D" w:rsidRPr="00EA53CA" w:rsidRDefault="00A6596D" w:rsidP="00A6596D">
      <w:pPr>
        <w:rPr>
          <w:rFonts w:ascii="Arial" w:hAnsi="Arial" w:cs="Arial"/>
          <w:sz w:val="22"/>
          <w:szCs w:val="22"/>
        </w:rPr>
      </w:pPr>
    </w:p>
    <w:p w:rsidR="00A6596D" w:rsidRPr="00EA53CA" w:rsidRDefault="00A6596D" w:rsidP="00A6596D">
      <w:pPr>
        <w:rPr>
          <w:rFonts w:ascii="Arial" w:hAnsi="Arial" w:cs="Arial"/>
          <w:sz w:val="22"/>
          <w:szCs w:val="22"/>
        </w:rPr>
      </w:pPr>
    </w:p>
    <w:p w:rsidR="00A6596D" w:rsidRPr="00EA53CA" w:rsidRDefault="00A6596D" w:rsidP="00A6596D">
      <w:pPr>
        <w:outlineLvl w:val="0"/>
        <w:rPr>
          <w:rFonts w:ascii="Arial" w:hAnsi="Arial" w:cs="Arial"/>
          <w:sz w:val="22"/>
          <w:szCs w:val="22"/>
        </w:rPr>
      </w:pPr>
      <w:r w:rsidRPr="00EA53CA">
        <w:rPr>
          <w:rFonts w:ascii="Arial" w:hAnsi="Arial" w:cs="Arial"/>
          <w:b/>
          <w:bCs/>
          <w:sz w:val="22"/>
          <w:szCs w:val="22"/>
        </w:rPr>
        <w:t>About the Survey</w:t>
      </w:r>
    </w:p>
    <w:p w:rsidR="00A6596D" w:rsidRPr="00B70EFB" w:rsidRDefault="00A6596D" w:rsidP="00A6596D">
      <w:pPr>
        <w:rPr>
          <w:rFonts w:ascii="Arial" w:hAnsi="Arial" w:cs="Arial"/>
          <w:sz w:val="22"/>
          <w:szCs w:val="22"/>
        </w:rPr>
      </w:pPr>
    </w:p>
    <w:p w:rsidR="00B70EFB" w:rsidRPr="00B70EFB" w:rsidRDefault="00B70EFB" w:rsidP="00B70EFB">
      <w:pPr>
        <w:rPr>
          <w:rFonts w:ascii="Arial" w:hAnsi="Arial" w:cs="Arial"/>
          <w:sz w:val="22"/>
          <w:szCs w:val="22"/>
        </w:rPr>
      </w:pPr>
      <w:r w:rsidRPr="00B70EFB">
        <w:rPr>
          <w:rFonts w:ascii="Arial" w:hAnsi="Arial" w:cs="Arial"/>
          <w:sz w:val="22"/>
          <w:szCs w:val="22"/>
        </w:rPr>
        <w:t>The RTDNA/Hofstra University Survey was conducted in the fourth quarter of 2014 among all 1,688 operating, non-satellite television stations and a random sample of 3,704 radio stations.  Valid responses came from 1,281 television stations (75.9%) and 316 radio news directors and general managers representing 868 radio stations.</w:t>
      </w:r>
    </w:p>
    <w:p w:rsidR="00B70EFB" w:rsidRPr="00B70EFB" w:rsidRDefault="00B70EFB" w:rsidP="00B70EFB">
      <w:pPr>
        <w:tabs>
          <w:tab w:val="left" w:pos="9360"/>
        </w:tabs>
        <w:rPr>
          <w:rFonts w:ascii="Arial" w:hAnsi="Arial" w:cs="Arial"/>
          <w:sz w:val="22"/>
          <w:szCs w:val="22"/>
        </w:rPr>
      </w:pPr>
      <w:r w:rsidRPr="00B70EFB">
        <w:rPr>
          <w:rFonts w:ascii="Arial" w:hAnsi="Arial" w:cs="Arial"/>
          <w:sz w:val="22"/>
          <w:szCs w:val="22"/>
        </w:rPr>
        <w:t>Some data sets (e.g. the number of TV stations originating local news, getting it from others and women TV news directors) are based on a complete census and are not projected from a smaller sample.</w:t>
      </w:r>
    </w:p>
    <w:p w:rsidR="00B70EFB" w:rsidRPr="00B70EFB" w:rsidRDefault="00B70EFB" w:rsidP="00B70EFB">
      <w:pPr>
        <w:rPr>
          <w:rFonts w:ascii="Arial" w:hAnsi="Arial" w:cs="Arial"/>
          <w:sz w:val="22"/>
          <w:szCs w:val="22"/>
        </w:rPr>
      </w:pPr>
    </w:p>
    <w:p w:rsidR="00D97461" w:rsidRPr="00B70EFB" w:rsidRDefault="00D97461" w:rsidP="00B70EFB">
      <w:pPr>
        <w:rPr>
          <w:rFonts w:ascii="Arial" w:hAnsi="Arial" w:cs="Arial"/>
          <w:sz w:val="22"/>
          <w:szCs w:val="22"/>
        </w:rPr>
      </w:pPr>
    </w:p>
    <w:sectPr w:rsidR="00D97461" w:rsidRPr="00B70EFB" w:rsidSect="003016D3">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CB0" w:rsidRDefault="00215CB0">
      <w:r>
        <w:separator/>
      </w:r>
    </w:p>
  </w:endnote>
  <w:endnote w:type="continuationSeparator" w:id="0">
    <w:p w:rsidR="00215CB0" w:rsidRDefault="0021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B6" w:rsidRDefault="00251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1B6" w:rsidRDefault="002511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B6" w:rsidRDefault="00251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25A">
      <w:rPr>
        <w:rStyle w:val="PageNumber"/>
        <w:noProof/>
      </w:rPr>
      <w:t>10</w:t>
    </w:r>
    <w:r>
      <w:rPr>
        <w:rStyle w:val="PageNumber"/>
      </w:rPr>
      <w:fldChar w:fldCharType="end"/>
    </w:r>
  </w:p>
  <w:p w:rsidR="002511B6" w:rsidRDefault="002511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CB0" w:rsidRDefault="00215CB0">
      <w:r>
        <w:separator/>
      </w:r>
    </w:p>
  </w:footnote>
  <w:footnote w:type="continuationSeparator" w:id="0">
    <w:p w:rsidR="00215CB0" w:rsidRDefault="00215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C79"/>
    <w:multiLevelType w:val="hybridMultilevel"/>
    <w:tmpl w:val="41A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1E5"/>
    <w:multiLevelType w:val="hybridMultilevel"/>
    <w:tmpl w:val="1D5CD27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633991"/>
    <w:multiLevelType w:val="hybridMultilevel"/>
    <w:tmpl w:val="847A9F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05346"/>
    <w:multiLevelType w:val="hybridMultilevel"/>
    <w:tmpl w:val="E0FE2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80140"/>
    <w:multiLevelType w:val="hybridMultilevel"/>
    <w:tmpl w:val="5EBCC1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6D6102"/>
    <w:multiLevelType w:val="hybridMultilevel"/>
    <w:tmpl w:val="B5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D1B23"/>
    <w:multiLevelType w:val="hybridMultilevel"/>
    <w:tmpl w:val="ACF22CAE"/>
    <w:lvl w:ilvl="0" w:tplc="2D8481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72F5"/>
    <w:rsid w:val="0000330B"/>
    <w:rsid w:val="00013C5F"/>
    <w:rsid w:val="00020285"/>
    <w:rsid w:val="00021EF3"/>
    <w:rsid w:val="00024117"/>
    <w:rsid w:val="0002622B"/>
    <w:rsid w:val="0002635C"/>
    <w:rsid w:val="00026CB1"/>
    <w:rsid w:val="000375AA"/>
    <w:rsid w:val="00043645"/>
    <w:rsid w:val="000512FD"/>
    <w:rsid w:val="00054D8C"/>
    <w:rsid w:val="0006283D"/>
    <w:rsid w:val="000774C1"/>
    <w:rsid w:val="000817AB"/>
    <w:rsid w:val="000838FF"/>
    <w:rsid w:val="00083D6C"/>
    <w:rsid w:val="00084318"/>
    <w:rsid w:val="00085F07"/>
    <w:rsid w:val="00086627"/>
    <w:rsid w:val="00093325"/>
    <w:rsid w:val="00093721"/>
    <w:rsid w:val="000944EB"/>
    <w:rsid w:val="00095FB6"/>
    <w:rsid w:val="0009719E"/>
    <w:rsid w:val="000A3D02"/>
    <w:rsid w:val="000A63FE"/>
    <w:rsid w:val="000B2D1E"/>
    <w:rsid w:val="000B7F3A"/>
    <w:rsid w:val="000C113E"/>
    <w:rsid w:val="000C36F5"/>
    <w:rsid w:val="000C6648"/>
    <w:rsid w:val="000C79BB"/>
    <w:rsid w:val="000D06D3"/>
    <w:rsid w:val="000D46E3"/>
    <w:rsid w:val="000E0997"/>
    <w:rsid w:val="000E5714"/>
    <w:rsid w:val="00101725"/>
    <w:rsid w:val="00101CCF"/>
    <w:rsid w:val="0010225B"/>
    <w:rsid w:val="001023C7"/>
    <w:rsid w:val="00102843"/>
    <w:rsid w:val="00103401"/>
    <w:rsid w:val="00103CE0"/>
    <w:rsid w:val="00106BFE"/>
    <w:rsid w:val="00106EA4"/>
    <w:rsid w:val="00113AA1"/>
    <w:rsid w:val="00115D1C"/>
    <w:rsid w:val="00120E28"/>
    <w:rsid w:val="00122F53"/>
    <w:rsid w:val="00124C7E"/>
    <w:rsid w:val="00125897"/>
    <w:rsid w:val="00126529"/>
    <w:rsid w:val="001277C1"/>
    <w:rsid w:val="00133429"/>
    <w:rsid w:val="001337CE"/>
    <w:rsid w:val="00134A3E"/>
    <w:rsid w:val="00137A2C"/>
    <w:rsid w:val="0014384D"/>
    <w:rsid w:val="00145391"/>
    <w:rsid w:val="00147A6A"/>
    <w:rsid w:val="00151E64"/>
    <w:rsid w:val="00153178"/>
    <w:rsid w:val="001536C5"/>
    <w:rsid w:val="00154198"/>
    <w:rsid w:val="001632F0"/>
    <w:rsid w:val="0016603B"/>
    <w:rsid w:val="00170537"/>
    <w:rsid w:val="00172032"/>
    <w:rsid w:val="00174EFD"/>
    <w:rsid w:val="00185966"/>
    <w:rsid w:val="001865F1"/>
    <w:rsid w:val="00187DF3"/>
    <w:rsid w:val="00192491"/>
    <w:rsid w:val="00197FD1"/>
    <w:rsid w:val="001A2B9B"/>
    <w:rsid w:val="001A2F88"/>
    <w:rsid w:val="001A48E2"/>
    <w:rsid w:val="001A679C"/>
    <w:rsid w:val="001B55F8"/>
    <w:rsid w:val="001B7502"/>
    <w:rsid w:val="001C7040"/>
    <w:rsid w:val="001D1173"/>
    <w:rsid w:val="001E3B13"/>
    <w:rsid w:val="001E3F0E"/>
    <w:rsid w:val="001E5CA7"/>
    <w:rsid w:val="002021E4"/>
    <w:rsid w:val="00203A98"/>
    <w:rsid w:val="002051D1"/>
    <w:rsid w:val="002106EE"/>
    <w:rsid w:val="002128DC"/>
    <w:rsid w:val="00212A5C"/>
    <w:rsid w:val="002140B0"/>
    <w:rsid w:val="0021561C"/>
    <w:rsid w:val="00215CB0"/>
    <w:rsid w:val="002161FF"/>
    <w:rsid w:val="00220270"/>
    <w:rsid w:val="00221BF4"/>
    <w:rsid w:val="00221D48"/>
    <w:rsid w:val="0022272C"/>
    <w:rsid w:val="0022492D"/>
    <w:rsid w:val="00225765"/>
    <w:rsid w:val="0022742F"/>
    <w:rsid w:val="00227822"/>
    <w:rsid w:val="002301B2"/>
    <w:rsid w:val="00232114"/>
    <w:rsid w:val="002349CE"/>
    <w:rsid w:val="00241BAB"/>
    <w:rsid w:val="0024427F"/>
    <w:rsid w:val="00246D7C"/>
    <w:rsid w:val="00250905"/>
    <w:rsid w:val="002511B6"/>
    <w:rsid w:val="00252A32"/>
    <w:rsid w:val="00253727"/>
    <w:rsid w:val="0025373E"/>
    <w:rsid w:val="00261FD4"/>
    <w:rsid w:val="00267799"/>
    <w:rsid w:val="00274E89"/>
    <w:rsid w:val="0027504D"/>
    <w:rsid w:val="00275058"/>
    <w:rsid w:val="002760C5"/>
    <w:rsid w:val="0028137A"/>
    <w:rsid w:val="00292F58"/>
    <w:rsid w:val="00296E29"/>
    <w:rsid w:val="002A08DE"/>
    <w:rsid w:val="002A1891"/>
    <w:rsid w:val="002A69D9"/>
    <w:rsid w:val="002B7E86"/>
    <w:rsid w:val="002C12FC"/>
    <w:rsid w:val="002C396E"/>
    <w:rsid w:val="002D1183"/>
    <w:rsid w:val="002D15D1"/>
    <w:rsid w:val="002D1E91"/>
    <w:rsid w:val="002D3D29"/>
    <w:rsid w:val="002D477C"/>
    <w:rsid w:val="002D52E4"/>
    <w:rsid w:val="002E1A8F"/>
    <w:rsid w:val="002E2218"/>
    <w:rsid w:val="002E3855"/>
    <w:rsid w:val="002E5F06"/>
    <w:rsid w:val="002F24D5"/>
    <w:rsid w:val="002F314B"/>
    <w:rsid w:val="002F34BB"/>
    <w:rsid w:val="002F6679"/>
    <w:rsid w:val="00300968"/>
    <w:rsid w:val="003016D3"/>
    <w:rsid w:val="00302806"/>
    <w:rsid w:val="00314CE3"/>
    <w:rsid w:val="00316A40"/>
    <w:rsid w:val="003213F3"/>
    <w:rsid w:val="003217B3"/>
    <w:rsid w:val="00322123"/>
    <w:rsid w:val="003239D4"/>
    <w:rsid w:val="003322AD"/>
    <w:rsid w:val="00341921"/>
    <w:rsid w:val="00352138"/>
    <w:rsid w:val="00362E54"/>
    <w:rsid w:val="00365ACC"/>
    <w:rsid w:val="00365F84"/>
    <w:rsid w:val="003718EC"/>
    <w:rsid w:val="00371AE0"/>
    <w:rsid w:val="00371BC9"/>
    <w:rsid w:val="00372CFC"/>
    <w:rsid w:val="003758C8"/>
    <w:rsid w:val="003803ED"/>
    <w:rsid w:val="003852A5"/>
    <w:rsid w:val="00390442"/>
    <w:rsid w:val="00391B93"/>
    <w:rsid w:val="003954C5"/>
    <w:rsid w:val="0039638B"/>
    <w:rsid w:val="003A16A7"/>
    <w:rsid w:val="003A2873"/>
    <w:rsid w:val="003A7607"/>
    <w:rsid w:val="003B2D0C"/>
    <w:rsid w:val="003B739D"/>
    <w:rsid w:val="003C2171"/>
    <w:rsid w:val="003C4E67"/>
    <w:rsid w:val="003C5577"/>
    <w:rsid w:val="003D099E"/>
    <w:rsid w:val="003D2A64"/>
    <w:rsid w:val="003D2DD4"/>
    <w:rsid w:val="003E4CE1"/>
    <w:rsid w:val="003F1038"/>
    <w:rsid w:val="003F206C"/>
    <w:rsid w:val="003F4C39"/>
    <w:rsid w:val="00401993"/>
    <w:rsid w:val="004035CC"/>
    <w:rsid w:val="00404D77"/>
    <w:rsid w:val="00405AB5"/>
    <w:rsid w:val="00407B2F"/>
    <w:rsid w:val="00411AAB"/>
    <w:rsid w:val="00412C56"/>
    <w:rsid w:val="00414119"/>
    <w:rsid w:val="004159CB"/>
    <w:rsid w:val="004253A0"/>
    <w:rsid w:val="00434244"/>
    <w:rsid w:val="004353BB"/>
    <w:rsid w:val="00437AEA"/>
    <w:rsid w:val="004407A3"/>
    <w:rsid w:val="00442D54"/>
    <w:rsid w:val="004515E5"/>
    <w:rsid w:val="0045494F"/>
    <w:rsid w:val="004570C3"/>
    <w:rsid w:val="00457B6C"/>
    <w:rsid w:val="00464569"/>
    <w:rsid w:val="004650C0"/>
    <w:rsid w:val="00465ECE"/>
    <w:rsid w:val="004661BA"/>
    <w:rsid w:val="00472FF5"/>
    <w:rsid w:val="00474A8D"/>
    <w:rsid w:val="00475926"/>
    <w:rsid w:val="0047606D"/>
    <w:rsid w:val="00477FBB"/>
    <w:rsid w:val="00481CF5"/>
    <w:rsid w:val="004847C7"/>
    <w:rsid w:val="0048500A"/>
    <w:rsid w:val="00487D2A"/>
    <w:rsid w:val="00491828"/>
    <w:rsid w:val="00493D12"/>
    <w:rsid w:val="00493D5F"/>
    <w:rsid w:val="00494AAD"/>
    <w:rsid w:val="004A0CA2"/>
    <w:rsid w:val="004A410F"/>
    <w:rsid w:val="004B2102"/>
    <w:rsid w:val="004B3136"/>
    <w:rsid w:val="004B74AC"/>
    <w:rsid w:val="004B7F0B"/>
    <w:rsid w:val="004C7C0C"/>
    <w:rsid w:val="004D7065"/>
    <w:rsid w:val="004D7482"/>
    <w:rsid w:val="004E5F89"/>
    <w:rsid w:val="004E7714"/>
    <w:rsid w:val="004F759F"/>
    <w:rsid w:val="00501497"/>
    <w:rsid w:val="00504040"/>
    <w:rsid w:val="005048F5"/>
    <w:rsid w:val="005059A6"/>
    <w:rsid w:val="00507D17"/>
    <w:rsid w:val="00517530"/>
    <w:rsid w:val="00521C0B"/>
    <w:rsid w:val="00525016"/>
    <w:rsid w:val="00530E57"/>
    <w:rsid w:val="00532FDB"/>
    <w:rsid w:val="0053359F"/>
    <w:rsid w:val="00541CFB"/>
    <w:rsid w:val="005421D9"/>
    <w:rsid w:val="00543725"/>
    <w:rsid w:val="005442FD"/>
    <w:rsid w:val="00545033"/>
    <w:rsid w:val="00545D1D"/>
    <w:rsid w:val="00545D58"/>
    <w:rsid w:val="005514F5"/>
    <w:rsid w:val="00551A2F"/>
    <w:rsid w:val="0056094C"/>
    <w:rsid w:val="005627D1"/>
    <w:rsid w:val="005642A4"/>
    <w:rsid w:val="005678A8"/>
    <w:rsid w:val="00567C3F"/>
    <w:rsid w:val="0057339D"/>
    <w:rsid w:val="0058029A"/>
    <w:rsid w:val="00580608"/>
    <w:rsid w:val="005824FD"/>
    <w:rsid w:val="00584DF4"/>
    <w:rsid w:val="00585708"/>
    <w:rsid w:val="00586621"/>
    <w:rsid w:val="00587A25"/>
    <w:rsid w:val="0059125A"/>
    <w:rsid w:val="00592C31"/>
    <w:rsid w:val="005A01C6"/>
    <w:rsid w:val="005A0C3C"/>
    <w:rsid w:val="005A3B1F"/>
    <w:rsid w:val="005A485D"/>
    <w:rsid w:val="005A6409"/>
    <w:rsid w:val="005B00AB"/>
    <w:rsid w:val="005B04F5"/>
    <w:rsid w:val="005B2988"/>
    <w:rsid w:val="005B3E5B"/>
    <w:rsid w:val="005B6123"/>
    <w:rsid w:val="005B7EFA"/>
    <w:rsid w:val="005C0F1A"/>
    <w:rsid w:val="005C4AB3"/>
    <w:rsid w:val="005C6B72"/>
    <w:rsid w:val="005D63C8"/>
    <w:rsid w:val="005E2141"/>
    <w:rsid w:val="005E2EBE"/>
    <w:rsid w:val="005F4920"/>
    <w:rsid w:val="00601512"/>
    <w:rsid w:val="00602DF7"/>
    <w:rsid w:val="006175C1"/>
    <w:rsid w:val="00622F02"/>
    <w:rsid w:val="00624892"/>
    <w:rsid w:val="00624B9E"/>
    <w:rsid w:val="00626759"/>
    <w:rsid w:val="006271BD"/>
    <w:rsid w:val="00627CF2"/>
    <w:rsid w:val="00631E92"/>
    <w:rsid w:val="006345C9"/>
    <w:rsid w:val="006346C2"/>
    <w:rsid w:val="00634E0B"/>
    <w:rsid w:val="006362C8"/>
    <w:rsid w:val="00642B38"/>
    <w:rsid w:val="006640D4"/>
    <w:rsid w:val="00664C27"/>
    <w:rsid w:val="00664DAF"/>
    <w:rsid w:val="00667C0C"/>
    <w:rsid w:val="006748BE"/>
    <w:rsid w:val="00680363"/>
    <w:rsid w:val="00681C4B"/>
    <w:rsid w:val="00684E2F"/>
    <w:rsid w:val="00690C73"/>
    <w:rsid w:val="006A1BBB"/>
    <w:rsid w:val="006A2EF8"/>
    <w:rsid w:val="006B3AC8"/>
    <w:rsid w:val="006B57D5"/>
    <w:rsid w:val="006B6799"/>
    <w:rsid w:val="006C0E9F"/>
    <w:rsid w:val="006C428A"/>
    <w:rsid w:val="006C56FC"/>
    <w:rsid w:val="006C5BB9"/>
    <w:rsid w:val="006C659D"/>
    <w:rsid w:val="006D043D"/>
    <w:rsid w:val="006D116D"/>
    <w:rsid w:val="006D7A1F"/>
    <w:rsid w:val="006E2B9C"/>
    <w:rsid w:val="006E2E36"/>
    <w:rsid w:val="006E41C8"/>
    <w:rsid w:val="006E47EA"/>
    <w:rsid w:val="006F4317"/>
    <w:rsid w:val="006F4335"/>
    <w:rsid w:val="006F449B"/>
    <w:rsid w:val="007017DF"/>
    <w:rsid w:val="00701D38"/>
    <w:rsid w:val="00705578"/>
    <w:rsid w:val="00713232"/>
    <w:rsid w:val="00716C45"/>
    <w:rsid w:val="007274FC"/>
    <w:rsid w:val="0073078B"/>
    <w:rsid w:val="00734190"/>
    <w:rsid w:val="007434EB"/>
    <w:rsid w:val="007507E2"/>
    <w:rsid w:val="00751B46"/>
    <w:rsid w:val="0075691D"/>
    <w:rsid w:val="00760A98"/>
    <w:rsid w:val="00762951"/>
    <w:rsid w:val="00762B37"/>
    <w:rsid w:val="00765202"/>
    <w:rsid w:val="00766587"/>
    <w:rsid w:val="00770544"/>
    <w:rsid w:val="00773F10"/>
    <w:rsid w:val="00775005"/>
    <w:rsid w:val="00784D9C"/>
    <w:rsid w:val="007902E5"/>
    <w:rsid w:val="00790763"/>
    <w:rsid w:val="00791956"/>
    <w:rsid w:val="007928E2"/>
    <w:rsid w:val="0079399B"/>
    <w:rsid w:val="00796951"/>
    <w:rsid w:val="0079790D"/>
    <w:rsid w:val="007A166F"/>
    <w:rsid w:val="007A2451"/>
    <w:rsid w:val="007A349C"/>
    <w:rsid w:val="007A63B3"/>
    <w:rsid w:val="007A6869"/>
    <w:rsid w:val="007B02A3"/>
    <w:rsid w:val="007B0BAC"/>
    <w:rsid w:val="007B4A78"/>
    <w:rsid w:val="007B58E0"/>
    <w:rsid w:val="007B6F35"/>
    <w:rsid w:val="007B6F7B"/>
    <w:rsid w:val="007C1284"/>
    <w:rsid w:val="007C4CC8"/>
    <w:rsid w:val="007C63A3"/>
    <w:rsid w:val="007C6717"/>
    <w:rsid w:val="007D4197"/>
    <w:rsid w:val="007D5CCF"/>
    <w:rsid w:val="007E1BA1"/>
    <w:rsid w:val="007E2B4D"/>
    <w:rsid w:val="007F07C7"/>
    <w:rsid w:val="007F2E1B"/>
    <w:rsid w:val="00800A68"/>
    <w:rsid w:val="00800E74"/>
    <w:rsid w:val="00803E77"/>
    <w:rsid w:val="0081554B"/>
    <w:rsid w:val="008174BC"/>
    <w:rsid w:val="00821831"/>
    <w:rsid w:val="008225D4"/>
    <w:rsid w:val="008231C4"/>
    <w:rsid w:val="00824B38"/>
    <w:rsid w:val="008315AA"/>
    <w:rsid w:val="00832521"/>
    <w:rsid w:val="00833CCA"/>
    <w:rsid w:val="00836392"/>
    <w:rsid w:val="00840A33"/>
    <w:rsid w:val="00847BDB"/>
    <w:rsid w:val="00847FB4"/>
    <w:rsid w:val="008520D7"/>
    <w:rsid w:val="00852F1C"/>
    <w:rsid w:val="008545C5"/>
    <w:rsid w:val="0085766F"/>
    <w:rsid w:val="00861737"/>
    <w:rsid w:val="008632A1"/>
    <w:rsid w:val="00865522"/>
    <w:rsid w:val="00881C8E"/>
    <w:rsid w:val="008827DA"/>
    <w:rsid w:val="00882DB3"/>
    <w:rsid w:val="00885408"/>
    <w:rsid w:val="00885D91"/>
    <w:rsid w:val="00890403"/>
    <w:rsid w:val="0089382F"/>
    <w:rsid w:val="00896B16"/>
    <w:rsid w:val="00896FE2"/>
    <w:rsid w:val="008A4E2E"/>
    <w:rsid w:val="008A536A"/>
    <w:rsid w:val="008C09CF"/>
    <w:rsid w:val="008C20EB"/>
    <w:rsid w:val="008C3CB8"/>
    <w:rsid w:val="008C519A"/>
    <w:rsid w:val="008C6710"/>
    <w:rsid w:val="008C780D"/>
    <w:rsid w:val="008D0EDC"/>
    <w:rsid w:val="008D171B"/>
    <w:rsid w:val="008D54BE"/>
    <w:rsid w:val="008E068C"/>
    <w:rsid w:val="008E195C"/>
    <w:rsid w:val="008E283C"/>
    <w:rsid w:val="008E29D7"/>
    <w:rsid w:val="008E2F20"/>
    <w:rsid w:val="008E3799"/>
    <w:rsid w:val="008E4D4A"/>
    <w:rsid w:val="008E629A"/>
    <w:rsid w:val="008F0F38"/>
    <w:rsid w:val="008F18E2"/>
    <w:rsid w:val="008F3A32"/>
    <w:rsid w:val="008F4F5D"/>
    <w:rsid w:val="008F57D0"/>
    <w:rsid w:val="008F5CF1"/>
    <w:rsid w:val="008F5F08"/>
    <w:rsid w:val="008F6736"/>
    <w:rsid w:val="00900278"/>
    <w:rsid w:val="00916695"/>
    <w:rsid w:val="00916A96"/>
    <w:rsid w:val="00917990"/>
    <w:rsid w:val="00922940"/>
    <w:rsid w:val="00922C31"/>
    <w:rsid w:val="00922C56"/>
    <w:rsid w:val="00922D8C"/>
    <w:rsid w:val="0092439C"/>
    <w:rsid w:val="0092662E"/>
    <w:rsid w:val="009302BC"/>
    <w:rsid w:val="00931B56"/>
    <w:rsid w:val="00931B59"/>
    <w:rsid w:val="00937B77"/>
    <w:rsid w:val="0094090A"/>
    <w:rsid w:val="00947CF3"/>
    <w:rsid w:val="0095518F"/>
    <w:rsid w:val="00955DA8"/>
    <w:rsid w:val="009606EE"/>
    <w:rsid w:val="009626A1"/>
    <w:rsid w:val="009634EA"/>
    <w:rsid w:val="00967AED"/>
    <w:rsid w:val="00970695"/>
    <w:rsid w:val="00970BE7"/>
    <w:rsid w:val="00971917"/>
    <w:rsid w:val="00972E3B"/>
    <w:rsid w:val="00973DCC"/>
    <w:rsid w:val="00974074"/>
    <w:rsid w:val="00980248"/>
    <w:rsid w:val="009810F6"/>
    <w:rsid w:val="00986F70"/>
    <w:rsid w:val="00992700"/>
    <w:rsid w:val="009A28A6"/>
    <w:rsid w:val="009A5A25"/>
    <w:rsid w:val="009B4370"/>
    <w:rsid w:val="009B5584"/>
    <w:rsid w:val="009B6035"/>
    <w:rsid w:val="009B7A59"/>
    <w:rsid w:val="009C0F31"/>
    <w:rsid w:val="009C285D"/>
    <w:rsid w:val="009C5EC2"/>
    <w:rsid w:val="009D356F"/>
    <w:rsid w:val="009D4533"/>
    <w:rsid w:val="009D5333"/>
    <w:rsid w:val="009E006A"/>
    <w:rsid w:val="009E3AC3"/>
    <w:rsid w:val="009E40C4"/>
    <w:rsid w:val="009E52E6"/>
    <w:rsid w:val="009F18F8"/>
    <w:rsid w:val="009F6E2F"/>
    <w:rsid w:val="009F7A00"/>
    <w:rsid w:val="00A00CF7"/>
    <w:rsid w:val="00A125A0"/>
    <w:rsid w:val="00A13C74"/>
    <w:rsid w:val="00A14A20"/>
    <w:rsid w:val="00A15B9C"/>
    <w:rsid w:val="00A20BFE"/>
    <w:rsid w:val="00A21DC7"/>
    <w:rsid w:val="00A2449B"/>
    <w:rsid w:val="00A30292"/>
    <w:rsid w:val="00A30D2C"/>
    <w:rsid w:val="00A317F1"/>
    <w:rsid w:val="00A333AB"/>
    <w:rsid w:val="00A4192C"/>
    <w:rsid w:val="00A56A97"/>
    <w:rsid w:val="00A57F72"/>
    <w:rsid w:val="00A60857"/>
    <w:rsid w:val="00A617EC"/>
    <w:rsid w:val="00A6596D"/>
    <w:rsid w:val="00A65FED"/>
    <w:rsid w:val="00A66CC8"/>
    <w:rsid w:val="00A71D49"/>
    <w:rsid w:val="00A738D2"/>
    <w:rsid w:val="00A747DA"/>
    <w:rsid w:val="00A802FA"/>
    <w:rsid w:val="00A83F1A"/>
    <w:rsid w:val="00A86D49"/>
    <w:rsid w:val="00A87E91"/>
    <w:rsid w:val="00A90232"/>
    <w:rsid w:val="00A9131E"/>
    <w:rsid w:val="00A95E6F"/>
    <w:rsid w:val="00A97E38"/>
    <w:rsid w:val="00AA0191"/>
    <w:rsid w:val="00AA0EBE"/>
    <w:rsid w:val="00AA10A1"/>
    <w:rsid w:val="00AA29ED"/>
    <w:rsid w:val="00AA38A6"/>
    <w:rsid w:val="00AB03E9"/>
    <w:rsid w:val="00AB0CEB"/>
    <w:rsid w:val="00AB0FE7"/>
    <w:rsid w:val="00AB1B45"/>
    <w:rsid w:val="00AC064E"/>
    <w:rsid w:val="00AC0B49"/>
    <w:rsid w:val="00AC0F32"/>
    <w:rsid w:val="00AC269F"/>
    <w:rsid w:val="00AC5DD5"/>
    <w:rsid w:val="00AD4683"/>
    <w:rsid w:val="00AD5279"/>
    <w:rsid w:val="00AD5C50"/>
    <w:rsid w:val="00AE0F68"/>
    <w:rsid w:val="00AE2EC8"/>
    <w:rsid w:val="00AE4D87"/>
    <w:rsid w:val="00AE5A9D"/>
    <w:rsid w:val="00AE75F5"/>
    <w:rsid w:val="00AF1763"/>
    <w:rsid w:val="00AF27A7"/>
    <w:rsid w:val="00AF2C00"/>
    <w:rsid w:val="00B014B6"/>
    <w:rsid w:val="00B01752"/>
    <w:rsid w:val="00B020AF"/>
    <w:rsid w:val="00B02720"/>
    <w:rsid w:val="00B03248"/>
    <w:rsid w:val="00B05476"/>
    <w:rsid w:val="00B05623"/>
    <w:rsid w:val="00B05C97"/>
    <w:rsid w:val="00B065FD"/>
    <w:rsid w:val="00B10334"/>
    <w:rsid w:val="00B118A8"/>
    <w:rsid w:val="00B135CB"/>
    <w:rsid w:val="00B14B9D"/>
    <w:rsid w:val="00B16834"/>
    <w:rsid w:val="00B1750C"/>
    <w:rsid w:val="00B25EBF"/>
    <w:rsid w:val="00B34412"/>
    <w:rsid w:val="00B40644"/>
    <w:rsid w:val="00B42014"/>
    <w:rsid w:val="00B42795"/>
    <w:rsid w:val="00B531C6"/>
    <w:rsid w:val="00B55133"/>
    <w:rsid w:val="00B57914"/>
    <w:rsid w:val="00B66AEC"/>
    <w:rsid w:val="00B70EFB"/>
    <w:rsid w:val="00B81EFF"/>
    <w:rsid w:val="00B86451"/>
    <w:rsid w:val="00B872F5"/>
    <w:rsid w:val="00B90D22"/>
    <w:rsid w:val="00B94FDC"/>
    <w:rsid w:val="00B96E16"/>
    <w:rsid w:val="00BA5D17"/>
    <w:rsid w:val="00BB1615"/>
    <w:rsid w:val="00BB22F7"/>
    <w:rsid w:val="00BB2CA5"/>
    <w:rsid w:val="00BC3D80"/>
    <w:rsid w:val="00BD014B"/>
    <w:rsid w:val="00BD48C8"/>
    <w:rsid w:val="00BE4D8A"/>
    <w:rsid w:val="00BF17C6"/>
    <w:rsid w:val="00BF39F6"/>
    <w:rsid w:val="00BF4BFD"/>
    <w:rsid w:val="00BF4DC4"/>
    <w:rsid w:val="00BF7F47"/>
    <w:rsid w:val="00C00156"/>
    <w:rsid w:val="00C00F21"/>
    <w:rsid w:val="00C02266"/>
    <w:rsid w:val="00C106B5"/>
    <w:rsid w:val="00C163F4"/>
    <w:rsid w:val="00C25D03"/>
    <w:rsid w:val="00C26568"/>
    <w:rsid w:val="00C360E6"/>
    <w:rsid w:val="00C41295"/>
    <w:rsid w:val="00C419F9"/>
    <w:rsid w:val="00C5194E"/>
    <w:rsid w:val="00C56004"/>
    <w:rsid w:val="00C65BC8"/>
    <w:rsid w:val="00C82EB6"/>
    <w:rsid w:val="00C902AD"/>
    <w:rsid w:val="00C9563B"/>
    <w:rsid w:val="00C95A53"/>
    <w:rsid w:val="00CA65B7"/>
    <w:rsid w:val="00CA67F8"/>
    <w:rsid w:val="00CB0549"/>
    <w:rsid w:val="00CB067C"/>
    <w:rsid w:val="00CB2042"/>
    <w:rsid w:val="00CB6D17"/>
    <w:rsid w:val="00CC0055"/>
    <w:rsid w:val="00CC1761"/>
    <w:rsid w:val="00CC30CA"/>
    <w:rsid w:val="00CC7A33"/>
    <w:rsid w:val="00CC7CFE"/>
    <w:rsid w:val="00CD003D"/>
    <w:rsid w:val="00CD53B1"/>
    <w:rsid w:val="00CD67C5"/>
    <w:rsid w:val="00CE0EFF"/>
    <w:rsid w:val="00CE36B2"/>
    <w:rsid w:val="00CE4B80"/>
    <w:rsid w:val="00D026DB"/>
    <w:rsid w:val="00D04CC1"/>
    <w:rsid w:val="00D15122"/>
    <w:rsid w:val="00D234EF"/>
    <w:rsid w:val="00D25799"/>
    <w:rsid w:val="00D2647A"/>
    <w:rsid w:val="00D321A4"/>
    <w:rsid w:val="00D35C10"/>
    <w:rsid w:val="00D40C29"/>
    <w:rsid w:val="00D438AB"/>
    <w:rsid w:val="00D43CDD"/>
    <w:rsid w:val="00D476BC"/>
    <w:rsid w:val="00D47B25"/>
    <w:rsid w:val="00D5001A"/>
    <w:rsid w:val="00D5170C"/>
    <w:rsid w:val="00D52F64"/>
    <w:rsid w:val="00D54C50"/>
    <w:rsid w:val="00D615AE"/>
    <w:rsid w:val="00D61A05"/>
    <w:rsid w:val="00D66D4B"/>
    <w:rsid w:val="00D675E6"/>
    <w:rsid w:val="00D676EF"/>
    <w:rsid w:val="00D67A57"/>
    <w:rsid w:val="00D77FBC"/>
    <w:rsid w:val="00D84918"/>
    <w:rsid w:val="00D8499E"/>
    <w:rsid w:val="00D97461"/>
    <w:rsid w:val="00DA19F2"/>
    <w:rsid w:val="00DA2155"/>
    <w:rsid w:val="00DA3A0A"/>
    <w:rsid w:val="00DA51D8"/>
    <w:rsid w:val="00DA7C7C"/>
    <w:rsid w:val="00DB381F"/>
    <w:rsid w:val="00DB4EE3"/>
    <w:rsid w:val="00DB4EE8"/>
    <w:rsid w:val="00DC0E5D"/>
    <w:rsid w:val="00DE0E16"/>
    <w:rsid w:val="00DE1B13"/>
    <w:rsid w:val="00DE21EE"/>
    <w:rsid w:val="00DE471B"/>
    <w:rsid w:val="00DF10D8"/>
    <w:rsid w:val="00DF254D"/>
    <w:rsid w:val="00DF32D7"/>
    <w:rsid w:val="00DF689D"/>
    <w:rsid w:val="00DF6CCF"/>
    <w:rsid w:val="00E00D7D"/>
    <w:rsid w:val="00E07F1A"/>
    <w:rsid w:val="00E10DA1"/>
    <w:rsid w:val="00E1515D"/>
    <w:rsid w:val="00E21BCA"/>
    <w:rsid w:val="00E22773"/>
    <w:rsid w:val="00E3487C"/>
    <w:rsid w:val="00E418EF"/>
    <w:rsid w:val="00E429A9"/>
    <w:rsid w:val="00E43D91"/>
    <w:rsid w:val="00E47098"/>
    <w:rsid w:val="00E4728C"/>
    <w:rsid w:val="00E5612C"/>
    <w:rsid w:val="00E6076A"/>
    <w:rsid w:val="00E75711"/>
    <w:rsid w:val="00E76389"/>
    <w:rsid w:val="00E968FF"/>
    <w:rsid w:val="00E977F0"/>
    <w:rsid w:val="00EB16F9"/>
    <w:rsid w:val="00EC3CB2"/>
    <w:rsid w:val="00EC47B9"/>
    <w:rsid w:val="00EC522C"/>
    <w:rsid w:val="00EC723C"/>
    <w:rsid w:val="00EE1F60"/>
    <w:rsid w:val="00EE4A0D"/>
    <w:rsid w:val="00EE75A3"/>
    <w:rsid w:val="00EF1EBD"/>
    <w:rsid w:val="00EF294D"/>
    <w:rsid w:val="00EF5CDD"/>
    <w:rsid w:val="00EF7FDE"/>
    <w:rsid w:val="00F01D17"/>
    <w:rsid w:val="00F051DB"/>
    <w:rsid w:val="00F1151B"/>
    <w:rsid w:val="00F11577"/>
    <w:rsid w:val="00F1265A"/>
    <w:rsid w:val="00F1577F"/>
    <w:rsid w:val="00F26DEE"/>
    <w:rsid w:val="00F27CB5"/>
    <w:rsid w:val="00F33AA4"/>
    <w:rsid w:val="00F33F18"/>
    <w:rsid w:val="00F35D4B"/>
    <w:rsid w:val="00F36BC5"/>
    <w:rsid w:val="00F4156B"/>
    <w:rsid w:val="00F54399"/>
    <w:rsid w:val="00F6033B"/>
    <w:rsid w:val="00F62A97"/>
    <w:rsid w:val="00F67B52"/>
    <w:rsid w:val="00F823AB"/>
    <w:rsid w:val="00F82C10"/>
    <w:rsid w:val="00F83A3F"/>
    <w:rsid w:val="00F85C80"/>
    <w:rsid w:val="00F86E8F"/>
    <w:rsid w:val="00F87D13"/>
    <w:rsid w:val="00F911A7"/>
    <w:rsid w:val="00F9734C"/>
    <w:rsid w:val="00FB0CB3"/>
    <w:rsid w:val="00FB0E10"/>
    <w:rsid w:val="00FB36A8"/>
    <w:rsid w:val="00FC00CE"/>
    <w:rsid w:val="00FC15E4"/>
    <w:rsid w:val="00FC1CDA"/>
    <w:rsid w:val="00FC4C3A"/>
    <w:rsid w:val="00FC52FF"/>
    <w:rsid w:val="00FD1467"/>
    <w:rsid w:val="00FD21A7"/>
    <w:rsid w:val="00FD2F33"/>
    <w:rsid w:val="00FD415C"/>
    <w:rsid w:val="00FD48C7"/>
    <w:rsid w:val="00FD62AA"/>
    <w:rsid w:val="00FD70E6"/>
    <w:rsid w:val="00FD765B"/>
    <w:rsid w:val="00FD782B"/>
    <w:rsid w:val="00FE0DBB"/>
    <w:rsid w:val="00FF39F6"/>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86D402-BF9E-4E26-BCD6-EF25D947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D3"/>
    <w:rPr>
      <w:sz w:val="24"/>
      <w:szCs w:val="24"/>
    </w:rPr>
  </w:style>
  <w:style w:type="paragraph" w:styleId="Heading1">
    <w:name w:val="heading 1"/>
    <w:basedOn w:val="Normal"/>
    <w:next w:val="Normal"/>
    <w:qFormat/>
    <w:rsid w:val="003016D3"/>
    <w:pPr>
      <w:keepNext/>
      <w:outlineLvl w:val="0"/>
    </w:pPr>
    <w:rPr>
      <w:b/>
      <w:bCs/>
    </w:rPr>
  </w:style>
  <w:style w:type="paragraph" w:styleId="Heading2">
    <w:name w:val="heading 2"/>
    <w:basedOn w:val="Normal"/>
    <w:next w:val="Normal"/>
    <w:qFormat/>
    <w:rsid w:val="003016D3"/>
    <w:pPr>
      <w:keepNext/>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016D3"/>
    <w:pPr>
      <w:ind w:firstLine="720"/>
    </w:pPr>
    <w:rPr>
      <w:rFonts w:ascii="Arial" w:hAnsi="Arial" w:cs="Arial"/>
    </w:rPr>
  </w:style>
  <w:style w:type="paragraph" w:styleId="Footer">
    <w:name w:val="footer"/>
    <w:basedOn w:val="Normal"/>
    <w:rsid w:val="003016D3"/>
    <w:pPr>
      <w:tabs>
        <w:tab w:val="center" w:pos="4320"/>
        <w:tab w:val="right" w:pos="8640"/>
      </w:tabs>
    </w:pPr>
  </w:style>
  <w:style w:type="character" w:styleId="PageNumber">
    <w:name w:val="page number"/>
    <w:basedOn w:val="DefaultParagraphFont"/>
    <w:rsid w:val="003016D3"/>
  </w:style>
  <w:style w:type="paragraph" w:styleId="BalloonText">
    <w:name w:val="Balloon Text"/>
    <w:basedOn w:val="Normal"/>
    <w:semiHidden/>
    <w:rsid w:val="003016D3"/>
    <w:rPr>
      <w:rFonts w:ascii="Tahoma" w:hAnsi="Tahoma" w:cs="Tahoma"/>
      <w:sz w:val="16"/>
      <w:szCs w:val="16"/>
    </w:rPr>
  </w:style>
  <w:style w:type="table" w:styleId="TableGrid">
    <w:name w:val="Table Grid"/>
    <w:basedOn w:val="TableNormal"/>
    <w:rsid w:val="0030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00278"/>
    <w:rPr>
      <w:color w:val="0000FF"/>
      <w:u w:val="single"/>
    </w:rPr>
  </w:style>
  <w:style w:type="character" w:styleId="FollowedHyperlink">
    <w:name w:val="FollowedHyperlink"/>
    <w:basedOn w:val="DefaultParagraphFont"/>
    <w:rsid w:val="00970695"/>
    <w:rPr>
      <w:color w:val="800080"/>
      <w:u w:val="single"/>
    </w:rPr>
  </w:style>
  <w:style w:type="paragraph" w:styleId="ListParagraph">
    <w:name w:val="List Paragraph"/>
    <w:basedOn w:val="Normal"/>
    <w:uiPriority w:val="34"/>
    <w:qFormat/>
    <w:rsid w:val="008E2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rt.org" TargetMode="External"/><Relationship Id="rId13" Type="http://schemas.openxmlformats.org/officeDocument/2006/relationships/hyperlink" Target="http://www.emmabowenfoundation.com/" TargetMode="External"/><Relationship Id="rId18" Type="http://schemas.openxmlformats.org/officeDocument/2006/relationships/hyperlink" Target="mailto:nahj@nahj.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aja.com" TargetMode="External"/><Relationship Id="rId7" Type="http://schemas.openxmlformats.org/officeDocument/2006/relationships/endnotes" Target="endnotes.xml"/><Relationship Id="rId12" Type="http://schemas.openxmlformats.org/officeDocument/2006/relationships/hyperlink" Target="mailto:info@womcom.org" TargetMode="External"/><Relationship Id="rId17" Type="http://schemas.openxmlformats.org/officeDocument/2006/relationships/hyperlink" Target="http://www.nahj.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abj.org" TargetMode="External"/><Relationship Id="rId20" Type="http://schemas.openxmlformats.org/officeDocument/2006/relationships/hyperlink" Target="mailto:info@nlgj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mcom.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wmf.org" TargetMode="External"/><Relationship Id="rId23" Type="http://schemas.openxmlformats.org/officeDocument/2006/relationships/hyperlink" Target="mailto:info@unityjournalists.org" TargetMode="External"/><Relationship Id="rId10" Type="http://schemas.openxmlformats.org/officeDocument/2006/relationships/hyperlink" Target="mailto:national@aaja.org" TargetMode="External"/><Relationship Id="rId19" Type="http://schemas.openxmlformats.org/officeDocument/2006/relationships/hyperlink" Target="http://www.nlgja.org" TargetMode="External"/><Relationship Id="rId4" Type="http://schemas.openxmlformats.org/officeDocument/2006/relationships/settings" Target="settings.xml"/><Relationship Id="rId9" Type="http://schemas.openxmlformats.org/officeDocument/2006/relationships/hyperlink" Target="http://www.aaja.org" TargetMode="External"/><Relationship Id="rId14" Type="http://schemas.openxmlformats.org/officeDocument/2006/relationships/hyperlink" Target="mailto:phylis.eagle-oldson@corporate.ge.com" TargetMode="External"/><Relationship Id="rId22" Type="http://schemas.openxmlformats.org/officeDocument/2006/relationships/hyperlink" Target="http://www.unityjournalist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AF44-8EC0-4AE5-89DD-2A98EA31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2867</Words>
  <Characters>15327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Broadcast News Work Force … Television</vt:lpstr>
    </vt:vector>
  </TitlesOfParts>
  <Company/>
  <LinksUpToDate>false</LinksUpToDate>
  <CharactersWithSpaces>18158</CharactersWithSpaces>
  <SharedDoc>false</SharedDoc>
  <HLinks>
    <vt:vector size="126" baseType="variant">
      <vt:variant>
        <vt:i4>2228243</vt:i4>
      </vt:variant>
      <vt:variant>
        <vt:i4>60</vt:i4>
      </vt:variant>
      <vt:variant>
        <vt:i4>0</vt:i4>
      </vt:variant>
      <vt:variant>
        <vt:i4>5</vt:i4>
      </vt:variant>
      <vt:variant>
        <vt:lpwstr>mailto:info@unityjournalists.org</vt:lpwstr>
      </vt:variant>
      <vt:variant>
        <vt:lpwstr/>
      </vt:variant>
      <vt:variant>
        <vt:i4>6029407</vt:i4>
      </vt:variant>
      <vt:variant>
        <vt:i4>57</vt:i4>
      </vt:variant>
      <vt:variant>
        <vt:i4>0</vt:i4>
      </vt:variant>
      <vt:variant>
        <vt:i4>5</vt:i4>
      </vt:variant>
      <vt:variant>
        <vt:lpwstr>http://www.unityjournalists.org/</vt:lpwstr>
      </vt:variant>
      <vt:variant>
        <vt:lpwstr/>
      </vt:variant>
      <vt:variant>
        <vt:i4>2293774</vt:i4>
      </vt:variant>
      <vt:variant>
        <vt:i4>54</vt:i4>
      </vt:variant>
      <vt:variant>
        <vt:i4>0</vt:i4>
      </vt:variant>
      <vt:variant>
        <vt:i4>5</vt:i4>
      </vt:variant>
      <vt:variant>
        <vt:lpwstr>mailto:info@naja.com</vt:lpwstr>
      </vt:variant>
      <vt:variant>
        <vt:lpwstr/>
      </vt:variant>
      <vt:variant>
        <vt:i4>4259934</vt:i4>
      </vt:variant>
      <vt:variant>
        <vt:i4>51</vt:i4>
      </vt:variant>
      <vt:variant>
        <vt:i4>0</vt:i4>
      </vt:variant>
      <vt:variant>
        <vt:i4>5</vt:i4>
      </vt:variant>
      <vt:variant>
        <vt:lpwstr>http://www.naja.com/</vt:lpwstr>
      </vt:variant>
      <vt:variant>
        <vt:lpwstr/>
      </vt:variant>
      <vt:variant>
        <vt:i4>7798860</vt:i4>
      </vt:variant>
      <vt:variant>
        <vt:i4>48</vt:i4>
      </vt:variant>
      <vt:variant>
        <vt:i4>0</vt:i4>
      </vt:variant>
      <vt:variant>
        <vt:i4>5</vt:i4>
      </vt:variant>
      <vt:variant>
        <vt:lpwstr>mailto:info@nlgja.org</vt:lpwstr>
      </vt:variant>
      <vt:variant>
        <vt:lpwstr/>
      </vt:variant>
      <vt:variant>
        <vt:i4>4915210</vt:i4>
      </vt:variant>
      <vt:variant>
        <vt:i4>45</vt:i4>
      </vt:variant>
      <vt:variant>
        <vt:i4>0</vt:i4>
      </vt:variant>
      <vt:variant>
        <vt:i4>5</vt:i4>
      </vt:variant>
      <vt:variant>
        <vt:lpwstr>http://www.nlgja.org/</vt:lpwstr>
      </vt:variant>
      <vt:variant>
        <vt:lpwstr/>
      </vt:variant>
      <vt:variant>
        <vt:i4>2555931</vt:i4>
      </vt:variant>
      <vt:variant>
        <vt:i4>42</vt:i4>
      </vt:variant>
      <vt:variant>
        <vt:i4>0</vt:i4>
      </vt:variant>
      <vt:variant>
        <vt:i4>5</vt:i4>
      </vt:variant>
      <vt:variant>
        <vt:lpwstr>mailto:nahj@nahj.org</vt:lpwstr>
      </vt:variant>
      <vt:variant>
        <vt:lpwstr/>
      </vt:variant>
      <vt:variant>
        <vt:i4>6160467</vt:i4>
      </vt:variant>
      <vt:variant>
        <vt:i4>39</vt:i4>
      </vt:variant>
      <vt:variant>
        <vt:i4>0</vt:i4>
      </vt:variant>
      <vt:variant>
        <vt:i4>5</vt:i4>
      </vt:variant>
      <vt:variant>
        <vt:lpwstr>http://www.nahj.org/</vt:lpwstr>
      </vt:variant>
      <vt:variant>
        <vt:lpwstr/>
      </vt:variant>
      <vt:variant>
        <vt:i4>2949137</vt:i4>
      </vt:variant>
      <vt:variant>
        <vt:i4>36</vt:i4>
      </vt:variant>
      <vt:variant>
        <vt:i4>0</vt:i4>
      </vt:variant>
      <vt:variant>
        <vt:i4>5</vt:i4>
      </vt:variant>
      <vt:variant>
        <vt:lpwstr>mailto:nabj@nabj.org</vt:lpwstr>
      </vt:variant>
      <vt:variant>
        <vt:lpwstr/>
      </vt:variant>
      <vt:variant>
        <vt:i4>5505107</vt:i4>
      </vt:variant>
      <vt:variant>
        <vt:i4>33</vt:i4>
      </vt:variant>
      <vt:variant>
        <vt:i4>0</vt:i4>
      </vt:variant>
      <vt:variant>
        <vt:i4>5</vt:i4>
      </vt:variant>
      <vt:variant>
        <vt:lpwstr>http://www.nabj.org/</vt:lpwstr>
      </vt:variant>
      <vt:variant>
        <vt:lpwstr/>
      </vt:variant>
      <vt:variant>
        <vt:i4>3407891</vt:i4>
      </vt:variant>
      <vt:variant>
        <vt:i4>30</vt:i4>
      </vt:variant>
      <vt:variant>
        <vt:i4>0</vt:i4>
      </vt:variant>
      <vt:variant>
        <vt:i4>5</vt:i4>
      </vt:variant>
      <vt:variant>
        <vt:lpwstr>mailto:info@iwmf.org</vt:lpwstr>
      </vt:variant>
      <vt:variant>
        <vt:lpwstr/>
      </vt:variant>
      <vt:variant>
        <vt:i4>6029385</vt:i4>
      </vt:variant>
      <vt:variant>
        <vt:i4>27</vt:i4>
      </vt:variant>
      <vt:variant>
        <vt:i4>0</vt:i4>
      </vt:variant>
      <vt:variant>
        <vt:i4>5</vt:i4>
      </vt:variant>
      <vt:variant>
        <vt:lpwstr>http://www.iwmf.org/</vt:lpwstr>
      </vt:variant>
      <vt:variant>
        <vt:lpwstr/>
      </vt:variant>
      <vt:variant>
        <vt:i4>2162767</vt:i4>
      </vt:variant>
      <vt:variant>
        <vt:i4>24</vt:i4>
      </vt:variant>
      <vt:variant>
        <vt:i4>0</vt:i4>
      </vt:variant>
      <vt:variant>
        <vt:i4>5</vt:i4>
      </vt:variant>
      <vt:variant>
        <vt:lpwstr>mailto:phylis.eagle-oldson@corporate.ge.com</vt:lpwstr>
      </vt:variant>
      <vt:variant>
        <vt:lpwstr/>
      </vt:variant>
      <vt:variant>
        <vt:i4>3211387</vt:i4>
      </vt:variant>
      <vt:variant>
        <vt:i4>21</vt:i4>
      </vt:variant>
      <vt:variant>
        <vt:i4>0</vt:i4>
      </vt:variant>
      <vt:variant>
        <vt:i4>5</vt:i4>
      </vt:variant>
      <vt:variant>
        <vt:lpwstr>http://www.emmabowenfoundation.com/</vt:lpwstr>
      </vt:variant>
      <vt:variant>
        <vt:lpwstr/>
      </vt:variant>
      <vt:variant>
        <vt:i4>4456546</vt:i4>
      </vt:variant>
      <vt:variant>
        <vt:i4>18</vt:i4>
      </vt:variant>
      <vt:variant>
        <vt:i4>0</vt:i4>
      </vt:variant>
      <vt:variant>
        <vt:i4>5</vt:i4>
      </vt:variant>
      <vt:variant>
        <vt:lpwstr>mailto:info@womcom.org</vt:lpwstr>
      </vt:variant>
      <vt:variant>
        <vt:lpwstr/>
      </vt:variant>
      <vt:variant>
        <vt:i4>2949177</vt:i4>
      </vt:variant>
      <vt:variant>
        <vt:i4>15</vt:i4>
      </vt:variant>
      <vt:variant>
        <vt:i4>0</vt:i4>
      </vt:variant>
      <vt:variant>
        <vt:i4>5</vt:i4>
      </vt:variant>
      <vt:variant>
        <vt:lpwstr>http://www.womcom.org/</vt:lpwstr>
      </vt:variant>
      <vt:variant>
        <vt:lpwstr/>
      </vt:variant>
      <vt:variant>
        <vt:i4>4063255</vt:i4>
      </vt:variant>
      <vt:variant>
        <vt:i4>12</vt:i4>
      </vt:variant>
      <vt:variant>
        <vt:i4>0</vt:i4>
      </vt:variant>
      <vt:variant>
        <vt:i4>5</vt:i4>
      </vt:variant>
      <vt:variant>
        <vt:lpwstr>mailto:national@aaja.org</vt:lpwstr>
      </vt:variant>
      <vt:variant>
        <vt:lpwstr/>
      </vt:variant>
      <vt:variant>
        <vt:i4>5439576</vt:i4>
      </vt:variant>
      <vt:variant>
        <vt:i4>9</vt:i4>
      </vt:variant>
      <vt:variant>
        <vt:i4>0</vt:i4>
      </vt:variant>
      <vt:variant>
        <vt:i4>5</vt:i4>
      </vt:variant>
      <vt:variant>
        <vt:lpwstr>http://www.aaja.org/</vt:lpwstr>
      </vt:variant>
      <vt:variant>
        <vt:lpwstr/>
      </vt:variant>
      <vt:variant>
        <vt:i4>2490372</vt:i4>
      </vt:variant>
      <vt:variant>
        <vt:i4>6</vt:i4>
      </vt:variant>
      <vt:variant>
        <vt:i4>0</vt:i4>
      </vt:variant>
      <vt:variant>
        <vt:i4>5</vt:i4>
      </vt:variant>
      <vt:variant>
        <vt:lpwstr>mailto:info@awrt.org</vt:lpwstr>
      </vt:variant>
      <vt:variant>
        <vt:lpwstr/>
      </vt:variant>
      <vt:variant>
        <vt:i4>4915291</vt:i4>
      </vt:variant>
      <vt:variant>
        <vt:i4>3</vt:i4>
      </vt:variant>
      <vt:variant>
        <vt:i4>0</vt:i4>
      </vt:variant>
      <vt:variant>
        <vt:i4>5</vt:i4>
      </vt:variant>
      <vt:variant>
        <vt:lpwstr>http://www.awrt.org/</vt:lpwstr>
      </vt:variant>
      <vt:variant>
        <vt:lpwstr/>
      </vt:variant>
      <vt:variant>
        <vt:i4>7929980</vt:i4>
      </vt:variant>
      <vt:variant>
        <vt:i4>0</vt:i4>
      </vt:variant>
      <vt:variant>
        <vt:i4>0</vt:i4>
      </vt:variant>
      <vt:variant>
        <vt:i4>5</vt:i4>
      </vt:variant>
      <vt:variant>
        <vt:lpwstr>http://www.rtnda.org/pages/best-practices/diversity.php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 News Work Force … Television</dc:title>
  <dc:creator>Bob Papper</dc:creator>
  <cp:lastModifiedBy>Robert Papper</cp:lastModifiedBy>
  <cp:revision>2</cp:revision>
  <cp:lastPrinted>2012-03-17T21:11:00Z</cp:lastPrinted>
  <dcterms:created xsi:type="dcterms:W3CDTF">2018-04-12T20:55:00Z</dcterms:created>
  <dcterms:modified xsi:type="dcterms:W3CDTF">2018-04-12T20:55:00Z</dcterms:modified>
</cp:coreProperties>
</file>