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17" w:rsidRDefault="00045205" w:rsidP="00F94C17">
      <w:pPr>
        <w:rPr>
          <w:sz w:val="22"/>
          <w:szCs w:val="22"/>
        </w:rPr>
      </w:pPr>
      <w:bookmarkStart w:id="0" w:name="_GoBack"/>
      <w:bookmarkEnd w:id="0"/>
      <w:r>
        <w:rPr>
          <w:b/>
          <w:sz w:val="22"/>
          <w:szCs w:val="22"/>
        </w:rPr>
        <w:t>What's n</w:t>
      </w:r>
      <w:r w:rsidR="00F52640">
        <w:rPr>
          <w:b/>
          <w:sz w:val="22"/>
          <w:szCs w:val="22"/>
        </w:rPr>
        <w:t xml:space="preserve">ew online </w:t>
      </w:r>
      <w:r w:rsidR="00F05265">
        <w:rPr>
          <w:b/>
          <w:sz w:val="22"/>
          <w:szCs w:val="22"/>
        </w:rPr>
        <w:t>in 201</w:t>
      </w:r>
      <w:r w:rsidR="00407FCC">
        <w:rPr>
          <w:b/>
          <w:sz w:val="22"/>
          <w:szCs w:val="22"/>
        </w:rPr>
        <w:t>6</w:t>
      </w:r>
      <w:r w:rsidR="00F05265">
        <w:rPr>
          <w:b/>
          <w:sz w:val="22"/>
          <w:szCs w:val="22"/>
        </w:rPr>
        <w:t xml:space="preserve"> </w:t>
      </w:r>
      <w:r w:rsidR="00F52640">
        <w:rPr>
          <w:b/>
          <w:sz w:val="22"/>
          <w:szCs w:val="22"/>
        </w:rPr>
        <w:t>for TV and radio</w:t>
      </w:r>
    </w:p>
    <w:p w:rsidR="00F05265" w:rsidRDefault="00F05265" w:rsidP="00F94C17">
      <w:pPr>
        <w:rPr>
          <w:b/>
          <w:sz w:val="22"/>
          <w:szCs w:val="22"/>
        </w:rPr>
      </w:pPr>
    </w:p>
    <w:p w:rsidR="00AB3ED0" w:rsidRPr="00F05265" w:rsidRDefault="00AB3ED0" w:rsidP="00F94C17">
      <w:pPr>
        <w:rPr>
          <w:b/>
          <w:sz w:val="22"/>
          <w:szCs w:val="22"/>
        </w:rPr>
      </w:pPr>
      <w:r w:rsidRPr="00F05265">
        <w:rPr>
          <w:b/>
          <w:sz w:val="22"/>
          <w:szCs w:val="22"/>
        </w:rPr>
        <w:t>by Bob Papper</w:t>
      </w:r>
    </w:p>
    <w:p w:rsidR="00F94C17" w:rsidRDefault="00F94C17" w:rsidP="00F94C17">
      <w:pPr>
        <w:rPr>
          <w:sz w:val="22"/>
          <w:szCs w:val="22"/>
        </w:rPr>
      </w:pPr>
    </w:p>
    <w:p w:rsidR="000826A9" w:rsidRDefault="000826A9" w:rsidP="00F94C17">
      <w:pPr>
        <w:rPr>
          <w:sz w:val="22"/>
          <w:szCs w:val="22"/>
        </w:rPr>
      </w:pPr>
    </w:p>
    <w:p w:rsidR="00021299" w:rsidRDefault="00021299" w:rsidP="000826A9">
      <w:pPr>
        <w:spacing w:line="360" w:lineRule="auto"/>
        <w:rPr>
          <w:sz w:val="22"/>
          <w:szCs w:val="22"/>
        </w:rPr>
      </w:pPr>
    </w:p>
    <w:p w:rsidR="00021299" w:rsidRDefault="00BC3762" w:rsidP="00021299">
      <w:pPr>
        <w:pStyle w:val="ListParagraph"/>
        <w:numPr>
          <w:ilvl w:val="0"/>
          <w:numId w:val="2"/>
        </w:numPr>
        <w:spacing w:line="360" w:lineRule="auto"/>
        <w:rPr>
          <w:sz w:val="22"/>
          <w:szCs w:val="22"/>
        </w:rPr>
      </w:pPr>
      <w:r>
        <w:rPr>
          <w:sz w:val="22"/>
          <w:szCs w:val="22"/>
        </w:rPr>
        <w:t>T</w:t>
      </w:r>
      <w:r w:rsidR="006009AC" w:rsidRPr="006009AC">
        <w:rPr>
          <w:sz w:val="22"/>
          <w:szCs w:val="22"/>
        </w:rPr>
        <w:t>he most important new thing online</w:t>
      </w:r>
    </w:p>
    <w:p w:rsidR="005736D8" w:rsidRDefault="005736D8" w:rsidP="00021299">
      <w:pPr>
        <w:pStyle w:val="ListParagraph"/>
        <w:numPr>
          <w:ilvl w:val="0"/>
          <w:numId w:val="2"/>
        </w:numPr>
        <w:spacing w:line="360" w:lineRule="auto"/>
        <w:rPr>
          <w:sz w:val="22"/>
          <w:szCs w:val="22"/>
        </w:rPr>
      </w:pPr>
      <w:r>
        <w:rPr>
          <w:sz w:val="22"/>
          <w:szCs w:val="22"/>
        </w:rPr>
        <w:t>Must-haves for a station website</w:t>
      </w:r>
    </w:p>
    <w:p w:rsidR="00BA6287" w:rsidRPr="006009AC" w:rsidRDefault="00BA6287" w:rsidP="00021299">
      <w:pPr>
        <w:pStyle w:val="ListParagraph"/>
        <w:numPr>
          <w:ilvl w:val="0"/>
          <w:numId w:val="2"/>
        </w:numPr>
        <w:spacing w:line="360" w:lineRule="auto"/>
        <w:rPr>
          <w:sz w:val="22"/>
          <w:szCs w:val="22"/>
        </w:rPr>
      </w:pPr>
      <w:r>
        <w:rPr>
          <w:sz w:val="22"/>
          <w:szCs w:val="22"/>
        </w:rPr>
        <w:t>Content just for the web and user-generated</w:t>
      </w:r>
      <w:r w:rsidR="005D466F">
        <w:rPr>
          <w:sz w:val="22"/>
          <w:szCs w:val="22"/>
        </w:rPr>
        <w:t xml:space="preserve"> </w:t>
      </w:r>
      <w:r>
        <w:rPr>
          <w:sz w:val="22"/>
          <w:szCs w:val="22"/>
        </w:rPr>
        <w:t>content</w:t>
      </w:r>
    </w:p>
    <w:p w:rsidR="00021299" w:rsidRDefault="00021299" w:rsidP="000826A9">
      <w:pPr>
        <w:spacing w:line="360" w:lineRule="auto"/>
        <w:rPr>
          <w:sz w:val="22"/>
          <w:szCs w:val="22"/>
        </w:rPr>
      </w:pPr>
    </w:p>
    <w:p w:rsidR="00F52640" w:rsidRDefault="00F52640" w:rsidP="000826A9">
      <w:pPr>
        <w:spacing w:line="360" w:lineRule="auto"/>
        <w:rPr>
          <w:sz w:val="22"/>
          <w:szCs w:val="22"/>
        </w:rPr>
      </w:pPr>
    </w:p>
    <w:p w:rsidR="00545597" w:rsidRPr="00000EA2" w:rsidRDefault="00F7026A" w:rsidP="000826A9">
      <w:pPr>
        <w:spacing w:line="360" w:lineRule="auto"/>
        <w:rPr>
          <w:b/>
          <w:sz w:val="22"/>
          <w:szCs w:val="22"/>
        </w:rPr>
      </w:pPr>
      <w:r w:rsidRPr="00000EA2">
        <w:rPr>
          <w:b/>
          <w:sz w:val="22"/>
          <w:szCs w:val="22"/>
        </w:rPr>
        <w:t>What's the m</w:t>
      </w:r>
      <w:r w:rsidR="00545597" w:rsidRPr="00000EA2">
        <w:rPr>
          <w:b/>
          <w:sz w:val="22"/>
          <w:szCs w:val="22"/>
        </w:rPr>
        <w:t xml:space="preserve">ost important new thing </w:t>
      </w:r>
      <w:r w:rsidR="00407FCC">
        <w:rPr>
          <w:b/>
          <w:sz w:val="22"/>
          <w:szCs w:val="22"/>
        </w:rPr>
        <w:t xml:space="preserve">the station is </w:t>
      </w:r>
      <w:r w:rsidRPr="00000EA2">
        <w:rPr>
          <w:b/>
          <w:sz w:val="22"/>
          <w:szCs w:val="22"/>
        </w:rPr>
        <w:t>doing online?</w:t>
      </w:r>
    </w:p>
    <w:p w:rsidR="00F7026A" w:rsidRDefault="00F7026A" w:rsidP="000826A9">
      <w:pPr>
        <w:spacing w:line="360" w:lineRule="auto"/>
        <w:rPr>
          <w:sz w:val="22"/>
          <w:szCs w:val="22"/>
        </w:rPr>
      </w:pPr>
    </w:p>
    <w:p w:rsidR="00FB4621" w:rsidRDefault="00B630B8" w:rsidP="000826A9">
      <w:pPr>
        <w:spacing w:line="360" w:lineRule="auto"/>
        <w:rPr>
          <w:sz w:val="22"/>
          <w:szCs w:val="22"/>
        </w:rPr>
      </w:pPr>
      <w:r>
        <w:rPr>
          <w:sz w:val="22"/>
          <w:szCs w:val="22"/>
        </w:rPr>
        <w:t>Nearly 200</w:t>
      </w:r>
      <w:r w:rsidR="005B7FDA">
        <w:rPr>
          <w:sz w:val="22"/>
          <w:szCs w:val="22"/>
        </w:rPr>
        <w:t xml:space="preserve"> </w:t>
      </w:r>
      <w:r w:rsidR="005D466F" w:rsidRPr="00812EFF">
        <w:rPr>
          <w:b/>
          <w:sz w:val="22"/>
          <w:szCs w:val="22"/>
        </w:rPr>
        <w:t>TV</w:t>
      </w:r>
      <w:r w:rsidR="005D466F">
        <w:rPr>
          <w:sz w:val="22"/>
          <w:szCs w:val="22"/>
        </w:rPr>
        <w:t xml:space="preserve"> </w:t>
      </w:r>
      <w:r w:rsidR="005B7FDA">
        <w:rPr>
          <w:sz w:val="22"/>
          <w:szCs w:val="22"/>
        </w:rPr>
        <w:t>news directors took the time to respond</w:t>
      </w:r>
      <w:r w:rsidR="005D466F">
        <w:rPr>
          <w:sz w:val="22"/>
          <w:szCs w:val="22"/>
        </w:rPr>
        <w:t>, and, f</w:t>
      </w:r>
      <w:r w:rsidR="005B7FDA">
        <w:rPr>
          <w:sz w:val="22"/>
          <w:szCs w:val="22"/>
        </w:rPr>
        <w:t xml:space="preserve">or the </w:t>
      </w:r>
      <w:r>
        <w:rPr>
          <w:sz w:val="22"/>
          <w:szCs w:val="22"/>
        </w:rPr>
        <w:t>third</w:t>
      </w:r>
      <w:r w:rsidR="005B7FDA">
        <w:rPr>
          <w:sz w:val="22"/>
          <w:szCs w:val="22"/>
        </w:rPr>
        <w:t xml:space="preserve"> year in a row, content was king.  </w:t>
      </w:r>
      <w:r>
        <w:rPr>
          <w:sz w:val="22"/>
          <w:szCs w:val="22"/>
        </w:rPr>
        <w:t>But the margin was a lot closer this year.</w:t>
      </w:r>
    </w:p>
    <w:p w:rsidR="00FB4621" w:rsidRDefault="00FB4621" w:rsidP="000826A9">
      <w:pPr>
        <w:spacing w:line="360" w:lineRule="auto"/>
        <w:rPr>
          <w:sz w:val="22"/>
          <w:szCs w:val="22"/>
        </w:rPr>
      </w:pPr>
    </w:p>
    <w:p w:rsidR="005B7FDA" w:rsidRDefault="00FB4621" w:rsidP="000826A9">
      <w:pPr>
        <w:spacing w:line="360" w:lineRule="auto"/>
        <w:rPr>
          <w:sz w:val="22"/>
          <w:szCs w:val="22"/>
        </w:rPr>
      </w:pPr>
      <w:r>
        <w:rPr>
          <w:sz w:val="22"/>
          <w:szCs w:val="22"/>
        </w:rPr>
        <w:t xml:space="preserve">1. </w:t>
      </w:r>
      <w:r w:rsidR="005B7FDA">
        <w:rPr>
          <w:sz w:val="22"/>
          <w:szCs w:val="22"/>
        </w:rPr>
        <w:t xml:space="preserve">All told, </w:t>
      </w:r>
      <w:r w:rsidR="00B630B8">
        <w:rPr>
          <w:sz w:val="22"/>
          <w:szCs w:val="22"/>
        </w:rPr>
        <w:t xml:space="preserve">27.1% </w:t>
      </w:r>
      <w:r w:rsidR="005B7FDA">
        <w:rPr>
          <w:sz w:val="22"/>
          <w:szCs w:val="22"/>
        </w:rPr>
        <w:t xml:space="preserve">of </w:t>
      </w:r>
      <w:r w:rsidR="00D87CD8">
        <w:rPr>
          <w:sz w:val="22"/>
          <w:szCs w:val="22"/>
        </w:rPr>
        <w:t xml:space="preserve">TV </w:t>
      </w:r>
      <w:r w:rsidR="005B7FDA">
        <w:rPr>
          <w:sz w:val="22"/>
          <w:szCs w:val="22"/>
        </w:rPr>
        <w:t xml:space="preserve">news directors noted something about more, better, or special content.  </w:t>
      </w:r>
      <w:r w:rsidR="00B630B8">
        <w:rPr>
          <w:sz w:val="22"/>
          <w:szCs w:val="22"/>
        </w:rPr>
        <w:t xml:space="preserve">That’s down 9 points from a year ago.  The top vote within content was simply having more of it on the web.  Right behind that came new content that was just for the web and hadn’t been on air.  Then came more video on the website, </w:t>
      </w:r>
      <w:r w:rsidR="00B630B8" w:rsidRPr="001D04B2">
        <w:rPr>
          <w:i/>
          <w:sz w:val="22"/>
          <w:szCs w:val="22"/>
        </w:rPr>
        <w:t>Periscope</w:t>
      </w:r>
      <w:r w:rsidR="00B630B8">
        <w:rPr>
          <w:sz w:val="22"/>
          <w:szCs w:val="22"/>
        </w:rPr>
        <w:t xml:space="preserve"> (which is live video-sharing software), and more investigative reporting.  Then we had scattered answers: polls, weather, short web newscasts (labeled short</w:t>
      </w:r>
      <w:r w:rsidR="00381DAA">
        <w:rPr>
          <w:sz w:val="22"/>
          <w:szCs w:val="22"/>
        </w:rPr>
        <w:t>-</w:t>
      </w:r>
      <w:r w:rsidR="00B630B8">
        <w:rPr>
          <w:sz w:val="22"/>
          <w:szCs w:val="22"/>
        </w:rPr>
        <w:t>casts or mini</w:t>
      </w:r>
      <w:r w:rsidR="00381DAA">
        <w:rPr>
          <w:sz w:val="22"/>
          <w:szCs w:val="22"/>
        </w:rPr>
        <w:t>-</w:t>
      </w:r>
      <w:r w:rsidR="00B630B8">
        <w:rPr>
          <w:sz w:val="22"/>
          <w:szCs w:val="22"/>
        </w:rPr>
        <w:t xml:space="preserve">casts), more user-generated content, </w:t>
      </w:r>
      <w:r w:rsidR="00407FCC">
        <w:rPr>
          <w:sz w:val="22"/>
          <w:szCs w:val="22"/>
        </w:rPr>
        <w:t xml:space="preserve">and </w:t>
      </w:r>
      <w:r w:rsidR="00B630B8">
        <w:rPr>
          <w:sz w:val="22"/>
          <w:szCs w:val="22"/>
        </w:rPr>
        <w:t xml:space="preserve">more political content.  </w:t>
      </w:r>
      <w:r w:rsidR="00951018">
        <w:rPr>
          <w:sz w:val="22"/>
          <w:szCs w:val="22"/>
        </w:rPr>
        <w:t xml:space="preserve">News directors also noted </w:t>
      </w:r>
      <w:r w:rsidR="00B630B8">
        <w:rPr>
          <w:sz w:val="22"/>
          <w:szCs w:val="22"/>
        </w:rPr>
        <w:t xml:space="preserve">commentary, </w:t>
      </w:r>
      <w:r w:rsidR="00381DAA">
        <w:rPr>
          <w:sz w:val="22"/>
          <w:szCs w:val="22"/>
        </w:rPr>
        <w:t xml:space="preserve">blogs and podcasts, a new website for a special station project, more updating of stories on an ongoing basis, web cameras, a live web show, more long form story content, and </w:t>
      </w:r>
      <w:r w:rsidR="00951018">
        <w:rPr>
          <w:sz w:val="22"/>
          <w:szCs w:val="22"/>
        </w:rPr>
        <w:t>s</w:t>
      </w:r>
      <w:r w:rsidR="00381DAA">
        <w:rPr>
          <w:sz w:val="22"/>
          <w:szCs w:val="22"/>
        </w:rPr>
        <w:t>lideshows.</w:t>
      </w:r>
    </w:p>
    <w:p w:rsidR="005B7FDA" w:rsidRDefault="005B7FDA" w:rsidP="000826A9">
      <w:pPr>
        <w:spacing w:line="360" w:lineRule="auto"/>
        <w:rPr>
          <w:sz w:val="22"/>
          <w:szCs w:val="22"/>
        </w:rPr>
      </w:pPr>
    </w:p>
    <w:p w:rsidR="00641913" w:rsidRDefault="00FB4621" w:rsidP="000826A9">
      <w:pPr>
        <w:spacing w:line="360" w:lineRule="auto"/>
        <w:rPr>
          <w:sz w:val="22"/>
          <w:szCs w:val="22"/>
        </w:rPr>
      </w:pPr>
      <w:r>
        <w:rPr>
          <w:sz w:val="22"/>
          <w:szCs w:val="22"/>
        </w:rPr>
        <w:t>2.</w:t>
      </w:r>
      <w:r w:rsidR="00641913">
        <w:rPr>
          <w:sz w:val="22"/>
          <w:szCs w:val="22"/>
        </w:rPr>
        <w:t xml:space="preserve"> Right behind content came </w:t>
      </w:r>
      <w:r w:rsidR="005B7FDA">
        <w:rPr>
          <w:sz w:val="22"/>
          <w:szCs w:val="22"/>
        </w:rPr>
        <w:t xml:space="preserve">streaming </w:t>
      </w:r>
      <w:r w:rsidR="00641913">
        <w:rPr>
          <w:sz w:val="22"/>
          <w:szCs w:val="22"/>
        </w:rPr>
        <w:t>at 24.6%.  It was second last year, but</w:t>
      </w:r>
      <w:r w:rsidR="00E206A3">
        <w:rPr>
          <w:sz w:val="22"/>
          <w:szCs w:val="22"/>
        </w:rPr>
        <w:t xml:space="preserve"> the percentage was up, and it was a </w:t>
      </w:r>
      <w:r w:rsidR="00641913">
        <w:rPr>
          <w:sz w:val="22"/>
          <w:szCs w:val="22"/>
        </w:rPr>
        <w:t xml:space="preserve">much closer race this time around.  Most </w:t>
      </w:r>
      <w:r w:rsidR="00AB4A17">
        <w:rPr>
          <w:sz w:val="22"/>
          <w:szCs w:val="22"/>
        </w:rPr>
        <w:t xml:space="preserve">TV </w:t>
      </w:r>
      <w:r w:rsidR="00641913">
        <w:rPr>
          <w:sz w:val="22"/>
          <w:szCs w:val="22"/>
        </w:rPr>
        <w:t xml:space="preserve">news directors specifically noted live streaming of breaking news and events.  That was followed by live streaming newscasts.  A few news directors noted streaming recorded newscasts, and one simply said </w:t>
      </w:r>
      <w:r w:rsidR="00641913" w:rsidRPr="00AB4A17">
        <w:rPr>
          <w:i/>
          <w:sz w:val="22"/>
          <w:szCs w:val="22"/>
        </w:rPr>
        <w:t>Syncbak</w:t>
      </w:r>
      <w:r w:rsidR="00641913">
        <w:rPr>
          <w:sz w:val="22"/>
          <w:szCs w:val="22"/>
        </w:rPr>
        <w:t>, which is streaming software.</w:t>
      </w:r>
    </w:p>
    <w:p w:rsidR="00641913" w:rsidRDefault="00641913" w:rsidP="000826A9">
      <w:pPr>
        <w:spacing w:line="360" w:lineRule="auto"/>
        <w:rPr>
          <w:sz w:val="22"/>
          <w:szCs w:val="22"/>
        </w:rPr>
      </w:pPr>
    </w:p>
    <w:p w:rsidR="00A31982" w:rsidRDefault="00A31982" w:rsidP="000826A9">
      <w:pPr>
        <w:spacing w:line="360" w:lineRule="auto"/>
        <w:rPr>
          <w:sz w:val="22"/>
          <w:szCs w:val="22"/>
        </w:rPr>
      </w:pPr>
      <w:r>
        <w:rPr>
          <w:sz w:val="22"/>
          <w:szCs w:val="22"/>
        </w:rPr>
        <w:t xml:space="preserve">3. Number 3, at 16.3%, was social media.  The biggest chunk of this involved “improving” social media and more efforts to engage the audience via </w:t>
      </w:r>
      <w:r w:rsidRPr="00EF1A59">
        <w:rPr>
          <w:i/>
          <w:sz w:val="22"/>
          <w:szCs w:val="22"/>
        </w:rPr>
        <w:t>Facebook</w:t>
      </w:r>
      <w:r>
        <w:rPr>
          <w:sz w:val="22"/>
          <w:szCs w:val="22"/>
        </w:rPr>
        <w:t xml:space="preserve">.  Some news directors noted </w:t>
      </w:r>
      <w:r w:rsidRPr="00EF1A59">
        <w:rPr>
          <w:i/>
          <w:sz w:val="22"/>
          <w:szCs w:val="22"/>
        </w:rPr>
        <w:t>Twitter</w:t>
      </w:r>
      <w:r>
        <w:rPr>
          <w:sz w:val="22"/>
          <w:szCs w:val="22"/>
        </w:rPr>
        <w:t xml:space="preserve"> and </w:t>
      </w:r>
      <w:r w:rsidRPr="00EF1A59">
        <w:rPr>
          <w:i/>
          <w:sz w:val="22"/>
          <w:szCs w:val="22"/>
        </w:rPr>
        <w:t>Snapchat</w:t>
      </w:r>
      <w:r>
        <w:rPr>
          <w:sz w:val="22"/>
          <w:szCs w:val="22"/>
        </w:rPr>
        <w:t xml:space="preserve">, which is a video and text sharing </w:t>
      </w:r>
      <w:r>
        <w:rPr>
          <w:sz w:val="22"/>
          <w:szCs w:val="22"/>
        </w:rPr>
        <w:lastRenderedPageBreak/>
        <w:t xml:space="preserve">application.  Some talked about doing more to promote reporters via social media or simply making more of an effort to interact with </w:t>
      </w:r>
      <w:r w:rsidR="00CF328C">
        <w:rPr>
          <w:sz w:val="22"/>
          <w:szCs w:val="22"/>
        </w:rPr>
        <w:t>the people who comment on stories online.</w:t>
      </w:r>
      <w:r w:rsidR="00A45A7F">
        <w:rPr>
          <w:sz w:val="22"/>
          <w:szCs w:val="22"/>
        </w:rPr>
        <w:t xml:space="preserve">  There’s a lot more on social media in the separate social media article.</w:t>
      </w:r>
      <w:r w:rsidR="00C513E2">
        <w:rPr>
          <w:sz w:val="22"/>
          <w:szCs w:val="22"/>
        </w:rPr>
        <w:t xml:space="preserve">  </w:t>
      </w:r>
    </w:p>
    <w:p w:rsidR="008A7FB6" w:rsidRDefault="008A7FB6" w:rsidP="000826A9">
      <w:pPr>
        <w:spacing w:line="360" w:lineRule="auto"/>
        <w:rPr>
          <w:sz w:val="22"/>
          <w:szCs w:val="22"/>
        </w:rPr>
      </w:pPr>
    </w:p>
    <w:p w:rsidR="00641913" w:rsidRDefault="00CF328C" w:rsidP="000826A9">
      <w:pPr>
        <w:spacing w:line="360" w:lineRule="auto"/>
        <w:rPr>
          <w:sz w:val="22"/>
          <w:szCs w:val="22"/>
        </w:rPr>
      </w:pPr>
      <w:r>
        <w:rPr>
          <w:sz w:val="22"/>
          <w:szCs w:val="22"/>
        </w:rPr>
        <w:t>4</w:t>
      </w:r>
      <w:r w:rsidR="00641913">
        <w:rPr>
          <w:sz w:val="22"/>
          <w:szCs w:val="22"/>
        </w:rPr>
        <w:t xml:space="preserve">. </w:t>
      </w:r>
      <w:r w:rsidR="00A31982">
        <w:rPr>
          <w:sz w:val="22"/>
          <w:szCs w:val="22"/>
        </w:rPr>
        <w:t xml:space="preserve">At 11.3%, </w:t>
      </w:r>
      <w:r w:rsidR="00D219AB">
        <w:rPr>
          <w:sz w:val="22"/>
          <w:szCs w:val="22"/>
        </w:rPr>
        <w:t xml:space="preserve">I’d call </w:t>
      </w:r>
      <w:r w:rsidR="00A31982">
        <w:rPr>
          <w:sz w:val="22"/>
          <w:szCs w:val="22"/>
        </w:rPr>
        <w:t>n</w:t>
      </w:r>
      <w:r w:rsidR="00641913">
        <w:rPr>
          <w:sz w:val="22"/>
          <w:szCs w:val="22"/>
        </w:rPr>
        <w:t xml:space="preserve">umber 3 technical.  Mostly, that involved a new or better CMS </w:t>
      </w:r>
      <w:r w:rsidR="00D219AB">
        <w:rPr>
          <w:sz w:val="22"/>
          <w:szCs w:val="22"/>
        </w:rPr>
        <w:t xml:space="preserve">(content management system) </w:t>
      </w:r>
      <w:r w:rsidR="00641913">
        <w:rPr>
          <w:sz w:val="22"/>
          <w:szCs w:val="22"/>
        </w:rPr>
        <w:t xml:space="preserve">platform or a new (and also presumably better) website.  </w:t>
      </w:r>
      <w:r w:rsidR="00A31982">
        <w:rPr>
          <w:sz w:val="22"/>
          <w:szCs w:val="22"/>
        </w:rPr>
        <w:t>A couple news directors mentioned better tracking</w:t>
      </w:r>
      <w:r w:rsidR="00D219AB">
        <w:rPr>
          <w:sz w:val="22"/>
          <w:szCs w:val="22"/>
        </w:rPr>
        <w:t xml:space="preserve"> of audience usage</w:t>
      </w:r>
      <w:r w:rsidR="00A31982">
        <w:rPr>
          <w:sz w:val="22"/>
          <w:szCs w:val="22"/>
        </w:rPr>
        <w:t xml:space="preserve">, and one news director noted the use of </w:t>
      </w:r>
      <w:r w:rsidR="00A31982" w:rsidRPr="000D5FA0">
        <w:rPr>
          <w:i/>
          <w:sz w:val="22"/>
          <w:szCs w:val="22"/>
        </w:rPr>
        <w:t>Share Rocket</w:t>
      </w:r>
      <w:r w:rsidR="00A31982">
        <w:rPr>
          <w:sz w:val="22"/>
          <w:szCs w:val="22"/>
        </w:rPr>
        <w:t>, which is a social media measuring service.</w:t>
      </w:r>
    </w:p>
    <w:p w:rsidR="00A31982" w:rsidRDefault="00A31982" w:rsidP="000826A9">
      <w:pPr>
        <w:spacing w:line="360" w:lineRule="auto"/>
        <w:rPr>
          <w:sz w:val="22"/>
          <w:szCs w:val="22"/>
        </w:rPr>
      </w:pPr>
    </w:p>
    <w:p w:rsidR="00A31982" w:rsidRDefault="00CF328C" w:rsidP="000826A9">
      <w:pPr>
        <w:spacing w:line="360" w:lineRule="auto"/>
        <w:rPr>
          <w:sz w:val="22"/>
          <w:szCs w:val="22"/>
        </w:rPr>
      </w:pPr>
      <w:r>
        <w:rPr>
          <w:sz w:val="22"/>
          <w:szCs w:val="22"/>
        </w:rPr>
        <w:t>5</w:t>
      </w:r>
      <w:r w:rsidR="00A31982">
        <w:rPr>
          <w:sz w:val="22"/>
          <w:szCs w:val="22"/>
        </w:rPr>
        <w:t xml:space="preserve">. Right behind technical, at 10.3%, is what I’d label </w:t>
      </w:r>
      <w:r w:rsidR="000D5FA0">
        <w:rPr>
          <w:sz w:val="22"/>
          <w:szCs w:val="22"/>
        </w:rPr>
        <w:t xml:space="preserve">strategy or maybe </w:t>
      </w:r>
      <w:r w:rsidR="00A31982">
        <w:rPr>
          <w:sz w:val="22"/>
          <w:szCs w:val="22"/>
        </w:rPr>
        <w:t>planning and organization.  Most often, this included stations mandating or opting for a digital first approach to news dissemination.  Sometimes this showed up as more or better planning and emphasis on the website.  A bunch of stations hired dedicated digital reporters, producers or managers to oversee the station’s digital efforts.</w:t>
      </w:r>
    </w:p>
    <w:p w:rsidR="00641913" w:rsidRDefault="00641913" w:rsidP="000826A9">
      <w:pPr>
        <w:spacing w:line="360" w:lineRule="auto"/>
        <w:rPr>
          <w:sz w:val="22"/>
          <w:szCs w:val="22"/>
        </w:rPr>
      </w:pPr>
    </w:p>
    <w:p w:rsidR="00CF328C" w:rsidRDefault="00B6390D" w:rsidP="000826A9">
      <w:pPr>
        <w:spacing w:line="360" w:lineRule="auto"/>
        <w:rPr>
          <w:sz w:val="22"/>
          <w:szCs w:val="22"/>
        </w:rPr>
      </w:pPr>
      <w:r>
        <w:rPr>
          <w:sz w:val="22"/>
          <w:szCs w:val="22"/>
        </w:rPr>
        <w:t>6. At 8.9%, apps and push alerts occupied sixth place.  Most of that related to alerts, but some news directors also noted an app alert for teases, geo-targeting apps, and just general “apps” and “mobile.”</w:t>
      </w:r>
    </w:p>
    <w:p w:rsidR="00B6390D" w:rsidRDefault="00B6390D" w:rsidP="000826A9">
      <w:pPr>
        <w:spacing w:line="360" w:lineRule="auto"/>
        <w:rPr>
          <w:sz w:val="22"/>
          <w:szCs w:val="22"/>
        </w:rPr>
      </w:pPr>
    </w:p>
    <w:p w:rsidR="00FD7F4B" w:rsidRPr="004C7E3C" w:rsidRDefault="00FD7F4B" w:rsidP="000826A9">
      <w:pPr>
        <w:spacing w:line="360" w:lineRule="auto"/>
        <w:rPr>
          <w:i/>
          <w:sz w:val="22"/>
          <w:szCs w:val="22"/>
        </w:rPr>
      </w:pPr>
      <w:r w:rsidRPr="004C7E3C">
        <w:rPr>
          <w:i/>
          <w:sz w:val="22"/>
          <w:szCs w:val="22"/>
        </w:rPr>
        <w:t>Note that I have an extensive list of what are really social media applications and software in the separate social media article</w:t>
      </w:r>
      <w:r w:rsidR="008A7FB6" w:rsidRPr="004C7E3C">
        <w:rPr>
          <w:i/>
          <w:sz w:val="22"/>
          <w:szCs w:val="22"/>
        </w:rPr>
        <w:t xml:space="preserve"> … along with brief descriptions of each</w:t>
      </w:r>
      <w:r w:rsidRPr="004C7E3C">
        <w:rPr>
          <w:i/>
          <w:sz w:val="22"/>
          <w:szCs w:val="22"/>
        </w:rPr>
        <w:t xml:space="preserve">. </w:t>
      </w:r>
    </w:p>
    <w:p w:rsidR="00FD7F4B" w:rsidRDefault="00FD7F4B" w:rsidP="000826A9">
      <w:pPr>
        <w:spacing w:line="360" w:lineRule="auto"/>
        <w:rPr>
          <w:sz w:val="22"/>
          <w:szCs w:val="22"/>
        </w:rPr>
      </w:pPr>
    </w:p>
    <w:p w:rsidR="00B426EC" w:rsidRDefault="00B6390D" w:rsidP="006E36DC">
      <w:pPr>
        <w:spacing w:line="360" w:lineRule="auto"/>
        <w:rPr>
          <w:sz w:val="22"/>
          <w:szCs w:val="22"/>
        </w:rPr>
      </w:pPr>
      <w:r>
        <w:rPr>
          <w:sz w:val="22"/>
          <w:szCs w:val="22"/>
        </w:rPr>
        <w:t xml:space="preserve">In all, 76.2% </w:t>
      </w:r>
      <w:r w:rsidR="00AE65E7">
        <w:rPr>
          <w:sz w:val="22"/>
          <w:szCs w:val="22"/>
        </w:rPr>
        <w:t xml:space="preserve">of </w:t>
      </w:r>
      <w:r w:rsidR="00951018">
        <w:rPr>
          <w:sz w:val="22"/>
          <w:szCs w:val="22"/>
        </w:rPr>
        <w:t xml:space="preserve">TV </w:t>
      </w:r>
      <w:r w:rsidR="00AE65E7">
        <w:rPr>
          <w:sz w:val="22"/>
          <w:szCs w:val="22"/>
        </w:rPr>
        <w:t>news direct</w:t>
      </w:r>
      <w:r w:rsidR="00951018">
        <w:rPr>
          <w:sz w:val="22"/>
          <w:szCs w:val="22"/>
        </w:rPr>
        <w:t>o</w:t>
      </w:r>
      <w:r w:rsidR="00AE65E7">
        <w:rPr>
          <w:sz w:val="22"/>
          <w:szCs w:val="22"/>
        </w:rPr>
        <w:t xml:space="preserve">rs said they started something important online last year.  </w:t>
      </w:r>
      <w:r>
        <w:rPr>
          <w:sz w:val="22"/>
          <w:szCs w:val="22"/>
        </w:rPr>
        <w:t xml:space="preserve">That’s up 6 </w:t>
      </w:r>
      <w:r w:rsidR="0004673A">
        <w:rPr>
          <w:sz w:val="22"/>
          <w:szCs w:val="22"/>
        </w:rPr>
        <w:t xml:space="preserve">points </w:t>
      </w:r>
      <w:r>
        <w:rPr>
          <w:sz w:val="22"/>
          <w:szCs w:val="22"/>
        </w:rPr>
        <w:t xml:space="preserve">from a year ago.  </w:t>
      </w:r>
      <w:r w:rsidR="00B426EC">
        <w:rPr>
          <w:sz w:val="22"/>
          <w:szCs w:val="22"/>
        </w:rPr>
        <w:t xml:space="preserve">Markets 151+, newsrooms with 1 </w:t>
      </w:r>
      <w:r w:rsidR="00007391">
        <w:rPr>
          <w:sz w:val="22"/>
          <w:szCs w:val="22"/>
        </w:rPr>
        <w:t>to</w:t>
      </w:r>
      <w:r w:rsidR="00B426EC">
        <w:rPr>
          <w:sz w:val="22"/>
          <w:szCs w:val="22"/>
        </w:rPr>
        <w:t xml:space="preserve"> 20 staffers and Fox affiliates lagged all the others.  </w:t>
      </w:r>
    </w:p>
    <w:p w:rsidR="00B426EC" w:rsidRDefault="00B426EC" w:rsidP="006E36DC">
      <w:pPr>
        <w:spacing w:line="360" w:lineRule="auto"/>
        <w:rPr>
          <w:sz w:val="22"/>
          <w:szCs w:val="22"/>
        </w:rPr>
      </w:pPr>
    </w:p>
    <w:p w:rsidR="00983C7A" w:rsidRDefault="00B426EC" w:rsidP="000826A9">
      <w:pPr>
        <w:spacing w:line="360" w:lineRule="auto"/>
        <w:rPr>
          <w:sz w:val="22"/>
          <w:szCs w:val="22"/>
        </w:rPr>
      </w:pPr>
      <w:r>
        <w:rPr>
          <w:sz w:val="22"/>
          <w:szCs w:val="22"/>
        </w:rPr>
        <w:t xml:space="preserve">In </w:t>
      </w:r>
      <w:r w:rsidRPr="004C7E3C">
        <w:rPr>
          <w:b/>
          <w:sz w:val="22"/>
          <w:szCs w:val="22"/>
        </w:rPr>
        <w:t>radio</w:t>
      </w:r>
      <w:r>
        <w:rPr>
          <w:sz w:val="22"/>
          <w:szCs w:val="22"/>
        </w:rPr>
        <w:t>, t</w:t>
      </w:r>
      <w:r w:rsidR="00951018">
        <w:rPr>
          <w:sz w:val="22"/>
          <w:szCs w:val="22"/>
        </w:rPr>
        <w:t xml:space="preserve">he percentage </w:t>
      </w:r>
      <w:r w:rsidR="00CD4E62">
        <w:rPr>
          <w:sz w:val="22"/>
          <w:szCs w:val="22"/>
        </w:rPr>
        <w:t>saying they started something important online in 201</w:t>
      </w:r>
      <w:r w:rsidR="00983C7A">
        <w:rPr>
          <w:sz w:val="22"/>
          <w:szCs w:val="22"/>
        </w:rPr>
        <w:t>5 held steady with a year ago</w:t>
      </w:r>
      <w:r w:rsidR="0004673A">
        <w:rPr>
          <w:sz w:val="22"/>
          <w:szCs w:val="22"/>
        </w:rPr>
        <w:t xml:space="preserve"> at</w:t>
      </w:r>
      <w:r w:rsidR="00983C7A">
        <w:rPr>
          <w:sz w:val="22"/>
          <w:szCs w:val="22"/>
        </w:rPr>
        <w:t xml:space="preserve"> 47%.  Almost two-thirds of non-commercial stations said they started something new, while just 42% of commercial stations said the same.  The bigger the market and the bigger the news department, the more likely that the station </w:t>
      </w:r>
      <w:r w:rsidR="004C7E3C">
        <w:rPr>
          <w:sz w:val="22"/>
          <w:szCs w:val="22"/>
        </w:rPr>
        <w:t xml:space="preserve">said it </w:t>
      </w:r>
      <w:r w:rsidR="00983C7A">
        <w:rPr>
          <w:sz w:val="22"/>
          <w:szCs w:val="22"/>
        </w:rPr>
        <w:t>started something new online.</w:t>
      </w:r>
    </w:p>
    <w:p w:rsidR="00983C7A" w:rsidRDefault="00983C7A" w:rsidP="000826A9">
      <w:pPr>
        <w:spacing w:line="360" w:lineRule="auto"/>
        <w:rPr>
          <w:sz w:val="22"/>
          <w:szCs w:val="22"/>
        </w:rPr>
      </w:pPr>
    </w:p>
    <w:p w:rsidR="00FB4621" w:rsidRDefault="00983C7A" w:rsidP="000826A9">
      <w:pPr>
        <w:spacing w:line="360" w:lineRule="auto"/>
        <w:rPr>
          <w:sz w:val="22"/>
          <w:szCs w:val="22"/>
        </w:rPr>
      </w:pPr>
      <w:r>
        <w:rPr>
          <w:sz w:val="22"/>
          <w:szCs w:val="22"/>
        </w:rPr>
        <w:lastRenderedPageBreak/>
        <w:t xml:space="preserve">This year, more than </w:t>
      </w:r>
      <w:r w:rsidR="00415FC6">
        <w:rPr>
          <w:sz w:val="22"/>
          <w:szCs w:val="22"/>
        </w:rPr>
        <w:t>a hundred</w:t>
      </w:r>
      <w:r>
        <w:rPr>
          <w:sz w:val="22"/>
          <w:szCs w:val="22"/>
        </w:rPr>
        <w:t xml:space="preserve"> </w:t>
      </w:r>
      <w:r w:rsidR="0004673A">
        <w:rPr>
          <w:sz w:val="22"/>
          <w:szCs w:val="22"/>
        </w:rPr>
        <w:t xml:space="preserve">radio </w:t>
      </w:r>
      <w:r>
        <w:rPr>
          <w:sz w:val="22"/>
          <w:szCs w:val="22"/>
        </w:rPr>
        <w:t xml:space="preserve">news directors and general managers explained what they did.  The challenge, of course, is to convert those answers </w:t>
      </w:r>
      <w:r w:rsidR="00415FC6">
        <w:rPr>
          <w:sz w:val="22"/>
          <w:szCs w:val="22"/>
        </w:rPr>
        <w:t>into a cogent summary.</w:t>
      </w:r>
      <w:r>
        <w:rPr>
          <w:sz w:val="22"/>
          <w:szCs w:val="22"/>
        </w:rPr>
        <w:t xml:space="preserve"> </w:t>
      </w:r>
    </w:p>
    <w:p w:rsidR="00FB4621" w:rsidRDefault="00FB4621" w:rsidP="000826A9">
      <w:pPr>
        <w:spacing w:line="360" w:lineRule="auto"/>
        <w:rPr>
          <w:sz w:val="22"/>
          <w:szCs w:val="22"/>
        </w:rPr>
      </w:pPr>
    </w:p>
    <w:p w:rsidR="00542975" w:rsidRDefault="00FB4621" w:rsidP="000826A9">
      <w:pPr>
        <w:spacing w:line="360" w:lineRule="auto"/>
        <w:rPr>
          <w:sz w:val="22"/>
          <w:szCs w:val="22"/>
        </w:rPr>
      </w:pPr>
      <w:r>
        <w:rPr>
          <w:sz w:val="22"/>
          <w:szCs w:val="22"/>
        </w:rPr>
        <w:t xml:space="preserve">1. </w:t>
      </w:r>
      <w:r w:rsidR="00542975">
        <w:rPr>
          <w:sz w:val="22"/>
          <w:szCs w:val="22"/>
        </w:rPr>
        <w:t>Nearly half (4</w:t>
      </w:r>
      <w:r w:rsidR="00415FC6">
        <w:rPr>
          <w:sz w:val="22"/>
          <w:szCs w:val="22"/>
        </w:rPr>
        <w:t>8.6</w:t>
      </w:r>
      <w:r w:rsidR="00542975">
        <w:rPr>
          <w:sz w:val="22"/>
          <w:szCs w:val="22"/>
        </w:rPr>
        <w:t>%) mentioned something related to content in terms of what was new.  The list included video</w:t>
      </w:r>
      <w:r w:rsidR="00415FC6">
        <w:rPr>
          <w:sz w:val="22"/>
          <w:szCs w:val="22"/>
        </w:rPr>
        <w:t>;</w:t>
      </w:r>
      <w:r w:rsidR="00542975">
        <w:rPr>
          <w:sz w:val="22"/>
          <w:szCs w:val="22"/>
        </w:rPr>
        <w:t xml:space="preserve"> </w:t>
      </w:r>
      <w:r w:rsidR="00415FC6">
        <w:rPr>
          <w:sz w:val="22"/>
          <w:szCs w:val="22"/>
        </w:rPr>
        <w:t>in</w:t>
      </w:r>
      <w:r w:rsidR="00542975">
        <w:rPr>
          <w:sz w:val="22"/>
          <w:szCs w:val="22"/>
        </w:rPr>
        <w:t>-depth stories</w:t>
      </w:r>
      <w:r w:rsidR="00415FC6">
        <w:rPr>
          <w:sz w:val="22"/>
          <w:szCs w:val="22"/>
        </w:rPr>
        <w:t>;</w:t>
      </w:r>
      <w:r w:rsidR="00542975">
        <w:rPr>
          <w:sz w:val="22"/>
          <w:szCs w:val="22"/>
        </w:rPr>
        <w:t xml:space="preserve"> keeping content fresher</w:t>
      </w:r>
      <w:r w:rsidR="00415FC6">
        <w:rPr>
          <w:sz w:val="22"/>
          <w:szCs w:val="22"/>
        </w:rPr>
        <w:t>;</w:t>
      </w:r>
      <w:r w:rsidR="00542975">
        <w:rPr>
          <w:sz w:val="22"/>
          <w:szCs w:val="22"/>
        </w:rPr>
        <w:t xml:space="preserve"> posting more</w:t>
      </w:r>
      <w:r w:rsidR="00415FC6">
        <w:rPr>
          <w:sz w:val="22"/>
          <w:szCs w:val="22"/>
        </w:rPr>
        <w:t>, more often</w:t>
      </w:r>
      <w:r w:rsidR="00542975">
        <w:rPr>
          <w:sz w:val="22"/>
          <w:szCs w:val="22"/>
        </w:rPr>
        <w:t xml:space="preserve"> and </w:t>
      </w:r>
      <w:r w:rsidR="00415FC6">
        <w:rPr>
          <w:sz w:val="22"/>
          <w:szCs w:val="22"/>
        </w:rPr>
        <w:t xml:space="preserve">with </w:t>
      </w:r>
      <w:r w:rsidR="00542975">
        <w:rPr>
          <w:sz w:val="22"/>
          <w:szCs w:val="22"/>
        </w:rPr>
        <w:t>better stories</w:t>
      </w:r>
      <w:r w:rsidR="00415FC6">
        <w:rPr>
          <w:sz w:val="22"/>
          <w:szCs w:val="22"/>
        </w:rPr>
        <w:t>;</w:t>
      </w:r>
      <w:r w:rsidR="00542975">
        <w:rPr>
          <w:sz w:val="22"/>
          <w:szCs w:val="22"/>
        </w:rPr>
        <w:t xml:space="preserve"> </w:t>
      </w:r>
      <w:r w:rsidR="00415FC6">
        <w:rPr>
          <w:sz w:val="22"/>
          <w:szCs w:val="22"/>
        </w:rPr>
        <w:t>more specialized reporting, including government, science, weather and sports; special weekly web-only programs and content; more on-demand newscasts and news; data visualization; more live streaming; more specialty content areas.</w:t>
      </w:r>
    </w:p>
    <w:p w:rsidR="00542975" w:rsidRDefault="00542975" w:rsidP="000826A9">
      <w:pPr>
        <w:spacing w:line="360" w:lineRule="auto"/>
        <w:rPr>
          <w:sz w:val="22"/>
          <w:szCs w:val="22"/>
        </w:rPr>
      </w:pPr>
    </w:p>
    <w:p w:rsidR="00542975" w:rsidRDefault="00FB4621" w:rsidP="000826A9">
      <w:pPr>
        <w:spacing w:line="360" w:lineRule="auto"/>
        <w:rPr>
          <w:sz w:val="22"/>
          <w:szCs w:val="22"/>
        </w:rPr>
      </w:pPr>
      <w:r>
        <w:rPr>
          <w:sz w:val="22"/>
          <w:szCs w:val="22"/>
        </w:rPr>
        <w:t xml:space="preserve">2. </w:t>
      </w:r>
      <w:r w:rsidR="00246860">
        <w:rPr>
          <w:sz w:val="22"/>
          <w:szCs w:val="22"/>
        </w:rPr>
        <w:t>Technical issues came in at 21.5%.  That included things like making the website more user friendly; integrating the website with mobile; enhancing the mobile experience; and redesigning the website.</w:t>
      </w:r>
    </w:p>
    <w:p w:rsidR="00542975" w:rsidRDefault="00542975" w:rsidP="000826A9">
      <w:pPr>
        <w:spacing w:line="360" w:lineRule="auto"/>
        <w:rPr>
          <w:sz w:val="22"/>
          <w:szCs w:val="22"/>
        </w:rPr>
      </w:pPr>
    </w:p>
    <w:p w:rsidR="00246860" w:rsidRDefault="00FB4621" w:rsidP="000826A9">
      <w:pPr>
        <w:spacing w:line="360" w:lineRule="auto"/>
        <w:rPr>
          <w:sz w:val="22"/>
          <w:szCs w:val="22"/>
        </w:rPr>
      </w:pPr>
      <w:r>
        <w:rPr>
          <w:sz w:val="22"/>
          <w:szCs w:val="22"/>
        </w:rPr>
        <w:t xml:space="preserve">3. </w:t>
      </w:r>
      <w:r w:rsidR="00246860">
        <w:rPr>
          <w:sz w:val="22"/>
          <w:szCs w:val="22"/>
        </w:rPr>
        <w:t>Social media-related things came in a</w:t>
      </w:r>
      <w:r w:rsidR="00542975">
        <w:rPr>
          <w:sz w:val="22"/>
          <w:szCs w:val="22"/>
        </w:rPr>
        <w:t xml:space="preserve">t </w:t>
      </w:r>
      <w:r w:rsidR="00246860">
        <w:rPr>
          <w:sz w:val="22"/>
          <w:szCs w:val="22"/>
        </w:rPr>
        <w:t>18.7%.  That included mo</w:t>
      </w:r>
      <w:r w:rsidR="0004673A">
        <w:rPr>
          <w:sz w:val="22"/>
          <w:szCs w:val="22"/>
        </w:rPr>
        <w:t>re</w:t>
      </w:r>
      <w:r w:rsidR="00246860">
        <w:rPr>
          <w:sz w:val="22"/>
          <w:szCs w:val="22"/>
        </w:rPr>
        <w:t xml:space="preserve"> and better postings on </w:t>
      </w:r>
      <w:r w:rsidR="00246860" w:rsidRPr="005B1232">
        <w:rPr>
          <w:i/>
          <w:sz w:val="22"/>
          <w:szCs w:val="22"/>
        </w:rPr>
        <w:t>Facebook</w:t>
      </w:r>
      <w:r w:rsidR="00246860">
        <w:rPr>
          <w:sz w:val="22"/>
          <w:szCs w:val="22"/>
        </w:rPr>
        <w:t xml:space="preserve">; posting more pictures on </w:t>
      </w:r>
      <w:r w:rsidR="00246860" w:rsidRPr="005B1232">
        <w:rPr>
          <w:i/>
          <w:sz w:val="22"/>
          <w:szCs w:val="22"/>
        </w:rPr>
        <w:t>Facebook</w:t>
      </w:r>
      <w:r w:rsidR="00246860">
        <w:rPr>
          <w:sz w:val="22"/>
          <w:szCs w:val="22"/>
        </w:rPr>
        <w:t xml:space="preserve"> and </w:t>
      </w:r>
      <w:r w:rsidR="00246860" w:rsidRPr="005B1232">
        <w:rPr>
          <w:i/>
          <w:sz w:val="22"/>
          <w:szCs w:val="22"/>
        </w:rPr>
        <w:t>Twitter</w:t>
      </w:r>
      <w:r w:rsidR="00246860">
        <w:rPr>
          <w:sz w:val="22"/>
          <w:szCs w:val="22"/>
        </w:rPr>
        <w:t xml:space="preserve">; better use of </w:t>
      </w:r>
      <w:r w:rsidR="00246860" w:rsidRPr="005B1232">
        <w:rPr>
          <w:i/>
          <w:sz w:val="22"/>
          <w:szCs w:val="22"/>
        </w:rPr>
        <w:t xml:space="preserve">Twitter </w:t>
      </w:r>
      <w:r w:rsidR="00246860">
        <w:rPr>
          <w:sz w:val="22"/>
          <w:szCs w:val="22"/>
        </w:rPr>
        <w:t xml:space="preserve">and </w:t>
      </w:r>
      <w:r w:rsidR="00246860" w:rsidRPr="005B1232">
        <w:rPr>
          <w:i/>
          <w:sz w:val="22"/>
          <w:szCs w:val="22"/>
        </w:rPr>
        <w:t>Instagram</w:t>
      </w:r>
      <w:r w:rsidR="00246860">
        <w:rPr>
          <w:sz w:val="22"/>
          <w:szCs w:val="22"/>
        </w:rPr>
        <w:t>; more texting; hiring a social media person; and just increasing the use of social media.</w:t>
      </w:r>
    </w:p>
    <w:p w:rsidR="00246860" w:rsidRDefault="00246860" w:rsidP="000826A9">
      <w:pPr>
        <w:spacing w:line="360" w:lineRule="auto"/>
        <w:rPr>
          <w:sz w:val="22"/>
          <w:szCs w:val="22"/>
        </w:rPr>
      </w:pPr>
    </w:p>
    <w:p w:rsidR="00CD4E62" w:rsidRDefault="00CD4E62" w:rsidP="000826A9">
      <w:pPr>
        <w:spacing w:line="360" w:lineRule="auto"/>
        <w:rPr>
          <w:sz w:val="22"/>
          <w:szCs w:val="22"/>
        </w:rPr>
      </w:pPr>
    </w:p>
    <w:p w:rsidR="00F94C17" w:rsidRPr="00E00C51" w:rsidRDefault="00F94C17" w:rsidP="00F94C17">
      <w:pPr>
        <w:outlineLvl w:val="0"/>
        <w:rPr>
          <w:sz w:val="22"/>
          <w:szCs w:val="22"/>
        </w:rPr>
      </w:pPr>
      <w:r w:rsidRPr="00CA3F95">
        <w:rPr>
          <w:sz w:val="22"/>
          <w:szCs w:val="22"/>
        </w:rPr>
        <w:t xml:space="preserve">Who </w:t>
      </w:r>
      <w:r w:rsidR="006600D5">
        <w:rPr>
          <w:sz w:val="22"/>
          <w:szCs w:val="22"/>
        </w:rPr>
        <w:t>h</w:t>
      </w:r>
      <w:r w:rsidRPr="00CA3F95">
        <w:rPr>
          <w:sz w:val="22"/>
          <w:szCs w:val="22"/>
        </w:rPr>
        <w:t xml:space="preserve">as </w:t>
      </w:r>
      <w:r w:rsidR="006600D5">
        <w:rPr>
          <w:sz w:val="22"/>
          <w:szCs w:val="22"/>
        </w:rPr>
        <w:t>w</w:t>
      </w:r>
      <w:r w:rsidRPr="00CA3F95">
        <w:rPr>
          <w:sz w:val="22"/>
          <w:szCs w:val="22"/>
        </w:rPr>
        <w:t xml:space="preserve">eb </w:t>
      </w:r>
      <w:r w:rsidR="006600D5" w:rsidRPr="00E00C51">
        <w:rPr>
          <w:sz w:val="22"/>
          <w:szCs w:val="22"/>
        </w:rPr>
        <w:t>s</w:t>
      </w:r>
      <w:r w:rsidRPr="00E00C51">
        <w:rPr>
          <w:sz w:val="22"/>
          <w:szCs w:val="22"/>
        </w:rPr>
        <w:t xml:space="preserve">ites? </w:t>
      </w:r>
      <w:r w:rsidR="007342E7" w:rsidRPr="00E00C51">
        <w:rPr>
          <w:sz w:val="22"/>
          <w:szCs w:val="22"/>
        </w:rPr>
        <w:t>201</w:t>
      </w:r>
      <w:r w:rsidR="008D5E20">
        <w:rPr>
          <w:sz w:val="22"/>
          <w:szCs w:val="22"/>
        </w:rPr>
        <w:t>6</w:t>
      </w:r>
      <w:r w:rsidR="007342E7" w:rsidRPr="00E00C51">
        <w:rPr>
          <w:sz w:val="22"/>
          <w:szCs w:val="22"/>
        </w:rPr>
        <w:t xml:space="preserve"> </w:t>
      </w:r>
      <w:r w:rsidRPr="00E00C5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779"/>
        <w:gridCol w:w="1378"/>
        <w:gridCol w:w="983"/>
      </w:tblGrid>
      <w:tr w:rsidR="00F94C17" w:rsidRPr="00E00C51" w:rsidTr="005D466F">
        <w:tc>
          <w:tcPr>
            <w:tcW w:w="0" w:type="auto"/>
          </w:tcPr>
          <w:p w:rsidR="00F94C17" w:rsidRPr="00E00C51" w:rsidRDefault="00F94C17" w:rsidP="008C1C02">
            <w:r w:rsidRPr="00E00C51">
              <w:rPr>
                <w:sz w:val="22"/>
                <w:szCs w:val="22"/>
              </w:rPr>
              <w:t>All TV</w:t>
            </w:r>
          </w:p>
        </w:tc>
        <w:tc>
          <w:tcPr>
            <w:tcW w:w="0" w:type="auto"/>
          </w:tcPr>
          <w:p w:rsidR="00F94C17" w:rsidRPr="00E00C51" w:rsidRDefault="00013906"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All Radio</w:t>
            </w:r>
          </w:p>
        </w:tc>
        <w:tc>
          <w:tcPr>
            <w:tcW w:w="983" w:type="dxa"/>
          </w:tcPr>
          <w:p w:rsidR="00F94C17" w:rsidRPr="00E00C51" w:rsidRDefault="00DF32A2" w:rsidP="00DF32A2">
            <w:pPr>
              <w:jc w:val="center"/>
            </w:pPr>
            <w:r>
              <w:rPr>
                <w:sz w:val="22"/>
                <w:szCs w:val="22"/>
              </w:rPr>
              <w:t xml:space="preserve">98.9% </w:t>
            </w:r>
          </w:p>
        </w:tc>
      </w:tr>
      <w:tr w:rsidR="00F94C17" w:rsidRPr="00E00C51" w:rsidTr="005D466F">
        <w:tc>
          <w:tcPr>
            <w:tcW w:w="0" w:type="auto"/>
          </w:tcPr>
          <w:p w:rsidR="00F94C17" w:rsidRPr="00E00C51" w:rsidRDefault="00F94C17" w:rsidP="008C1C02">
            <w:r w:rsidRPr="00E00C51">
              <w:rPr>
                <w:sz w:val="22"/>
                <w:szCs w:val="22"/>
              </w:rPr>
              <w:t>Market Size</w:t>
            </w:r>
          </w:p>
        </w:tc>
        <w:tc>
          <w:tcPr>
            <w:tcW w:w="0" w:type="auto"/>
          </w:tcPr>
          <w:p w:rsidR="00F94C17" w:rsidRPr="00E00C51" w:rsidRDefault="00F94C17" w:rsidP="005D466F">
            <w:pPr>
              <w:jc w:val="center"/>
            </w:pPr>
          </w:p>
        </w:tc>
        <w:tc>
          <w:tcPr>
            <w:tcW w:w="1378" w:type="dxa"/>
          </w:tcPr>
          <w:p w:rsidR="00F94C17" w:rsidRPr="00E00C51" w:rsidRDefault="00F94C17" w:rsidP="005D466F">
            <w:pPr>
              <w:jc w:val="both"/>
            </w:pPr>
            <w:r w:rsidRPr="00E00C51">
              <w:rPr>
                <w:sz w:val="22"/>
                <w:szCs w:val="22"/>
              </w:rPr>
              <w:t>Market Size</w:t>
            </w:r>
          </w:p>
        </w:tc>
        <w:tc>
          <w:tcPr>
            <w:tcW w:w="983" w:type="dxa"/>
          </w:tcPr>
          <w:p w:rsidR="00F94C17" w:rsidRPr="00E00C51" w:rsidRDefault="00F94C17" w:rsidP="005D466F">
            <w:pPr>
              <w:jc w:val="center"/>
            </w:pPr>
          </w:p>
        </w:tc>
      </w:tr>
      <w:tr w:rsidR="00F94C17" w:rsidRPr="00E00C51" w:rsidTr="005D466F">
        <w:tc>
          <w:tcPr>
            <w:tcW w:w="0" w:type="auto"/>
          </w:tcPr>
          <w:p w:rsidR="00F94C17" w:rsidRPr="00E00C51" w:rsidRDefault="00F94C17" w:rsidP="008C1C02">
            <w:r w:rsidRPr="00E00C51">
              <w:rPr>
                <w:sz w:val="22"/>
                <w:szCs w:val="22"/>
              </w:rPr>
              <w:t>1 - 25</w:t>
            </w:r>
          </w:p>
        </w:tc>
        <w:tc>
          <w:tcPr>
            <w:tcW w:w="0" w:type="auto"/>
          </w:tcPr>
          <w:p w:rsidR="00F94C17" w:rsidRPr="00E00C51" w:rsidRDefault="009369CE"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Major</w:t>
            </w:r>
          </w:p>
        </w:tc>
        <w:tc>
          <w:tcPr>
            <w:tcW w:w="983" w:type="dxa"/>
          </w:tcPr>
          <w:p w:rsidR="00F94C17" w:rsidRPr="00E00C51" w:rsidRDefault="00DF32A2" w:rsidP="00DF32A2">
            <w:pPr>
              <w:jc w:val="center"/>
            </w:pPr>
            <w:r>
              <w:rPr>
                <w:sz w:val="22"/>
                <w:szCs w:val="22"/>
              </w:rPr>
              <w:t xml:space="preserve">100 </w:t>
            </w:r>
          </w:p>
        </w:tc>
      </w:tr>
      <w:tr w:rsidR="00F94C17" w:rsidRPr="00E00C51" w:rsidTr="005D466F">
        <w:tc>
          <w:tcPr>
            <w:tcW w:w="0" w:type="auto"/>
          </w:tcPr>
          <w:p w:rsidR="00F94C17" w:rsidRPr="00E00C51" w:rsidRDefault="00F94C17" w:rsidP="008C1C02">
            <w:r w:rsidRPr="00E00C51">
              <w:rPr>
                <w:sz w:val="22"/>
                <w:szCs w:val="22"/>
              </w:rPr>
              <w:t>26 - 50</w:t>
            </w:r>
          </w:p>
        </w:tc>
        <w:tc>
          <w:tcPr>
            <w:tcW w:w="0" w:type="auto"/>
          </w:tcPr>
          <w:p w:rsidR="00F94C17" w:rsidRPr="00E00C51" w:rsidRDefault="00AB3ED0"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Large</w:t>
            </w:r>
          </w:p>
        </w:tc>
        <w:tc>
          <w:tcPr>
            <w:tcW w:w="983" w:type="dxa"/>
          </w:tcPr>
          <w:p w:rsidR="00F94C17" w:rsidRPr="00E00C51" w:rsidRDefault="00DF32A2" w:rsidP="00DF32A2">
            <w:pPr>
              <w:jc w:val="center"/>
            </w:pPr>
            <w:r>
              <w:rPr>
                <w:sz w:val="22"/>
                <w:szCs w:val="22"/>
              </w:rPr>
              <w:t xml:space="preserve">100 </w:t>
            </w:r>
          </w:p>
        </w:tc>
      </w:tr>
      <w:tr w:rsidR="00F94C17" w:rsidRPr="00E00C51" w:rsidTr="005D466F">
        <w:tc>
          <w:tcPr>
            <w:tcW w:w="0" w:type="auto"/>
          </w:tcPr>
          <w:p w:rsidR="00F94C17" w:rsidRPr="00E00C51" w:rsidRDefault="00F94C17" w:rsidP="008C1C02">
            <w:r w:rsidRPr="00E00C51">
              <w:rPr>
                <w:sz w:val="22"/>
                <w:szCs w:val="22"/>
              </w:rPr>
              <w:t>51 - 100</w:t>
            </w:r>
          </w:p>
        </w:tc>
        <w:tc>
          <w:tcPr>
            <w:tcW w:w="0" w:type="auto"/>
          </w:tcPr>
          <w:p w:rsidR="00F94C17" w:rsidRPr="00E00C51" w:rsidRDefault="00AB3ED0"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Medium</w:t>
            </w:r>
          </w:p>
        </w:tc>
        <w:tc>
          <w:tcPr>
            <w:tcW w:w="983" w:type="dxa"/>
          </w:tcPr>
          <w:p w:rsidR="00F94C17" w:rsidRPr="00E00C51" w:rsidRDefault="00DF32A2" w:rsidP="00DF32A2">
            <w:pPr>
              <w:jc w:val="center"/>
            </w:pPr>
            <w:r>
              <w:rPr>
                <w:sz w:val="22"/>
                <w:szCs w:val="22"/>
              </w:rPr>
              <w:t xml:space="preserve">99 </w:t>
            </w:r>
          </w:p>
        </w:tc>
      </w:tr>
      <w:tr w:rsidR="00F94C17" w:rsidRPr="00E00C51" w:rsidTr="005D466F">
        <w:tc>
          <w:tcPr>
            <w:tcW w:w="0" w:type="auto"/>
          </w:tcPr>
          <w:p w:rsidR="00F94C17" w:rsidRPr="00E00C51" w:rsidRDefault="00F94C17" w:rsidP="008C1C02">
            <w:r w:rsidRPr="00E00C51">
              <w:rPr>
                <w:sz w:val="22"/>
                <w:szCs w:val="22"/>
              </w:rPr>
              <w:t>101 - 150</w:t>
            </w:r>
          </w:p>
        </w:tc>
        <w:tc>
          <w:tcPr>
            <w:tcW w:w="0" w:type="auto"/>
          </w:tcPr>
          <w:p w:rsidR="00F94C17" w:rsidRPr="00E00C51" w:rsidRDefault="009369CE"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Small</w:t>
            </w:r>
          </w:p>
        </w:tc>
        <w:tc>
          <w:tcPr>
            <w:tcW w:w="983" w:type="dxa"/>
          </w:tcPr>
          <w:p w:rsidR="00F94C17" w:rsidRPr="00E00C51" w:rsidRDefault="00DF32A2" w:rsidP="00DF32A2">
            <w:pPr>
              <w:jc w:val="center"/>
            </w:pPr>
            <w:r>
              <w:rPr>
                <w:sz w:val="22"/>
                <w:szCs w:val="22"/>
              </w:rPr>
              <w:t xml:space="preserve">97.8 </w:t>
            </w:r>
          </w:p>
        </w:tc>
      </w:tr>
      <w:tr w:rsidR="00F94C17" w:rsidRPr="00CA3F95" w:rsidTr="005D466F">
        <w:tc>
          <w:tcPr>
            <w:tcW w:w="0" w:type="auto"/>
          </w:tcPr>
          <w:p w:rsidR="00F94C17" w:rsidRPr="00E00C51" w:rsidRDefault="00F94C17" w:rsidP="008C1C02">
            <w:r w:rsidRPr="00E00C51">
              <w:rPr>
                <w:sz w:val="22"/>
                <w:szCs w:val="22"/>
              </w:rPr>
              <w:t>151+</w:t>
            </w:r>
          </w:p>
        </w:tc>
        <w:tc>
          <w:tcPr>
            <w:tcW w:w="0" w:type="auto"/>
          </w:tcPr>
          <w:p w:rsidR="00F94C17" w:rsidRPr="00E00C51" w:rsidRDefault="00AB3ED0" w:rsidP="005D466F">
            <w:pPr>
              <w:jc w:val="center"/>
            </w:pPr>
            <w:r w:rsidRPr="00E00C51">
              <w:rPr>
                <w:sz w:val="22"/>
                <w:szCs w:val="22"/>
              </w:rPr>
              <w:t>100</w:t>
            </w:r>
          </w:p>
        </w:tc>
        <w:tc>
          <w:tcPr>
            <w:tcW w:w="1378" w:type="dxa"/>
          </w:tcPr>
          <w:p w:rsidR="00F94C17" w:rsidRPr="00CA3F95" w:rsidRDefault="00F94C17" w:rsidP="005D466F">
            <w:pPr>
              <w:jc w:val="both"/>
            </w:pPr>
          </w:p>
        </w:tc>
        <w:tc>
          <w:tcPr>
            <w:tcW w:w="983" w:type="dxa"/>
          </w:tcPr>
          <w:p w:rsidR="00F94C17" w:rsidRPr="00CA3F95" w:rsidRDefault="00F94C17" w:rsidP="005D466F">
            <w:pPr>
              <w:jc w:val="center"/>
            </w:pPr>
          </w:p>
        </w:tc>
      </w:tr>
    </w:tbl>
    <w:p w:rsidR="00F94C17" w:rsidRPr="00CA3F95" w:rsidRDefault="00F94C17" w:rsidP="00F94C17">
      <w:pPr>
        <w:rPr>
          <w:sz w:val="22"/>
          <w:szCs w:val="22"/>
        </w:rPr>
      </w:pPr>
    </w:p>
    <w:p w:rsidR="009369CE" w:rsidRDefault="00D50242" w:rsidP="00F94C17">
      <w:pPr>
        <w:spacing w:line="360" w:lineRule="auto"/>
        <w:rPr>
          <w:sz w:val="22"/>
          <w:szCs w:val="22"/>
        </w:rPr>
      </w:pPr>
      <w:r>
        <w:rPr>
          <w:sz w:val="22"/>
          <w:szCs w:val="22"/>
        </w:rPr>
        <w:t xml:space="preserve">For the fifth year in a row, </w:t>
      </w:r>
      <w:r w:rsidR="00F7026A">
        <w:rPr>
          <w:sz w:val="22"/>
          <w:szCs w:val="22"/>
        </w:rPr>
        <w:t>I</w:t>
      </w:r>
      <w:r w:rsidR="009369CE">
        <w:rPr>
          <w:sz w:val="22"/>
          <w:szCs w:val="22"/>
        </w:rPr>
        <w:t xml:space="preserve"> didn't find a single TV station (that runs local news</w:t>
      </w:r>
      <w:r>
        <w:rPr>
          <w:sz w:val="22"/>
          <w:szCs w:val="22"/>
        </w:rPr>
        <w:t xml:space="preserve">) that doesn't have a website. </w:t>
      </w:r>
    </w:p>
    <w:p w:rsidR="00251312" w:rsidRDefault="00251312" w:rsidP="00F94C17">
      <w:pPr>
        <w:spacing w:line="360" w:lineRule="auto"/>
        <w:rPr>
          <w:sz w:val="22"/>
          <w:szCs w:val="22"/>
        </w:rPr>
      </w:pPr>
    </w:p>
    <w:p w:rsidR="00251312" w:rsidRDefault="00251312" w:rsidP="00F94C17">
      <w:pPr>
        <w:spacing w:line="360" w:lineRule="auto"/>
        <w:rPr>
          <w:sz w:val="22"/>
          <w:szCs w:val="22"/>
        </w:rPr>
      </w:pPr>
      <w:r>
        <w:rPr>
          <w:sz w:val="22"/>
          <w:szCs w:val="22"/>
        </w:rPr>
        <w:t xml:space="preserve">Radio still hasn't hit 100%, although </w:t>
      </w:r>
      <w:r w:rsidR="008D5E20">
        <w:rPr>
          <w:sz w:val="22"/>
          <w:szCs w:val="22"/>
        </w:rPr>
        <w:t xml:space="preserve">it continues to edge toward that.  </w:t>
      </w:r>
      <w:r w:rsidR="00C12FE7">
        <w:rPr>
          <w:sz w:val="22"/>
          <w:szCs w:val="22"/>
        </w:rPr>
        <w:t>A</w:t>
      </w:r>
      <w:r w:rsidR="00E00C51">
        <w:rPr>
          <w:sz w:val="22"/>
          <w:szCs w:val="22"/>
        </w:rPr>
        <w:t xml:space="preserve">ll of the stations without web sites were </w:t>
      </w:r>
      <w:r w:rsidR="009011AA">
        <w:rPr>
          <w:sz w:val="22"/>
          <w:szCs w:val="22"/>
        </w:rPr>
        <w:t xml:space="preserve">commercial stations </w:t>
      </w:r>
      <w:r w:rsidR="008D5E20">
        <w:rPr>
          <w:sz w:val="22"/>
          <w:szCs w:val="22"/>
        </w:rPr>
        <w:t>with a staff of one</w:t>
      </w:r>
      <w:r w:rsidR="0004673A">
        <w:rPr>
          <w:sz w:val="22"/>
          <w:szCs w:val="22"/>
        </w:rPr>
        <w:t xml:space="preserve">, and </w:t>
      </w:r>
      <w:r w:rsidR="008D5E20">
        <w:rPr>
          <w:sz w:val="22"/>
          <w:szCs w:val="22"/>
        </w:rPr>
        <w:t xml:space="preserve">all but one </w:t>
      </w:r>
      <w:r w:rsidR="0004673A">
        <w:rPr>
          <w:sz w:val="22"/>
          <w:szCs w:val="22"/>
        </w:rPr>
        <w:t xml:space="preserve">were </w:t>
      </w:r>
      <w:r w:rsidR="008D5E20">
        <w:rPr>
          <w:sz w:val="22"/>
          <w:szCs w:val="22"/>
        </w:rPr>
        <w:t xml:space="preserve">in the smallest </w:t>
      </w:r>
      <w:r w:rsidR="00E00C51">
        <w:rPr>
          <w:sz w:val="22"/>
          <w:szCs w:val="22"/>
        </w:rPr>
        <w:t>markets (</w:t>
      </w:r>
      <w:r w:rsidR="00FB4621">
        <w:rPr>
          <w:sz w:val="22"/>
          <w:szCs w:val="22"/>
        </w:rPr>
        <w:t>fewer</w:t>
      </w:r>
      <w:r w:rsidR="00E00C51">
        <w:rPr>
          <w:sz w:val="22"/>
          <w:szCs w:val="22"/>
        </w:rPr>
        <w:t xml:space="preserve"> than 50,000 people</w:t>
      </w:r>
      <w:r w:rsidR="009011AA">
        <w:rPr>
          <w:sz w:val="22"/>
          <w:szCs w:val="22"/>
        </w:rPr>
        <w:t>)</w:t>
      </w:r>
      <w:r w:rsidR="008D5E20">
        <w:rPr>
          <w:sz w:val="22"/>
          <w:szCs w:val="22"/>
        </w:rPr>
        <w:t>.</w:t>
      </w:r>
    </w:p>
    <w:p w:rsidR="009369CE" w:rsidRDefault="009369CE" w:rsidP="00F94C17">
      <w:pPr>
        <w:spacing w:line="360" w:lineRule="auto"/>
        <w:rPr>
          <w:sz w:val="22"/>
          <w:szCs w:val="22"/>
        </w:rPr>
      </w:pPr>
    </w:p>
    <w:p w:rsidR="007D7CE1" w:rsidRDefault="007D7CE1" w:rsidP="00F94C17">
      <w:pPr>
        <w:outlineLvl w:val="0"/>
        <w:rPr>
          <w:sz w:val="22"/>
          <w:szCs w:val="22"/>
        </w:rPr>
      </w:pPr>
    </w:p>
    <w:p w:rsidR="00F94C17" w:rsidRPr="00CA3F95" w:rsidRDefault="00F94C17" w:rsidP="00F94C17">
      <w:pPr>
        <w:outlineLvl w:val="0"/>
        <w:rPr>
          <w:sz w:val="22"/>
          <w:szCs w:val="22"/>
        </w:rPr>
      </w:pPr>
      <w:r w:rsidRPr="00CA3F95">
        <w:rPr>
          <w:sz w:val="22"/>
          <w:szCs w:val="22"/>
        </w:rPr>
        <w:t xml:space="preserve">How </w:t>
      </w:r>
      <w:r w:rsidR="006600D5">
        <w:rPr>
          <w:sz w:val="22"/>
          <w:szCs w:val="22"/>
        </w:rPr>
        <w:t>m</w:t>
      </w:r>
      <w:r w:rsidRPr="00CA3F95">
        <w:rPr>
          <w:sz w:val="22"/>
          <w:szCs w:val="22"/>
        </w:rPr>
        <w:t xml:space="preserve">any </w:t>
      </w:r>
      <w:r w:rsidR="006600D5">
        <w:rPr>
          <w:sz w:val="22"/>
          <w:szCs w:val="22"/>
        </w:rPr>
        <w:t>w</w:t>
      </w:r>
      <w:r w:rsidRPr="00CA3F95">
        <w:rPr>
          <w:sz w:val="22"/>
          <w:szCs w:val="22"/>
        </w:rPr>
        <w:t xml:space="preserve">eb </w:t>
      </w:r>
      <w:r w:rsidR="006600D5">
        <w:rPr>
          <w:sz w:val="22"/>
          <w:szCs w:val="22"/>
        </w:rPr>
        <w:t>s</w:t>
      </w:r>
      <w:r w:rsidRPr="00CA3F95">
        <w:rPr>
          <w:sz w:val="22"/>
          <w:szCs w:val="22"/>
        </w:rPr>
        <w:t xml:space="preserve">ites </w:t>
      </w:r>
      <w:r w:rsidR="006600D5">
        <w:rPr>
          <w:sz w:val="22"/>
          <w:szCs w:val="22"/>
        </w:rPr>
        <w:t>i</w:t>
      </w:r>
      <w:r w:rsidRPr="00CA3F95">
        <w:rPr>
          <w:sz w:val="22"/>
          <w:szCs w:val="22"/>
        </w:rPr>
        <w:t xml:space="preserve">nclude </w:t>
      </w:r>
      <w:r w:rsidR="006600D5">
        <w:rPr>
          <w:sz w:val="22"/>
          <w:szCs w:val="22"/>
        </w:rPr>
        <w:t>l</w:t>
      </w:r>
      <w:r w:rsidRPr="00CA3F95">
        <w:rPr>
          <w:sz w:val="22"/>
          <w:szCs w:val="22"/>
        </w:rPr>
        <w:t xml:space="preserve">ocal </w:t>
      </w:r>
      <w:r w:rsidR="006600D5">
        <w:rPr>
          <w:sz w:val="22"/>
          <w:szCs w:val="22"/>
        </w:rPr>
        <w:t>n</w:t>
      </w:r>
      <w:r w:rsidRPr="00CA3F95">
        <w:rPr>
          <w:sz w:val="22"/>
          <w:szCs w:val="22"/>
        </w:rPr>
        <w:t xml:space="preserve">ews? </w:t>
      </w:r>
      <w:r w:rsidR="00506F52">
        <w:rPr>
          <w:sz w:val="22"/>
          <w:szCs w:val="22"/>
        </w:rPr>
        <w:t xml:space="preserve"> </w:t>
      </w:r>
      <w:r w:rsidR="007342E7">
        <w:rPr>
          <w:sz w:val="22"/>
          <w:szCs w:val="22"/>
        </w:rPr>
        <w:t>201</w:t>
      </w:r>
      <w:r w:rsidR="009A1A70">
        <w:rPr>
          <w:sz w:val="22"/>
          <w:szCs w:val="22"/>
        </w:rPr>
        <w:t>6</w:t>
      </w:r>
      <w:r w:rsidR="007342E7">
        <w:rPr>
          <w:sz w:val="22"/>
          <w:szCs w:val="22"/>
        </w:rPr>
        <w:t xml:space="preserve"> </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779"/>
        <w:gridCol w:w="1378"/>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AA3692" w:rsidRDefault="006F6432" w:rsidP="005D466F">
            <w:pPr>
              <w:jc w:val="center"/>
            </w:pPr>
            <w:r>
              <w:rPr>
                <w:sz w:val="22"/>
                <w:szCs w:val="22"/>
              </w:rPr>
              <w:t>100%</w:t>
            </w:r>
          </w:p>
        </w:tc>
        <w:tc>
          <w:tcPr>
            <w:tcW w:w="0" w:type="auto"/>
          </w:tcPr>
          <w:p w:rsidR="00F94C17" w:rsidRPr="00CA3F95" w:rsidRDefault="00F94C17" w:rsidP="008C1C02">
            <w:r w:rsidRPr="00CA3F95">
              <w:rPr>
                <w:sz w:val="22"/>
                <w:szCs w:val="22"/>
              </w:rPr>
              <w:t>All Radio</w:t>
            </w:r>
          </w:p>
        </w:tc>
        <w:tc>
          <w:tcPr>
            <w:tcW w:w="0" w:type="auto"/>
          </w:tcPr>
          <w:p w:rsidR="00F94C17" w:rsidRPr="00CA3F95" w:rsidRDefault="00DF32A2" w:rsidP="00DF32A2">
            <w:pPr>
              <w:jc w:val="center"/>
            </w:pPr>
            <w:r>
              <w:rPr>
                <w:sz w:val="22"/>
                <w:szCs w:val="22"/>
              </w:rPr>
              <w:t xml:space="preserve">79.8% </w:t>
            </w:r>
          </w:p>
        </w:tc>
      </w:tr>
      <w:tr w:rsidR="00F94C17" w:rsidRPr="00CA3F95" w:rsidTr="008C1C02">
        <w:tc>
          <w:tcPr>
            <w:tcW w:w="0" w:type="auto"/>
          </w:tcPr>
          <w:p w:rsidR="00F94C17" w:rsidRPr="00CA3F95" w:rsidRDefault="00F94C17" w:rsidP="008C1C02">
            <w:r w:rsidRPr="00CA3F95">
              <w:rPr>
                <w:sz w:val="22"/>
                <w:szCs w:val="22"/>
              </w:rPr>
              <w:t>Market Size</w:t>
            </w:r>
          </w:p>
        </w:tc>
        <w:tc>
          <w:tcPr>
            <w:tcW w:w="0" w:type="auto"/>
          </w:tcPr>
          <w:p w:rsidR="00F94C17" w:rsidRPr="00AA3692" w:rsidRDefault="00F94C17" w:rsidP="005D466F">
            <w:pPr>
              <w:jc w:val="center"/>
            </w:pPr>
          </w:p>
        </w:tc>
        <w:tc>
          <w:tcPr>
            <w:tcW w:w="0" w:type="auto"/>
          </w:tcPr>
          <w:p w:rsidR="00F94C17" w:rsidRPr="00CA3F95" w:rsidRDefault="00F94C17" w:rsidP="008C1C02">
            <w:r w:rsidRPr="00CA3F95">
              <w:rPr>
                <w:sz w:val="22"/>
                <w:szCs w:val="22"/>
              </w:rPr>
              <w:t>Market Size</w:t>
            </w:r>
          </w:p>
        </w:tc>
        <w:tc>
          <w:tcPr>
            <w:tcW w:w="0" w:type="auto"/>
          </w:tcPr>
          <w:p w:rsidR="00F94C17" w:rsidRPr="00CA3F95" w:rsidRDefault="00F94C17" w:rsidP="005D466F">
            <w:pPr>
              <w:jc w:val="center"/>
            </w:pPr>
          </w:p>
        </w:tc>
      </w:tr>
      <w:tr w:rsidR="00F94C17" w:rsidRPr="00CA3F95" w:rsidTr="008C1C02">
        <w:tc>
          <w:tcPr>
            <w:tcW w:w="0" w:type="auto"/>
          </w:tcPr>
          <w:p w:rsidR="00F94C17" w:rsidRPr="00CA3F95" w:rsidRDefault="00F94C17" w:rsidP="008C1C02">
            <w:r w:rsidRPr="00CA3F95">
              <w:rPr>
                <w:sz w:val="22"/>
                <w:szCs w:val="22"/>
              </w:rPr>
              <w:t>1 - 25</w:t>
            </w:r>
          </w:p>
        </w:tc>
        <w:tc>
          <w:tcPr>
            <w:tcW w:w="0" w:type="auto"/>
          </w:tcPr>
          <w:p w:rsidR="00F94C17" w:rsidRPr="00AA3692" w:rsidRDefault="00506F52" w:rsidP="005D466F">
            <w:pPr>
              <w:jc w:val="center"/>
            </w:pPr>
            <w:r>
              <w:rPr>
                <w:sz w:val="22"/>
                <w:szCs w:val="22"/>
              </w:rPr>
              <w:t>100</w:t>
            </w:r>
          </w:p>
        </w:tc>
        <w:tc>
          <w:tcPr>
            <w:tcW w:w="0" w:type="auto"/>
          </w:tcPr>
          <w:p w:rsidR="00F94C17" w:rsidRPr="00CA3F95" w:rsidRDefault="00F94C17" w:rsidP="008C1C02">
            <w:r w:rsidRPr="00CA3F95">
              <w:rPr>
                <w:sz w:val="22"/>
                <w:szCs w:val="22"/>
              </w:rPr>
              <w:t>Major</w:t>
            </w:r>
          </w:p>
        </w:tc>
        <w:tc>
          <w:tcPr>
            <w:tcW w:w="0" w:type="auto"/>
          </w:tcPr>
          <w:p w:rsidR="00F94C17" w:rsidRPr="00CA3F95" w:rsidRDefault="00DF32A2" w:rsidP="00DF32A2">
            <w:pPr>
              <w:jc w:val="center"/>
            </w:pPr>
            <w:r>
              <w:rPr>
                <w:sz w:val="22"/>
                <w:szCs w:val="22"/>
              </w:rPr>
              <w:t xml:space="preserve">80 </w:t>
            </w:r>
          </w:p>
        </w:tc>
      </w:tr>
      <w:tr w:rsidR="00F94C17" w:rsidRPr="00CA3F95" w:rsidTr="008C1C02">
        <w:tc>
          <w:tcPr>
            <w:tcW w:w="0" w:type="auto"/>
          </w:tcPr>
          <w:p w:rsidR="00F94C17" w:rsidRPr="00CA3F95" w:rsidRDefault="00F94C17" w:rsidP="008C1C02">
            <w:r w:rsidRPr="00CA3F95">
              <w:rPr>
                <w:sz w:val="22"/>
                <w:szCs w:val="22"/>
              </w:rPr>
              <w:t>26 - 50</w:t>
            </w:r>
          </w:p>
        </w:tc>
        <w:tc>
          <w:tcPr>
            <w:tcW w:w="0" w:type="auto"/>
          </w:tcPr>
          <w:p w:rsidR="00F94C17" w:rsidRPr="00AA3692" w:rsidRDefault="00506F52" w:rsidP="005D466F">
            <w:pPr>
              <w:jc w:val="center"/>
            </w:pPr>
            <w:r>
              <w:rPr>
                <w:sz w:val="22"/>
                <w:szCs w:val="22"/>
              </w:rPr>
              <w:t>100</w:t>
            </w:r>
          </w:p>
        </w:tc>
        <w:tc>
          <w:tcPr>
            <w:tcW w:w="0" w:type="auto"/>
          </w:tcPr>
          <w:p w:rsidR="00F94C17" w:rsidRPr="00CA3F95" w:rsidRDefault="00F94C17" w:rsidP="008C1C02">
            <w:r w:rsidRPr="00CA3F95">
              <w:rPr>
                <w:sz w:val="22"/>
                <w:szCs w:val="22"/>
              </w:rPr>
              <w:t>Large</w:t>
            </w:r>
          </w:p>
        </w:tc>
        <w:tc>
          <w:tcPr>
            <w:tcW w:w="0" w:type="auto"/>
          </w:tcPr>
          <w:p w:rsidR="00F94C17" w:rsidRPr="00CA3F95" w:rsidRDefault="00DF32A2" w:rsidP="00DF32A2">
            <w:pPr>
              <w:jc w:val="center"/>
            </w:pPr>
            <w:r>
              <w:rPr>
                <w:sz w:val="22"/>
                <w:szCs w:val="22"/>
              </w:rPr>
              <w:t xml:space="preserve">79.2 </w:t>
            </w:r>
          </w:p>
        </w:tc>
      </w:tr>
      <w:tr w:rsidR="00F94C17" w:rsidRPr="00CA3F95" w:rsidTr="008C1C02">
        <w:tc>
          <w:tcPr>
            <w:tcW w:w="0" w:type="auto"/>
          </w:tcPr>
          <w:p w:rsidR="00F94C17" w:rsidRPr="00CA3F95" w:rsidRDefault="00F94C17" w:rsidP="008C1C02">
            <w:r w:rsidRPr="00CA3F95">
              <w:rPr>
                <w:sz w:val="22"/>
                <w:szCs w:val="22"/>
              </w:rPr>
              <w:t>51 - 100</w:t>
            </w:r>
          </w:p>
        </w:tc>
        <w:tc>
          <w:tcPr>
            <w:tcW w:w="0" w:type="auto"/>
          </w:tcPr>
          <w:p w:rsidR="00F94C17" w:rsidRPr="00AA3692" w:rsidRDefault="00506F52" w:rsidP="005D466F">
            <w:pPr>
              <w:jc w:val="center"/>
            </w:pPr>
            <w:r>
              <w:rPr>
                <w:sz w:val="22"/>
                <w:szCs w:val="22"/>
              </w:rPr>
              <w:t>100</w:t>
            </w:r>
          </w:p>
        </w:tc>
        <w:tc>
          <w:tcPr>
            <w:tcW w:w="0" w:type="auto"/>
          </w:tcPr>
          <w:p w:rsidR="00F94C17" w:rsidRPr="00CA3F95" w:rsidRDefault="00F94C17" w:rsidP="008C1C02">
            <w:r w:rsidRPr="00CA3F95">
              <w:rPr>
                <w:sz w:val="22"/>
                <w:szCs w:val="22"/>
              </w:rPr>
              <w:t>Medium</w:t>
            </w:r>
          </w:p>
        </w:tc>
        <w:tc>
          <w:tcPr>
            <w:tcW w:w="0" w:type="auto"/>
          </w:tcPr>
          <w:p w:rsidR="00F94C17" w:rsidRPr="00CA3F95" w:rsidRDefault="00DF32A2" w:rsidP="00DF32A2">
            <w:pPr>
              <w:jc w:val="center"/>
            </w:pPr>
            <w:r>
              <w:rPr>
                <w:sz w:val="22"/>
                <w:szCs w:val="22"/>
              </w:rPr>
              <w:t>84.4</w:t>
            </w:r>
          </w:p>
        </w:tc>
      </w:tr>
      <w:tr w:rsidR="00F94C17" w:rsidRPr="00CA3F95" w:rsidTr="008C1C02">
        <w:tc>
          <w:tcPr>
            <w:tcW w:w="0" w:type="auto"/>
          </w:tcPr>
          <w:p w:rsidR="00F94C17" w:rsidRPr="00CA3F95" w:rsidRDefault="00F94C17" w:rsidP="008C1C02">
            <w:r w:rsidRPr="00CA3F95">
              <w:rPr>
                <w:sz w:val="22"/>
                <w:szCs w:val="22"/>
              </w:rPr>
              <w:t>101 - 150</w:t>
            </w:r>
          </w:p>
        </w:tc>
        <w:tc>
          <w:tcPr>
            <w:tcW w:w="0" w:type="auto"/>
          </w:tcPr>
          <w:p w:rsidR="00F94C17" w:rsidRPr="00AA3692" w:rsidRDefault="00F94C17" w:rsidP="005D466F">
            <w:pPr>
              <w:jc w:val="center"/>
            </w:pPr>
            <w:r>
              <w:rPr>
                <w:sz w:val="22"/>
                <w:szCs w:val="22"/>
              </w:rPr>
              <w:t>100</w:t>
            </w:r>
          </w:p>
        </w:tc>
        <w:tc>
          <w:tcPr>
            <w:tcW w:w="0" w:type="auto"/>
          </w:tcPr>
          <w:p w:rsidR="00F94C17" w:rsidRPr="00CA3F95" w:rsidRDefault="00F94C17" w:rsidP="008C1C02">
            <w:r w:rsidRPr="00CA3F95">
              <w:rPr>
                <w:sz w:val="22"/>
                <w:szCs w:val="22"/>
              </w:rPr>
              <w:t>Small</w:t>
            </w:r>
          </w:p>
        </w:tc>
        <w:tc>
          <w:tcPr>
            <w:tcW w:w="0" w:type="auto"/>
          </w:tcPr>
          <w:p w:rsidR="00F94C17" w:rsidRPr="00CA3F95" w:rsidRDefault="00DF32A2" w:rsidP="00DF32A2">
            <w:pPr>
              <w:jc w:val="center"/>
            </w:pPr>
            <w:r>
              <w:rPr>
                <w:sz w:val="22"/>
                <w:szCs w:val="22"/>
              </w:rPr>
              <w:t xml:space="preserve">74.7 </w:t>
            </w:r>
          </w:p>
        </w:tc>
      </w:tr>
      <w:tr w:rsidR="00F94C17" w:rsidRPr="00CA3F95" w:rsidTr="008C1C02">
        <w:tc>
          <w:tcPr>
            <w:tcW w:w="0" w:type="auto"/>
          </w:tcPr>
          <w:p w:rsidR="00F94C17" w:rsidRPr="00CA3F95" w:rsidRDefault="00F94C17" w:rsidP="008C1C02">
            <w:r w:rsidRPr="00CA3F95">
              <w:rPr>
                <w:sz w:val="22"/>
                <w:szCs w:val="22"/>
              </w:rPr>
              <w:t>151+</w:t>
            </w:r>
          </w:p>
        </w:tc>
        <w:tc>
          <w:tcPr>
            <w:tcW w:w="0" w:type="auto"/>
          </w:tcPr>
          <w:p w:rsidR="00F94C17" w:rsidRPr="00AA3692" w:rsidRDefault="00506F52" w:rsidP="005D466F">
            <w:pPr>
              <w:jc w:val="center"/>
            </w:pPr>
            <w:r>
              <w:rPr>
                <w:sz w:val="22"/>
                <w:szCs w:val="22"/>
              </w:rPr>
              <w:t>100</w:t>
            </w:r>
          </w:p>
        </w:tc>
        <w:tc>
          <w:tcPr>
            <w:tcW w:w="0" w:type="auto"/>
          </w:tcPr>
          <w:p w:rsidR="00F94C17" w:rsidRPr="00CA3F95" w:rsidRDefault="00F94C17" w:rsidP="008C1C02"/>
        </w:tc>
        <w:tc>
          <w:tcPr>
            <w:tcW w:w="0" w:type="auto"/>
          </w:tcPr>
          <w:p w:rsidR="00F94C17" w:rsidRPr="00CA3F95" w:rsidRDefault="00F94C17" w:rsidP="005D466F">
            <w:pPr>
              <w:jc w:val="center"/>
            </w:pPr>
          </w:p>
        </w:tc>
      </w:tr>
    </w:tbl>
    <w:p w:rsidR="00F94C17" w:rsidRPr="00CA3F95" w:rsidRDefault="00F94C17" w:rsidP="00F94C17">
      <w:pPr>
        <w:rPr>
          <w:sz w:val="22"/>
          <w:szCs w:val="22"/>
        </w:rPr>
      </w:pPr>
    </w:p>
    <w:p w:rsidR="00E67992" w:rsidRDefault="00E67992" w:rsidP="00F94C17">
      <w:pPr>
        <w:spacing w:line="360" w:lineRule="auto"/>
        <w:ind w:right="-720"/>
        <w:rPr>
          <w:sz w:val="22"/>
          <w:szCs w:val="22"/>
        </w:rPr>
      </w:pPr>
      <w:r>
        <w:rPr>
          <w:sz w:val="22"/>
          <w:szCs w:val="22"/>
        </w:rPr>
        <w:t xml:space="preserve">In TV, </w:t>
      </w:r>
      <w:r w:rsidR="00B81DC7">
        <w:rPr>
          <w:sz w:val="22"/>
          <w:szCs w:val="22"/>
        </w:rPr>
        <w:t>once again, e</w:t>
      </w:r>
      <w:r w:rsidR="0003245E">
        <w:rPr>
          <w:sz w:val="22"/>
          <w:szCs w:val="22"/>
        </w:rPr>
        <w:t>very</w:t>
      </w:r>
      <w:r>
        <w:rPr>
          <w:sz w:val="22"/>
          <w:szCs w:val="22"/>
        </w:rPr>
        <w:t xml:space="preserve"> website </w:t>
      </w:r>
      <w:r w:rsidR="00B81DC7">
        <w:rPr>
          <w:sz w:val="22"/>
          <w:szCs w:val="22"/>
        </w:rPr>
        <w:t xml:space="preserve">(of stations that run local news) </w:t>
      </w:r>
      <w:r>
        <w:rPr>
          <w:sz w:val="22"/>
          <w:szCs w:val="22"/>
        </w:rPr>
        <w:t>include</w:t>
      </w:r>
      <w:r w:rsidR="0003245E">
        <w:rPr>
          <w:sz w:val="22"/>
          <w:szCs w:val="22"/>
        </w:rPr>
        <w:t>s</w:t>
      </w:r>
      <w:r>
        <w:rPr>
          <w:sz w:val="22"/>
          <w:szCs w:val="22"/>
        </w:rPr>
        <w:t xml:space="preserve"> local news.  That's </w:t>
      </w:r>
      <w:r w:rsidR="0028625D">
        <w:rPr>
          <w:sz w:val="22"/>
          <w:szCs w:val="22"/>
        </w:rPr>
        <w:t>been true for</w:t>
      </w:r>
      <w:r>
        <w:rPr>
          <w:sz w:val="22"/>
          <w:szCs w:val="22"/>
        </w:rPr>
        <w:t xml:space="preserve"> </w:t>
      </w:r>
      <w:r w:rsidR="005A2702">
        <w:rPr>
          <w:sz w:val="22"/>
          <w:szCs w:val="22"/>
        </w:rPr>
        <w:t xml:space="preserve">the last </w:t>
      </w:r>
      <w:r w:rsidR="00D50242">
        <w:rPr>
          <w:sz w:val="22"/>
          <w:szCs w:val="22"/>
        </w:rPr>
        <w:t>six</w:t>
      </w:r>
      <w:r w:rsidR="005A2702">
        <w:rPr>
          <w:sz w:val="22"/>
          <w:szCs w:val="22"/>
        </w:rPr>
        <w:t xml:space="preserve"> years.</w:t>
      </w:r>
      <w:r w:rsidR="00D50242">
        <w:rPr>
          <w:sz w:val="22"/>
          <w:szCs w:val="22"/>
        </w:rPr>
        <w:t xml:space="preserve"> </w:t>
      </w:r>
      <w:r w:rsidR="005A2702">
        <w:rPr>
          <w:sz w:val="22"/>
          <w:szCs w:val="22"/>
        </w:rPr>
        <w:t xml:space="preserve"> Radio numbers </w:t>
      </w:r>
      <w:r w:rsidR="009A1A70">
        <w:rPr>
          <w:sz w:val="22"/>
          <w:szCs w:val="22"/>
        </w:rPr>
        <w:t xml:space="preserve">moved up just under a point from last year.  In this category, non-commercial stations lagged commercial ones, although the difference was just 5 points.  </w:t>
      </w:r>
      <w:r w:rsidR="009011AA">
        <w:rPr>
          <w:sz w:val="22"/>
          <w:szCs w:val="22"/>
        </w:rPr>
        <w:t xml:space="preserve"> </w:t>
      </w:r>
    </w:p>
    <w:p w:rsidR="00E67992" w:rsidRDefault="00E67992" w:rsidP="00F94C17">
      <w:pPr>
        <w:spacing w:line="360" w:lineRule="auto"/>
        <w:ind w:right="-720"/>
        <w:rPr>
          <w:sz w:val="22"/>
          <w:szCs w:val="22"/>
        </w:rPr>
      </w:pPr>
    </w:p>
    <w:p w:rsidR="00984D32" w:rsidRDefault="00984D32" w:rsidP="00F94C17">
      <w:pPr>
        <w:spacing w:line="360" w:lineRule="auto"/>
        <w:ind w:right="-720"/>
        <w:rPr>
          <w:sz w:val="22"/>
          <w:szCs w:val="22"/>
        </w:rPr>
      </w:pPr>
    </w:p>
    <w:p w:rsidR="00F94C17" w:rsidRPr="00CA3F95" w:rsidRDefault="00F94C17" w:rsidP="00F94C17">
      <w:pPr>
        <w:outlineLvl w:val="0"/>
        <w:rPr>
          <w:sz w:val="22"/>
          <w:szCs w:val="22"/>
        </w:rPr>
      </w:pPr>
      <w:r w:rsidRPr="00CA3F95">
        <w:rPr>
          <w:sz w:val="22"/>
          <w:szCs w:val="22"/>
        </w:rPr>
        <w:t xml:space="preserve">Elements of </w:t>
      </w:r>
      <w:r w:rsidR="00067E5F">
        <w:rPr>
          <w:sz w:val="22"/>
          <w:szCs w:val="22"/>
        </w:rPr>
        <w:t>l</w:t>
      </w:r>
      <w:r w:rsidRPr="00CA3F95">
        <w:rPr>
          <w:sz w:val="22"/>
          <w:szCs w:val="22"/>
        </w:rPr>
        <w:t xml:space="preserve">ocal </w:t>
      </w:r>
      <w:r w:rsidR="00067E5F">
        <w:rPr>
          <w:sz w:val="22"/>
          <w:szCs w:val="22"/>
        </w:rPr>
        <w:t>n</w:t>
      </w:r>
      <w:r w:rsidRPr="00CA3F95">
        <w:rPr>
          <w:sz w:val="22"/>
          <w:szCs w:val="22"/>
        </w:rPr>
        <w:t xml:space="preserve">ews </w:t>
      </w:r>
      <w:r w:rsidR="00067E5F">
        <w:rPr>
          <w:sz w:val="22"/>
          <w:szCs w:val="22"/>
        </w:rPr>
        <w:t>w</w:t>
      </w:r>
      <w:r w:rsidRPr="00CA3F95">
        <w:rPr>
          <w:sz w:val="22"/>
          <w:szCs w:val="22"/>
        </w:rPr>
        <w:t xml:space="preserve">eb </w:t>
      </w:r>
      <w:r w:rsidR="00067E5F">
        <w:rPr>
          <w:sz w:val="22"/>
          <w:szCs w:val="22"/>
        </w:rPr>
        <w:t>s</w:t>
      </w:r>
      <w:r w:rsidRPr="00CA3F95">
        <w:rPr>
          <w:sz w:val="22"/>
          <w:szCs w:val="22"/>
        </w:rPr>
        <w:t xml:space="preserve">ites </w:t>
      </w:r>
      <w:r w:rsidR="00067E5F">
        <w:rPr>
          <w:sz w:val="22"/>
          <w:szCs w:val="22"/>
        </w:rPr>
        <w:t xml:space="preserve">- </w:t>
      </w:r>
      <w:r w:rsidR="007342E7">
        <w:rPr>
          <w:sz w:val="22"/>
          <w:szCs w:val="22"/>
        </w:rPr>
        <w:t>201</w:t>
      </w:r>
      <w:r w:rsidR="00984D32">
        <w:rPr>
          <w:sz w:val="22"/>
          <w:szCs w:val="22"/>
        </w:rPr>
        <w:t>6</w:t>
      </w:r>
      <w:r w:rsidR="007342E7">
        <w:rPr>
          <w:sz w:val="22"/>
          <w:szCs w:val="22"/>
        </w:rPr>
        <w:t xml:space="preserve"> </w:t>
      </w:r>
      <w:r>
        <w:rPr>
          <w:sz w:val="22"/>
          <w:szCs w:val="22"/>
        </w:rPr>
        <w:t xml:space="preserve"> </w:t>
      </w:r>
    </w:p>
    <w:tbl>
      <w:tblPr>
        <w:tblW w:w="120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0"/>
        <w:gridCol w:w="720"/>
        <w:gridCol w:w="720"/>
        <w:gridCol w:w="720"/>
        <w:gridCol w:w="720"/>
        <w:gridCol w:w="900"/>
        <w:gridCol w:w="720"/>
        <w:gridCol w:w="720"/>
        <w:gridCol w:w="720"/>
        <w:gridCol w:w="720"/>
        <w:gridCol w:w="900"/>
        <w:gridCol w:w="810"/>
        <w:gridCol w:w="720"/>
        <w:gridCol w:w="720"/>
        <w:gridCol w:w="630"/>
      </w:tblGrid>
      <w:tr w:rsidR="008F14F7" w:rsidRPr="00317DA9" w:rsidTr="008F14F7">
        <w:tc>
          <w:tcPr>
            <w:tcW w:w="900" w:type="dxa"/>
          </w:tcPr>
          <w:p w:rsidR="0004673A" w:rsidRPr="00317DA9" w:rsidRDefault="0004673A" w:rsidP="0004673A">
            <w:pPr>
              <w:rPr>
                <w:sz w:val="16"/>
                <w:szCs w:val="16"/>
              </w:rPr>
            </w:pPr>
            <w:r w:rsidRPr="00317DA9">
              <w:rPr>
                <w:sz w:val="16"/>
                <w:szCs w:val="16"/>
              </w:rPr>
              <w:t>TV</w:t>
            </w:r>
          </w:p>
        </w:tc>
        <w:tc>
          <w:tcPr>
            <w:tcW w:w="720" w:type="dxa"/>
          </w:tcPr>
          <w:p w:rsidR="0004673A" w:rsidRPr="00317DA9" w:rsidRDefault="0004673A" w:rsidP="0004673A">
            <w:pPr>
              <w:jc w:val="center"/>
              <w:rPr>
                <w:sz w:val="16"/>
                <w:szCs w:val="16"/>
              </w:rPr>
            </w:pPr>
            <w:r w:rsidRPr="00317DA9">
              <w:rPr>
                <w:sz w:val="16"/>
                <w:szCs w:val="16"/>
              </w:rPr>
              <w:t>N</w:t>
            </w:r>
            <w:r w:rsidR="00805974">
              <w:rPr>
                <w:sz w:val="16"/>
                <w:szCs w:val="16"/>
              </w:rPr>
              <w:t>e</w:t>
            </w:r>
            <w:r w:rsidRPr="00317DA9">
              <w:rPr>
                <w:sz w:val="16"/>
                <w:szCs w:val="16"/>
              </w:rPr>
              <w:t>ws Vid</w:t>
            </w:r>
            <w:r w:rsidR="00805974">
              <w:rPr>
                <w:sz w:val="16"/>
                <w:szCs w:val="16"/>
              </w:rPr>
              <w:t>eo</w:t>
            </w:r>
          </w:p>
        </w:tc>
        <w:tc>
          <w:tcPr>
            <w:tcW w:w="720" w:type="dxa"/>
          </w:tcPr>
          <w:p w:rsidR="0004673A" w:rsidRPr="00317DA9" w:rsidRDefault="0004673A" w:rsidP="0004673A">
            <w:pPr>
              <w:jc w:val="center"/>
              <w:rPr>
                <w:sz w:val="16"/>
                <w:szCs w:val="16"/>
              </w:rPr>
            </w:pPr>
            <w:r w:rsidRPr="00317DA9">
              <w:rPr>
                <w:sz w:val="16"/>
                <w:szCs w:val="16"/>
              </w:rPr>
              <w:t xml:space="preserve">Still </w:t>
            </w:r>
            <w:r>
              <w:rPr>
                <w:sz w:val="16"/>
                <w:szCs w:val="16"/>
              </w:rPr>
              <w:t>P</w:t>
            </w:r>
            <w:r w:rsidRPr="00317DA9">
              <w:rPr>
                <w:sz w:val="16"/>
                <w:szCs w:val="16"/>
              </w:rPr>
              <w:t>ics</w:t>
            </w:r>
          </w:p>
        </w:tc>
        <w:tc>
          <w:tcPr>
            <w:tcW w:w="720" w:type="dxa"/>
          </w:tcPr>
          <w:p w:rsidR="0004673A" w:rsidRPr="00317DA9" w:rsidRDefault="0004673A" w:rsidP="0004673A">
            <w:pPr>
              <w:jc w:val="center"/>
              <w:rPr>
                <w:sz w:val="16"/>
                <w:szCs w:val="16"/>
              </w:rPr>
            </w:pPr>
            <w:r w:rsidRPr="00317DA9">
              <w:rPr>
                <w:sz w:val="16"/>
                <w:szCs w:val="16"/>
              </w:rPr>
              <w:t>Text</w:t>
            </w:r>
          </w:p>
        </w:tc>
        <w:tc>
          <w:tcPr>
            <w:tcW w:w="720" w:type="dxa"/>
          </w:tcPr>
          <w:p w:rsidR="0004673A" w:rsidRPr="00317DA9" w:rsidRDefault="0004673A" w:rsidP="0004673A">
            <w:pPr>
              <w:tabs>
                <w:tab w:val="left" w:pos="1195"/>
              </w:tabs>
              <w:jc w:val="center"/>
              <w:rPr>
                <w:sz w:val="16"/>
                <w:szCs w:val="16"/>
              </w:rPr>
            </w:pPr>
            <w:r>
              <w:rPr>
                <w:sz w:val="16"/>
                <w:szCs w:val="16"/>
              </w:rPr>
              <w:t>Live strmng</w:t>
            </w:r>
          </w:p>
        </w:tc>
        <w:tc>
          <w:tcPr>
            <w:tcW w:w="720" w:type="dxa"/>
          </w:tcPr>
          <w:p w:rsidR="0004673A" w:rsidRPr="00317DA9" w:rsidRDefault="0004673A" w:rsidP="0004673A">
            <w:pPr>
              <w:tabs>
                <w:tab w:val="left" w:pos="1195"/>
              </w:tabs>
              <w:jc w:val="center"/>
              <w:rPr>
                <w:sz w:val="16"/>
                <w:szCs w:val="16"/>
              </w:rPr>
            </w:pPr>
            <w:r>
              <w:rPr>
                <w:sz w:val="16"/>
                <w:szCs w:val="16"/>
              </w:rPr>
              <w:t>Event cal</w:t>
            </w:r>
          </w:p>
        </w:tc>
        <w:tc>
          <w:tcPr>
            <w:tcW w:w="900" w:type="dxa"/>
          </w:tcPr>
          <w:p w:rsidR="0004673A" w:rsidRPr="00317DA9" w:rsidRDefault="0004673A" w:rsidP="0004673A">
            <w:pPr>
              <w:jc w:val="center"/>
              <w:rPr>
                <w:sz w:val="16"/>
                <w:szCs w:val="16"/>
              </w:rPr>
            </w:pPr>
            <w:r w:rsidRPr="00317DA9">
              <w:rPr>
                <w:sz w:val="16"/>
                <w:szCs w:val="16"/>
              </w:rPr>
              <w:t>Live Nwscsts</w:t>
            </w:r>
          </w:p>
        </w:tc>
        <w:tc>
          <w:tcPr>
            <w:tcW w:w="720" w:type="dxa"/>
          </w:tcPr>
          <w:p w:rsidR="0004673A" w:rsidRPr="00317DA9" w:rsidRDefault="0004673A" w:rsidP="0004673A">
            <w:pPr>
              <w:tabs>
                <w:tab w:val="left" w:pos="1195"/>
              </w:tabs>
              <w:jc w:val="center"/>
              <w:rPr>
                <w:sz w:val="16"/>
                <w:szCs w:val="16"/>
              </w:rPr>
            </w:pPr>
            <w:r w:rsidRPr="00317DA9">
              <w:rPr>
                <w:sz w:val="16"/>
                <w:szCs w:val="16"/>
              </w:rPr>
              <w:t>Mobile related</w:t>
            </w:r>
          </w:p>
        </w:tc>
        <w:tc>
          <w:tcPr>
            <w:tcW w:w="720" w:type="dxa"/>
          </w:tcPr>
          <w:p w:rsidR="0004673A" w:rsidRPr="00317DA9" w:rsidRDefault="0004673A" w:rsidP="0004673A">
            <w:pPr>
              <w:tabs>
                <w:tab w:val="left" w:pos="1195"/>
              </w:tabs>
              <w:jc w:val="center"/>
              <w:rPr>
                <w:sz w:val="16"/>
                <w:szCs w:val="16"/>
              </w:rPr>
            </w:pPr>
            <w:r>
              <w:rPr>
                <w:sz w:val="16"/>
                <w:szCs w:val="16"/>
              </w:rPr>
              <w:t>User gnrtd</w:t>
            </w:r>
          </w:p>
        </w:tc>
        <w:tc>
          <w:tcPr>
            <w:tcW w:w="720" w:type="dxa"/>
          </w:tcPr>
          <w:p w:rsidR="0004673A" w:rsidRPr="00317DA9" w:rsidRDefault="0004673A" w:rsidP="0004673A">
            <w:pPr>
              <w:jc w:val="center"/>
              <w:rPr>
                <w:sz w:val="16"/>
                <w:szCs w:val="16"/>
              </w:rPr>
            </w:pPr>
            <w:r w:rsidRPr="00317DA9">
              <w:rPr>
                <w:sz w:val="16"/>
                <w:szCs w:val="16"/>
              </w:rPr>
              <w:t>Live Cam</w:t>
            </w:r>
          </w:p>
        </w:tc>
        <w:tc>
          <w:tcPr>
            <w:tcW w:w="720" w:type="dxa"/>
          </w:tcPr>
          <w:p w:rsidR="0004673A" w:rsidRPr="00317DA9" w:rsidRDefault="0004673A" w:rsidP="0004673A">
            <w:pPr>
              <w:jc w:val="center"/>
              <w:rPr>
                <w:sz w:val="16"/>
                <w:szCs w:val="16"/>
              </w:rPr>
            </w:pPr>
            <w:r w:rsidRPr="00317DA9">
              <w:rPr>
                <w:sz w:val="16"/>
                <w:szCs w:val="16"/>
              </w:rPr>
              <w:t>Audio</w:t>
            </w:r>
          </w:p>
        </w:tc>
        <w:tc>
          <w:tcPr>
            <w:tcW w:w="900" w:type="dxa"/>
          </w:tcPr>
          <w:p w:rsidR="0004673A" w:rsidRPr="00317DA9" w:rsidRDefault="0004673A" w:rsidP="0004673A">
            <w:pPr>
              <w:jc w:val="center"/>
              <w:rPr>
                <w:sz w:val="16"/>
                <w:szCs w:val="16"/>
              </w:rPr>
            </w:pPr>
            <w:r w:rsidRPr="00317DA9">
              <w:rPr>
                <w:sz w:val="16"/>
                <w:szCs w:val="16"/>
              </w:rPr>
              <w:t>Rcrded Nwscsts</w:t>
            </w:r>
          </w:p>
        </w:tc>
        <w:tc>
          <w:tcPr>
            <w:tcW w:w="810" w:type="dxa"/>
          </w:tcPr>
          <w:p w:rsidR="0004673A" w:rsidRPr="00317DA9" w:rsidRDefault="0004673A" w:rsidP="0004673A">
            <w:pPr>
              <w:jc w:val="center"/>
              <w:rPr>
                <w:sz w:val="16"/>
                <w:szCs w:val="16"/>
              </w:rPr>
            </w:pPr>
            <w:r w:rsidRPr="00317DA9">
              <w:rPr>
                <w:sz w:val="16"/>
                <w:szCs w:val="16"/>
              </w:rPr>
              <w:t>Strmng Audio</w:t>
            </w:r>
          </w:p>
        </w:tc>
        <w:tc>
          <w:tcPr>
            <w:tcW w:w="720" w:type="dxa"/>
          </w:tcPr>
          <w:p w:rsidR="0004673A" w:rsidRPr="00317DA9" w:rsidRDefault="0004673A" w:rsidP="0004673A">
            <w:pPr>
              <w:jc w:val="center"/>
              <w:rPr>
                <w:sz w:val="16"/>
                <w:szCs w:val="16"/>
              </w:rPr>
            </w:pPr>
            <w:r w:rsidRPr="00317DA9">
              <w:rPr>
                <w:sz w:val="16"/>
                <w:szCs w:val="16"/>
              </w:rPr>
              <w:t>Blogs</w:t>
            </w:r>
          </w:p>
        </w:tc>
        <w:tc>
          <w:tcPr>
            <w:tcW w:w="720" w:type="dxa"/>
          </w:tcPr>
          <w:p w:rsidR="0004673A" w:rsidRPr="00317DA9" w:rsidRDefault="0004673A" w:rsidP="0004673A">
            <w:pPr>
              <w:jc w:val="center"/>
              <w:rPr>
                <w:sz w:val="16"/>
                <w:szCs w:val="16"/>
              </w:rPr>
            </w:pPr>
            <w:r w:rsidRPr="00317DA9">
              <w:rPr>
                <w:sz w:val="16"/>
                <w:szCs w:val="16"/>
              </w:rPr>
              <w:t>Pdcsts</w:t>
            </w:r>
          </w:p>
        </w:tc>
        <w:tc>
          <w:tcPr>
            <w:tcW w:w="630" w:type="dxa"/>
          </w:tcPr>
          <w:p w:rsidR="0004673A" w:rsidRPr="00317DA9" w:rsidRDefault="0004673A" w:rsidP="0004673A">
            <w:pPr>
              <w:tabs>
                <w:tab w:val="left" w:pos="1195"/>
              </w:tabs>
              <w:jc w:val="center"/>
              <w:rPr>
                <w:sz w:val="16"/>
                <w:szCs w:val="16"/>
              </w:rPr>
            </w:pPr>
            <w:r w:rsidRPr="00317DA9">
              <w:rPr>
                <w:sz w:val="16"/>
                <w:szCs w:val="16"/>
              </w:rPr>
              <w:t>Other</w:t>
            </w:r>
          </w:p>
        </w:tc>
      </w:tr>
      <w:tr w:rsidR="008F14F7" w:rsidRPr="00317DA9" w:rsidTr="008F14F7">
        <w:tc>
          <w:tcPr>
            <w:tcW w:w="900" w:type="dxa"/>
          </w:tcPr>
          <w:p w:rsidR="0004673A" w:rsidRPr="00317DA9" w:rsidRDefault="0004673A" w:rsidP="0004673A">
            <w:pPr>
              <w:rPr>
                <w:sz w:val="16"/>
                <w:szCs w:val="16"/>
              </w:rPr>
            </w:pPr>
            <w:r w:rsidRPr="00317DA9">
              <w:rPr>
                <w:sz w:val="16"/>
                <w:szCs w:val="16"/>
              </w:rPr>
              <w:t>All TV:</w:t>
            </w:r>
          </w:p>
        </w:tc>
        <w:tc>
          <w:tcPr>
            <w:tcW w:w="720" w:type="dxa"/>
          </w:tcPr>
          <w:p w:rsidR="0004673A" w:rsidRPr="00317DA9" w:rsidRDefault="0004673A" w:rsidP="0004673A">
            <w:pPr>
              <w:jc w:val="center"/>
              <w:rPr>
                <w:sz w:val="16"/>
                <w:szCs w:val="16"/>
              </w:rPr>
            </w:pPr>
            <w:r>
              <w:rPr>
                <w:sz w:val="16"/>
                <w:szCs w:val="16"/>
              </w:rPr>
              <w:t>99.3%</w:t>
            </w:r>
          </w:p>
        </w:tc>
        <w:tc>
          <w:tcPr>
            <w:tcW w:w="720" w:type="dxa"/>
          </w:tcPr>
          <w:p w:rsidR="0004673A" w:rsidRPr="00317DA9" w:rsidRDefault="008F14F7" w:rsidP="008F14F7">
            <w:pPr>
              <w:jc w:val="center"/>
              <w:rPr>
                <w:sz w:val="16"/>
                <w:szCs w:val="16"/>
              </w:rPr>
            </w:pPr>
            <w:r>
              <w:rPr>
                <w:sz w:val="16"/>
                <w:szCs w:val="16"/>
              </w:rPr>
              <w:t xml:space="preserve">97.5% </w:t>
            </w:r>
          </w:p>
        </w:tc>
        <w:tc>
          <w:tcPr>
            <w:tcW w:w="720" w:type="dxa"/>
          </w:tcPr>
          <w:p w:rsidR="0004673A" w:rsidRPr="00317DA9" w:rsidRDefault="008F14F7" w:rsidP="008F14F7">
            <w:pPr>
              <w:jc w:val="center"/>
              <w:rPr>
                <w:sz w:val="16"/>
                <w:szCs w:val="16"/>
              </w:rPr>
            </w:pPr>
            <w:r>
              <w:rPr>
                <w:sz w:val="16"/>
                <w:szCs w:val="16"/>
              </w:rPr>
              <w:t xml:space="preserve">91.9% </w:t>
            </w:r>
          </w:p>
        </w:tc>
        <w:tc>
          <w:tcPr>
            <w:tcW w:w="720" w:type="dxa"/>
          </w:tcPr>
          <w:p w:rsidR="0004673A" w:rsidRDefault="0004673A" w:rsidP="0004673A">
            <w:pPr>
              <w:jc w:val="center"/>
              <w:rPr>
                <w:sz w:val="16"/>
                <w:szCs w:val="16"/>
              </w:rPr>
            </w:pPr>
            <w:r>
              <w:rPr>
                <w:sz w:val="16"/>
                <w:szCs w:val="16"/>
              </w:rPr>
              <w:t>79.6%</w:t>
            </w:r>
          </w:p>
        </w:tc>
        <w:tc>
          <w:tcPr>
            <w:tcW w:w="720" w:type="dxa"/>
          </w:tcPr>
          <w:p w:rsidR="0004673A" w:rsidRPr="00317DA9" w:rsidRDefault="008F14F7" w:rsidP="008F14F7">
            <w:pPr>
              <w:jc w:val="center"/>
              <w:rPr>
                <w:sz w:val="16"/>
                <w:szCs w:val="16"/>
              </w:rPr>
            </w:pPr>
            <w:r>
              <w:rPr>
                <w:sz w:val="16"/>
                <w:szCs w:val="16"/>
              </w:rPr>
              <w:t>78.6%</w:t>
            </w:r>
          </w:p>
        </w:tc>
        <w:tc>
          <w:tcPr>
            <w:tcW w:w="900" w:type="dxa"/>
          </w:tcPr>
          <w:p w:rsidR="0004673A" w:rsidRPr="00317DA9" w:rsidRDefault="008F14F7" w:rsidP="008F14F7">
            <w:pPr>
              <w:jc w:val="center"/>
              <w:rPr>
                <w:sz w:val="16"/>
                <w:szCs w:val="16"/>
              </w:rPr>
            </w:pPr>
            <w:r>
              <w:rPr>
                <w:sz w:val="16"/>
                <w:szCs w:val="16"/>
              </w:rPr>
              <w:t xml:space="preserve">72.6% </w:t>
            </w:r>
          </w:p>
        </w:tc>
        <w:tc>
          <w:tcPr>
            <w:tcW w:w="720" w:type="dxa"/>
          </w:tcPr>
          <w:p w:rsidR="0004673A" w:rsidRPr="00317DA9" w:rsidRDefault="008F14F7" w:rsidP="008F14F7">
            <w:pPr>
              <w:jc w:val="center"/>
              <w:rPr>
                <w:sz w:val="16"/>
                <w:szCs w:val="16"/>
              </w:rPr>
            </w:pPr>
            <w:r>
              <w:rPr>
                <w:sz w:val="16"/>
                <w:szCs w:val="16"/>
              </w:rPr>
              <w:t xml:space="preserve">69.5% </w:t>
            </w:r>
          </w:p>
        </w:tc>
        <w:tc>
          <w:tcPr>
            <w:tcW w:w="720" w:type="dxa"/>
          </w:tcPr>
          <w:p w:rsidR="0004673A" w:rsidRPr="00317DA9" w:rsidRDefault="008F14F7" w:rsidP="008F14F7">
            <w:pPr>
              <w:jc w:val="center"/>
              <w:rPr>
                <w:sz w:val="16"/>
                <w:szCs w:val="16"/>
              </w:rPr>
            </w:pPr>
            <w:r>
              <w:rPr>
                <w:sz w:val="16"/>
                <w:szCs w:val="16"/>
              </w:rPr>
              <w:t xml:space="preserve">68.4% </w:t>
            </w:r>
          </w:p>
        </w:tc>
        <w:tc>
          <w:tcPr>
            <w:tcW w:w="720" w:type="dxa"/>
          </w:tcPr>
          <w:p w:rsidR="0004673A" w:rsidRPr="00317DA9" w:rsidRDefault="008F14F7" w:rsidP="008F14F7">
            <w:pPr>
              <w:jc w:val="center"/>
              <w:rPr>
                <w:sz w:val="16"/>
                <w:szCs w:val="16"/>
              </w:rPr>
            </w:pPr>
            <w:r>
              <w:rPr>
                <w:sz w:val="16"/>
                <w:szCs w:val="16"/>
              </w:rPr>
              <w:t>63.9%</w:t>
            </w:r>
          </w:p>
        </w:tc>
        <w:tc>
          <w:tcPr>
            <w:tcW w:w="720" w:type="dxa"/>
          </w:tcPr>
          <w:p w:rsidR="0004673A" w:rsidRPr="00317DA9" w:rsidRDefault="008F14F7" w:rsidP="008F14F7">
            <w:pPr>
              <w:jc w:val="center"/>
              <w:rPr>
                <w:sz w:val="16"/>
                <w:szCs w:val="16"/>
              </w:rPr>
            </w:pPr>
            <w:r>
              <w:rPr>
                <w:sz w:val="16"/>
                <w:szCs w:val="16"/>
              </w:rPr>
              <w:t xml:space="preserve">56.1% </w:t>
            </w:r>
          </w:p>
        </w:tc>
        <w:tc>
          <w:tcPr>
            <w:tcW w:w="900" w:type="dxa"/>
          </w:tcPr>
          <w:p w:rsidR="0004673A" w:rsidRPr="00317DA9" w:rsidRDefault="008F14F7" w:rsidP="008F14F7">
            <w:pPr>
              <w:jc w:val="center"/>
              <w:rPr>
                <w:sz w:val="16"/>
                <w:szCs w:val="16"/>
              </w:rPr>
            </w:pPr>
            <w:r>
              <w:rPr>
                <w:sz w:val="16"/>
                <w:szCs w:val="16"/>
              </w:rPr>
              <w:t xml:space="preserve">42.8% </w:t>
            </w:r>
          </w:p>
        </w:tc>
        <w:tc>
          <w:tcPr>
            <w:tcW w:w="810" w:type="dxa"/>
          </w:tcPr>
          <w:p w:rsidR="0004673A" w:rsidRPr="00317DA9" w:rsidRDefault="008F14F7" w:rsidP="008F14F7">
            <w:pPr>
              <w:jc w:val="center"/>
              <w:rPr>
                <w:sz w:val="16"/>
                <w:szCs w:val="16"/>
              </w:rPr>
            </w:pPr>
            <w:r>
              <w:rPr>
                <w:sz w:val="16"/>
                <w:szCs w:val="16"/>
              </w:rPr>
              <w:t xml:space="preserve">38.6% </w:t>
            </w:r>
          </w:p>
        </w:tc>
        <w:tc>
          <w:tcPr>
            <w:tcW w:w="720" w:type="dxa"/>
          </w:tcPr>
          <w:p w:rsidR="0004673A" w:rsidRPr="00317DA9" w:rsidRDefault="0004673A" w:rsidP="008F14F7">
            <w:pPr>
              <w:jc w:val="center"/>
              <w:rPr>
                <w:sz w:val="16"/>
                <w:szCs w:val="16"/>
              </w:rPr>
            </w:pPr>
            <w:r>
              <w:rPr>
                <w:sz w:val="16"/>
                <w:szCs w:val="16"/>
              </w:rPr>
              <w:t xml:space="preserve">36.5% </w:t>
            </w:r>
          </w:p>
        </w:tc>
        <w:tc>
          <w:tcPr>
            <w:tcW w:w="720" w:type="dxa"/>
          </w:tcPr>
          <w:p w:rsidR="0004673A" w:rsidRPr="00317DA9" w:rsidRDefault="008F14F7" w:rsidP="008F14F7">
            <w:pPr>
              <w:jc w:val="center"/>
              <w:rPr>
                <w:sz w:val="16"/>
                <w:szCs w:val="16"/>
              </w:rPr>
            </w:pPr>
            <w:r>
              <w:rPr>
                <w:sz w:val="16"/>
                <w:szCs w:val="16"/>
              </w:rPr>
              <w:t xml:space="preserve">8.4% </w:t>
            </w:r>
          </w:p>
        </w:tc>
        <w:tc>
          <w:tcPr>
            <w:tcW w:w="630" w:type="dxa"/>
          </w:tcPr>
          <w:p w:rsidR="0004673A" w:rsidRPr="00317DA9" w:rsidRDefault="008F14F7" w:rsidP="008F14F7">
            <w:pPr>
              <w:jc w:val="center"/>
              <w:rPr>
                <w:sz w:val="16"/>
                <w:szCs w:val="16"/>
              </w:rPr>
            </w:pPr>
            <w:r>
              <w:rPr>
                <w:sz w:val="16"/>
                <w:szCs w:val="16"/>
              </w:rPr>
              <w:t xml:space="preserve">1.8% </w:t>
            </w:r>
          </w:p>
        </w:tc>
      </w:tr>
      <w:tr w:rsidR="008F14F7" w:rsidRPr="00317DA9" w:rsidTr="008F14F7">
        <w:tc>
          <w:tcPr>
            <w:tcW w:w="900" w:type="dxa"/>
          </w:tcPr>
          <w:p w:rsidR="0004673A" w:rsidRPr="00317DA9" w:rsidRDefault="0004673A" w:rsidP="0004673A">
            <w:pPr>
              <w:rPr>
                <w:sz w:val="16"/>
                <w:szCs w:val="16"/>
              </w:rPr>
            </w:pPr>
            <w:r w:rsidRPr="00317DA9">
              <w:rPr>
                <w:sz w:val="16"/>
                <w:szCs w:val="16"/>
              </w:rPr>
              <w:t>Mrkts 1 - 25</w:t>
            </w:r>
          </w:p>
        </w:tc>
        <w:tc>
          <w:tcPr>
            <w:tcW w:w="720" w:type="dxa"/>
          </w:tcPr>
          <w:p w:rsidR="0004673A" w:rsidRPr="00317DA9" w:rsidRDefault="00B314BD" w:rsidP="0004673A">
            <w:pPr>
              <w:jc w:val="center"/>
              <w:rPr>
                <w:sz w:val="16"/>
                <w:szCs w:val="16"/>
              </w:rPr>
            </w:pPr>
            <w:r>
              <w:rPr>
                <w:sz w:val="16"/>
                <w:szCs w:val="16"/>
              </w:rPr>
              <w:t>100</w:t>
            </w:r>
          </w:p>
        </w:tc>
        <w:tc>
          <w:tcPr>
            <w:tcW w:w="720" w:type="dxa"/>
          </w:tcPr>
          <w:p w:rsidR="0004673A" w:rsidRPr="00317DA9" w:rsidRDefault="008F14F7" w:rsidP="008F14F7">
            <w:pPr>
              <w:jc w:val="center"/>
              <w:rPr>
                <w:sz w:val="16"/>
                <w:szCs w:val="16"/>
              </w:rPr>
            </w:pPr>
            <w:r>
              <w:rPr>
                <w:sz w:val="16"/>
                <w:szCs w:val="16"/>
              </w:rPr>
              <w:t xml:space="preserve">97.4 </w:t>
            </w:r>
          </w:p>
        </w:tc>
        <w:tc>
          <w:tcPr>
            <w:tcW w:w="720" w:type="dxa"/>
          </w:tcPr>
          <w:p w:rsidR="0004673A" w:rsidRPr="00317DA9" w:rsidRDefault="008F14F7" w:rsidP="008F14F7">
            <w:pPr>
              <w:jc w:val="center"/>
              <w:rPr>
                <w:sz w:val="16"/>
                <w:szCs w:val="16"/>
              </w:rPr>
            </w:pPr>
            <w:r>
              <w:rPr>
                <w:sz w:val="16"/>
                <w:szCs w:val="16"/>
              </w:rPr>
              <w:t xml:space="preserve">89.7 </w:t>
            </w:r>
          </w:p>
        </w:tc>
        <w:tc>
          <w:tcPr>
            <w:tcW w:w="720" w:type="dxa"/>
          </w:tcPr>
          <w:p w:rsidR="0004673A" w:rsidRDefault="0004673A" w:rsidP="0004673A">
            <w:pPr>
              <w:jc w:val="center"/>
              <w:rPr>
                <w:sz w:val="16"/>
                <w:szCs w:val="16"/>
              </w:rPr>
            </w:pPr>
            <w:r>
              <w:rPr>
                <w:sz w:val="16"/>
                <w:szCs w:val="16"/>
              </w:rPr>
              <w:t>94.9</w:t>
            </w:r>
          </w:p>
        </w:tc>
        <w:tc>
          <w:tcPr>
            <w:tcW w:w="720" w:type="dxa"/>
          </w:tcPr>
          <w:p w:rsidR="0004673A" w:rsidRPr="00317DA9" w:rsidRDefault="008F14F7" w:rsidP="008F14F7">
            <w:pPr>
              <w:jc w:val="center"/>
              <w:rPr>
                <w:sz w:val="16"/>
                <w:szCs w:val="16"/>
              </w:rPr>
            </w:pPr>
            <w:r>
              <w:rPr>
                <w:sz w:val="16"/>
                <w:szCs w:val="16"/>
              </w:rPr>
              <w:t xml:space="preserve">74.4 </w:t>
            </w:r>
          </w:p>
        </w:tc>
        <w:tc>
          <w:tcPr>
            <w:tcW w:w="900" w:type="dxa"/>
          </w:tcPr>
          <w:p w:rsidR="0004673A" w:rsidRPr="00317DA9" w:rsidRDefault="008F14F7" w:rsidP="008F14F7">
            <w:pPr>
              <w:jc w:val="center"/>
              <w:rPr>
                <w:sz w:val="16"/>
                <w:szCs w:val="16"/>
              </w:rPr>
            </w:pPr>
            <w:r>
              <w:rPr>
                <w:sz w:val="16"/>
                <w:szCs w:val="16"/>
              </w:rPr>
              <w:t xml:space="preserve">84.6 </w:t>
            </w:r>
          </w:p>
        </w:tc>
        <w:tc>
          <w:tcPr>
            <w:tcW w:w="720" w:type="dxa"/>
          </w:tcPr>
          <w:p w:rsidR="0004673A" w:rsidRPr="00317DA9" w:rsidRDefault="008F14F7" w:rsidP="008F14F7">
            <w:pPr>
              <w:jc w:val="center"/>
              <w:rPr>
                <w:sz w:val="16"/>
                <w:szCs w:val="16"/>
              </w:rPr>
            </w:pPr>
            <w:r>
              <w:rPr>
                <w:sz w:val="16"/>
                <w:szCs w:val="16"/>
              </w:rPr>
              <w:t xml:space="preserve">64.1 </w:t>
            </w:r>
          </w:p>
        </w:tc>
        <w:tc>
          <w:tcPr>
            <w:tcW w:w="720" w:type="dxa"/>
          </w:tcPr>
          <w:p w:rsidR="0004673A" w:rsidRPr="00317DA9" w:rsidRDefault="008F14F7" w:rsidP="008F14F7">
            <w:pPr>
              <w:jc w:val="center"/>
              <w:rPr>
                <w:sz w:val="16"/>
                <w:szCs w:val="16"/>
              </w:rPr>
            </w:pPr>
            <w:r>
              <w:rPr>
                <w:sz w:val="16"/>
                <w:szCs w:val="16"/>
              </w:rPr>
              <w:t xml:space="preserve">74.4 </w:t>
            </w:r>
          </w:p>
        </w:tc>
        <w:tc>
          <w:tcPr>
            <w:tcW w:w="720" w:type="dxa"/>
          </w:tcPr>
          <w:p w:rsidR="0004673A" w:rsidRPr="00317DA9" w:rsidRDefault="008F14F7" w:rsidP="008F14F7">
            <w:pPr>
              <w:jc w:val="center"/>
              <w:rPr>
                <w:sz w:val="16"/>
                <w:szCs w:val="16"/>
              </w:rPr>
            </w:pPr>
            <w:r>
              <w:rPr>
                <w:sz w:val="16"/>
                <w:szCs w:val="16"/>
              </w:rPr>
              <w:t xml:space="preserve">79.5 </w:t>
            </w:r>
          </w:p>
        </w:tc>
        <w:tc>
          <w:tcPr>
            <w:tcW w:w="720" w:type="dxa"/>
          </w:tcPr>
          <w:p w:rsidR="0004673A" w:rsidRPr="00317DA9" w:rsidRDefault="008F14F7" w:rsidP="008F14F7">
            <w:pPr>
              <w:jc w:val="center"/>
              <w:rPr>
                <w:sz w:val="16"/>
                <w:szCs w:val="16"/>
              </w:rPr>
            </w:pPr>
            <w:r>
              <w:rPr>
                <w:sz w:val="16"/>
                <w:szCs w:val="16"/>
              </w:rPr>
              <w:t xml:space="preserve">64.1 </w:t>
            </w:r>
          </w:p>
        </w:tc>
        <w:tc>
          <w:tcPr>
            <w:tcW w:w="900" w:type="dxa"/>
          </w:tcPr>
          <w:p w:rsidR="0004673A" w:rsidRPr="00317DA9" w:rsidRDefault="008F14F7" w:rsidP="008F14F7">
            <w:pPr>
              <w:jc w:val="center"/>
              <w:rPr>
                <w:sz w:val="16"/>
                <w:szCs w:val="16"/>
              </w:rPr>
            </w:pPr>
            <w:r>
              <w:rPr>
                <w:sz w:val="16"/>
                <w:szCs w:val="16"/>
              </w:rPr>
              <w:t xml:space="preserve">51.3 </w:t>
            </w:r>
          </w:p>
        </w:tc>
        <w:tc>
          <w:tcPr>
            <w:tcW w:w="810" w:type="dxa"/>
          </w:tcPr>
          <w:p w:rsidR="0004673A" w:rsidRPr="00317DA9" w:rsidRDefault="008F14F7" w:rsidP="008F14F7">
            <w:pPr>
              <w:jc w:val="center"/>
              <w:rPr>
                <w:sz w:val="16"/>
                <w:szCs w:val="16"/>
              </w:rPr>
            </w:pPr>
            <w:r>
              <w:rPr>
                <w:sz w:val="16"/>
                <w:szCs w:val="16"/>
              </w:rPr>
              <w:t xml:space="preserve">51.3 </w:t>
            </w:r>
          </w:p>
        </w:tc>
        <w:tc>
          <w:tcPr>
            <w:tcW w:w="720" w:type="dxa"/>
          </w:tcPr>
          <w:p w:rsidR="0004673A" w:rsidRPr="00317DA9" w:rsidRDefault="008F14F7" w:rsidP="008F14F7">
            <w:pPr>
              <w:jc w:val="center"/>
              <w:rPr>
                <w:sz w:val="16"/>
                <w:szCs w:val="16"/>
              </w:rPr>
            </w:pPr>
            <w:r>
              <w:rPr>
                <w:sz w:val="16"/>
                <w:szCs w:val="16"/>
              </w:rPr>
              <w:t xml:space="preserve">61.5 </w:t>
            </w:r>
          </w:p>
        </w:tc>
        <w:tc>
          <w:tcPr>
            <w:tcW w:w="720" w:type="dxa"/>
          </w:tcPr>
          <w:p w:rsidR="0004673A" w:rsidRPr="00317DA9" w:rsidRDefault="008F14F7" w:rsidP="008F14F7">
            <w:pPr>
              <w:jc w:val="center"/>
              <w:rPr>
                <w:sz w:val="16"/>
                <w:szCs w:val="16"/>
              </w:rPr>
            </w:pPr>
            <w:r>
              <w:rPr>
                <w:sz w:val="16"/>
                <w:szCs w:val="16"/>
              </w:rPr>
              <w:t xml:space="preserve">23.1 </w:t>
            </w:r>
          </w:p>
        </w:tc>
        <w:tc>
          <w:tcPr>
            <w:tcW w:w="630" w:type="dxa"/>
          </w:tcPr>
          <w:p w:rsidR="0004673A" w:rsidRPr="00317DA9" w:rsidRDefault="0004673A" w:rsidP="0004673A">
            <w:pPr>
              <w:jc w:val="center"/>
              <w:rPr>
                <w:sz w:val="16"/>
                <w:szCs w:val="16"/>
              </w:rPr>
            </w:pPr>
            <w:r>
              <w:rPr>
                <w:sz w:val="16"/>
                <w:szCs w:val="16"/>
              </w:rPr>
              <w:t>0</w:t>
            </w:r>
            <w:r w:rsidR="008F14F7">
              <w:rPr>
                <w:sz w:val="16"/>
                <w:szCs w:val="16"/>
              </w:rPr>
              <w:t xml:space="preserve"> </w:t>
            </w:r>
          </w:p>
        </w:tc>
      </w:tr>
      <w:tr w:rsidR="008F14F7" w:rsidRPr="00317DA9" w:rsidTr="008F14F7">
        <w:tc>
          <w:tcPr>
            <w:tcW w:w="900" w:type="dxa"/>
          </w:tcPr>
          <w:p w:rsidR="0004673A" w:rsidRPr="00317DA9" w:rsidRDefault="0004673A" w:rsidP="0004673A">
            <w:pPr>
              <w:rPr>
                <w:sz w:val="16"/>
                <w:szCs w:val="16"/>
              </w:rPr>
            </w:pPr>
            <w:r w:rsidRPr="00317DA9">
              <w:rPr>
                <w:sz w:val="16"/>
                <w:szCs w:val="16"/>
              </w:rPr>
              <w:t>Mrkts 26 - 50</w:t>
            </w:r>
          </w:p>
        </w:tc>
        <w:tc>
          <w:tcPr>
            <w:tcW w:w="720" w:type="dxa"/>
          </w:tcPr>
          <w:p w:rsidR="0004673A" w:rsidRPr="00317DA9" w:rsidRDefault="0004673A" w:rsidP="0004673A">
            <w:pPr>
              <w:jc w:val="center"/>
              <w:rPr>
                <w:sz w:val="16"/>
                <w:szCs w:val="16"/>
              </w:rPr>
            </w:pPr>
            <w:r>
              <w:rPr>
                <w:sz w:val="16"/>
                <w:szCs w:val="16"/>
              </w:rPr>
              <w:t>100</w:t>
            </w:r>
          </w:p>
        </w:tc>
        <w:tc>
          <w:tcPr>
            <w:tcW w:w="720" w:type="dxa"/>
          </w:tcPr>
          <w:p w:rsidR="0004673A" w:rsidRPr="00317DA9" w:rsidRDefault="008F14F7" w:rsidP="008F14F7">
            <w:pPr>
              <w:jc w:val="center"/>
              <w:rPr>
                <w:sz w:val="16"/>
                <w:szCs w:val="16"/>
              </w:rPr>
            </w:pPr>
            <w:r>
              <w:rPr>
                <w:sz w:val="16"/>
                <w:szCs w:val="16"/>
              </w:rPr>
              <w:t xml:space="preserve">97.6 </w:t>
            </w:r>
          </w:p>
        </w:tc>
        <w:tc>
          <w:tcPr>
            <w:tcW w:w="720" w:type="dxa"/>
          </w:tcPr>
          <w:p w:rsidR="0004673A" w:rsidRPr="00317DA9" w:rsidRDefault="008F14F7" w:rsidP="008F14F7">
            <w:pPr>
              <w:jc w:val="center"/>
              <w:rPr>
                <w:sz w:val="16"/>
                <w:szCs w:val="16"/>
              </w:rPr>
            </w:pPr>
            <w:r>
              <w:rPr>
                <w:sz w:val="16"/>
                <w:szCs w:val="16"/>
              </w:rPr>
              <w:t xml:space="preserve">100 </w:t>
            </w:r>
          </w:p>
        </w:tc>
        <w:tc>
          <w:tcPr>
            <w:tcW w:w="720" w:type="dxa"/>
          </w:tcPr>
          <w:p w:rsidR="0004673A" w:rsidRDefault="0004673A" w:rsidP="0004673A">
            <w:pPr>
              <w:jc w:val="center"/>
              <w:rPr>
                <w:sz w:val="16"/>
                <w:szCs w:val="16"/>
              </w:rPr>
            </w:pPr>
            <w:r>
              <w:rPr>
                <w:sz w:val="16"/>
                <w:szCs w:val="16"/>
              </w:rPr>
              <w:t>97.6</w:t>
            </w:r>
          </w:p>
        </w:tc>
        <w:tc>
          <w:tcPr>
            <w:tcW w:w="720" w:type="dxa"/>
          </w:tcPr>
          <w:p w:rsidR="0004673A" w:rsidRPr="00317DA9" w:rsidRDefault="00B314BD" w:rsidP="008F14F7">
            <w:pPr>
              <w:jc w:val="center"/>
              <w:rPr>
                <w:sz w:val="16"/>
                <w:szCs w:val="16"/>
              </w:rPr>
            </w:pPr>
            <w:r>
              <w:rPr>
                <w:sz w:val="16"/>
                <w:szCs w:val="16"/>
              </w:rPr>
              <w:t>81</w:t>
            </w:r>
            <w:r w:rsidR="008F14F7">
              <w:rPr>
                <w:sz w:val="16"/>
                <w:szCs w:val="16"/>
              </w:rPr>
              <w:t xml:space="preserve"> </w:t>
            </w:r>
          </w:p>
        </w:tc>
        <w:tc>
          <w:tcPr>
            <w:tcW w:w="900" w:type="dxa"/>
          </w:tcPr>
          <w:p w:rsidR="0004673A" w:rsidRPr="00317DA9" w:rsidRDefault="008F14F7" w:rsidP="008F14F7">
            <w:pPr>
              <w:jc w:val="center"/>
              <w:rPr>
                <w:sz w:val="16"/>
                <w:szCs w:val="16"/>
              </w:rPr>
            </w:pPr>
            <w:r>
              <w:rPr>
                <w:sz w:val="16"/>
                <w:szCs w:val="16"/>
              </w:rPr>
              <w:t xml:space="preserve">95.2 </w:t>
            </w:r>
          </w:p>
        </w:tc>
        <w:tc>
          <w:tcPr>
            <w:tcW w:w="720" w:type="dxa"/>
          </w:tcPr>
          <w:p w:rsidR="0004673A" w:rsidRPr="00317DA9" w:rsidRDefault="008F14F7" w:rsidP="008F14F7">
            <w:pPr>
              <w:jc w:val="center"/>
              <w:rPr>
                <w:sz w:val="16"/>
                <w:szCs w:val="16"/>
              </w:rPr>
            </w:pPr>
            <w:r>
              <w:rPr>
                <w:sz w:val="16"/>
                <w:szCs w:val="16"/>
              </w:rPr>
              <w:t xml:space="preserve">88.1 </w:t>
            </w:r>
          </w:p>
        </w:tc>
        <w:tc>
          <w:tcPr>
            <w:tcW w:w="720" w:type="dxa"/>
          </w:tcPr>
          <w:p w:rsidR="0004673A" w:rsidRPr="00317DA9" w:rsidRDefault="008F14F7" w:rsidP="008F14F7">
            <w:pPr>
              <w:jc w:val="center"/>
              <w:rPr>
                <w:sz w:val="16"/>
                <w:szCs w:val="16"/>
              </w:rPr>
            </w:pPr>
            <w:r>
              <w:rPr>
                <w:sz w:val="16"/>
                <w:szCs w:val="16"/>
              </w:rPr>
              <w:t xml:space="preserve">83.3 </w:t>
            </w:r>
          </w:p>
        </w:tc>
        <w:tc>
          <w:tcPr>
            <w:tcW w:w="720" w:type="dxa"/>
          </w:tcPr>
          <w:p w:rsidR="0004673A" w:rsidRPr="00317DA9" w:rsidRDefault="008F14F7" w:rsidP="008F14F7">
            <w:pPr>
              <w:jc w:val="center"/>
              <w:rPr>
                <w:sz w:val="16"/>
                <w:szCs w:val="16"/>
              </w:rPr>
            </w:pPr>
            <w:r>
              <w:rPr>
                <w:sz w:val="16"/>
                <w:szCs w:val="16"/>
              </w:rPr>
              <w:t xml:space="preserve">78.6 </w:t>
            </w:r>
          </w:p>
        </w:tc>
        <w:tc>
          <w:tcPr>
            <w:tcW w:w="720" w:type="dxa"/>
          </w:tcPr>
          <w:p w:rsidR="0004673A" w:rsidRPr="00317DA9" w:rsidRDefault="008F14F7" w:rsidP="008F14F7">
            <w:pPr>
              <w:jc w:val="center"/>
              <w:rPr>
                <w:sz w:val="16"/>
                <w:szCs w:val="16"/>
              </w:rPr>
            </w:pPr>
            <w:r>
              <w:rPr>
                <w:sz w:val="16"/>
                <w:szCs w:val="16"/>
              </w:rPr>
              <w:t xml:space="preserve">61.9 </w:t>
            </w:r>
          </w:p>
        </w:tc>
        <w:tc>
          <w:tcPr>
            <w:tcW w:w="900" w:type="dxa"/>
          </w:tcPr>
          <w:p w:rsidR="0004673A" w:rsidRPr="00317DA9" w:rsidRDefault="008F14F7" w:rsidP="008F14F7">
            <w:pPr>
              <w:jc w:val="center"/>
              <w:rPr>
                <w:sz w:val="16"/>
                <w:szCs w:val="16"/>
              </w:rPr>
            </w:pPr>
            <w:r>
              <w:rPr>
                <w:sz w:val="16"/>
                <w:szCs w:val="16"/>
              </w:rPr>
              <w:t xml:space="preserve">47.6 </w:t>
            </w:r>
          </w:p>
        </w:tc>
        <w:tc>
          <w:tcPr>
            <w:tcW w:w="810" w:type="dxa"/>
          </w:tcPr>
          <w:p w:rsidR="0004673A" w:rsidRPr="00317DA9" w:rsidRDefault="008F14F7" w:rsidP="008F14F7">
            <w:pPr>
              <w:jc w:val="center"/>
              <w:rPr>
                <w:sz w:val="16"/>
                <w:szCs w:val="16"/>
              </w:rPr>
            </w:pPr>
            <w:r>
              <w:rPr>
                <w:sz w:val="16"/>
                <w:szCs w:val="16"/>
              </w:rPr>
              <w:t xml:space="preserve">52.4 </w:t>
            </w:r>
          </w:p>
        </w:tc>
        <w:tc>
          <w:tcPr>
            <w:tcW w:w="720" w:type="dxa"/>
          </w:tcPr>
          <w:p w:rsidR="0004673A" w:rsidRPr="00317DA9" w:rsidRDefault="008F14F7" w:rsidP="008F14F7">
            <w:pPr>
              <w:jc w:val="center"/>
              <w:rPr>
                <w:sz w:val="16"/>
                <w:szCs w:val="16"/>
              </w:rPr>
            </w:pPr>
            <w:r>
              <w:rPr>
                <w:sz w:val="16"/>
                <w:szCs w:val="16"/>
              </w:rPr>
              <w:t xml:space="preserve">52.4 </w:t>
            </w:r>
          </w:p>
        </w:tc>
        <w:tc>
          <w:tcPr>
            <w:tcW w:w="720" w:type="dxa"/>
          </w:tcPr>
          <w:p w:rsidR="0004673A" w:rsidRPr="00317DA9" w:rsidRDefault="008F14F7" w:rsidP="008F14F7">
            <w:pPr>
              <w:jc w:val="center"/>
              <w:rPr>
                <w:sz w:val="16"/>
                <w:szCs w:val="16"/>
              </w:rPr>
            </w:pPr>
            <w:r>
              <w:rPr>
                <w:sz w:val="16"/>
                <w:szCs w:val="16"/>
              </w:rPr>
              <w:t xml:space="preserve">11.9 </w:t>
            </w:r>
          </w:p>
        </w:tc>
        <w:tc>
          <w:tcPr>
            <w:tcW w:w="630" w:type="dxa"/>
          </w:tcPr>
          <w:p w:rsidR="0004673A" w:rsidRPr="00317DA9" w:rsidRDefault="008F14F7" w:rsidP="008F14F7">
            <w:pPr>
              <w:jc w:val="center"/>
              <w:rPr>
                <w:sz w:val="16"/>
                <w:szCs w:val="16"/>
              </w:rPr>
            </w:pPr>
            <w:r>
              <w:rPr>
                <w:sz w:val="16"/>
                <w:szCs w:val="16"/>
              </w:rPr>
              <w:t xml:space="preserve">2.4 </w:t>
            </w:r>
          </w:p>
        </w:tc>
      </w:tr>
      <w:tr w:rsidR="008F14F7" w:rsidRPr="00317DA9" w:rsidTr="008F14F7">
        <w:tc>
          <w:tcPr>
            <w:tcW w:w="900" w:type="dxa"/>
          </w:tcPr>
          <w:p w:rsidR="0004673A" w:rsidRPr="00317DA9" w:rsidRDefault="0004673A" w:rsidP="0004673A">
            <w:pPr>
              <w:rPr>
                <w:sz w:val="16"/>
                <w:szCs w:val="16"/>
              </w:rPr>
            </w:pPr>
            <w:r w:rsidRPr="00317DA9">
              <w:rPr>
                <w:sz w:val="16"/>
                <w:szCs w:val="16"/>
              </w:rPr>
              <w:t>Mrkts 51 - 100</w:t>
            </w:r>
          </w:p>
        </w:tc>
        <w:tc>
          <w:tcPr>
            <w:tcW w:w="720" w:type="dxa"/>
          </w:tcPr>
          <w:p w:rsidR="0004673A" w:rsidRPr="00317DA9" w:rsidRDefault="00B314BD" w:rsidP="0004673A">
            <w:pPr>
              <w:jc w:val="center"/>
              <w:rPr>
                <w:sz w:val="16"/>
                <w:szCs w:val="16"/>
              </w:rPr>
            </w:pPr>
            <w:r>
              <w:rPr>
                <w:sz w:val="16"/>
                <w:szCs w:val="16"/>
              </w:rPr>
              <w:t>98.8</w:t>
            </w:r>
          </w:p>
        </w:tc>
        <w:tc>
          <w:tcPr>
            <w:tcW w:w="720" w:type="dxa"/>
          </w:tcPr>
          <w:p w:rsidR="0004673A" w:rsidRPr="00317DA9" w:rsidRDefault="008F14F7" w:rsidP="008F14F7">
            <w:pPr>
              <w:jc w:val="center"/>
              <w:rPr>
                <w:sz w:val="16"/>
                <w:szCs w:val="16"/>
              </w:rPr>
            </w:pPr>
            <w:r>
              <w:rPr>
                <w:sz w:val="16"/>
                <w:szCs w:val="16"/>
              </w:rPr>
              <w:t xml:space="preserve">98.8 </w:t>
            </w:r>
          </w:p>
        </w:tc>
        <w:tc>
          <w:tcPr>
            <w:tcW w:w="720" w:type="dxa"/>
          </w:tcPr>
          <w:p w:rsidR="0004673A" w:rsidRPr="00317DA9" w:rsidRDefault="008F14F7" w:rsidP="008F14F7">
            <w:pPr>
              <w:jc w:val="center"/>
              <w:rPr>
                <w:sz w:val="16"/>
                <w:szCs w:val="16"/>
              </w:rPr>
            </w:pPr>
            <w:r>
              <w:rPr>
                <w:sz w:val="16"/>
                <w:szCs w:val="16"/>
              </w:rPr>
              <w:t xml:space="preserve">87.8 </w:t>
            </w:r>
          </w:p>
        </w:tc>
        <w:tc>
          <w:tcPr>
            <w:tcW w:w="720" w:type="dxa"/>
          </w:tcPr>
          <w:p w:rsidR="0004673A" w:rsidRDefault="0004673A" w:rsidP="0004673A">
            <w:pPr>
              <w:jc w:val="center"/>
              <w:rPr>
                <w:sz w:val="16"/>
                <w:szCs w:val="16"/>
              </w:rPr>
            </w:pPr>
            <w:r>
              <w:rPr>
                <w:sz w:val="16"/>
                <w:szCs w:val="16"/>
              </w:rPr>
              <w:t>81.7</w:t>
            </w:r>
          </w:p>
        </w:tc>
        <w:tc>
          <w:tcPr>
            <w:tcW w:w="720" w:type="dxa"/>
          </w:tcPr>
          <w:p w:rsidR="0004673A" w:rsidRPr="00317DA9" w:rsidRDefault="00B314BD" w:rsidP="008F14F7">
            <w:pPr>
              <w:jc w:val="center"/>
              <w:rPr>
                <w:sz w:val="16"/>
                <w:szCs w:val="16"/>
              </w:rPr>
            </w:pPr>
            <w:r>
              <w:rPr>
                <w:sz w:val="16"/>
                <w:szCs w:val="16"/>
              </w:rPr>
              <w:t>72</w:t>
            </w:r>
            <w:r w:rsidR="008F14F7">
              <w:rPr>
                <w:sz w:val="16"/>
                <w:szCs w:val="16"/>
              </w:rPr>
              <w:t xml:space="preserve"> </w:t>
            </w:r>
          </w:p>
        </w:tc>
        <w:tc>
          <w:tcPr>
            <w:tcW w:w="900" w:type="dxa"/>
          </w:tcPr>
          <w:p w:rsidR="0004673A" w:rsidRPr="00317DA9" w:rsidRDefault="008F14F7" w:rsidP="008F14F7">
            <w:pPr>
              <w:jc w:val="center"/>
              <w:rPr>
                <w:sz w:val="16"/>
                <w:szCs w:val="16"/>
              </w:rPr>
            </w:pPr>
            <w:r>
              <w:rPr>
                <w:sz w:val="16"/>
                <w:szCs w:val="16"/>
              </w:rPr>
              <w:t xml:space="preserve">76.8 </w:t>
            </w:r>
          </w:p>
        </w:tc>
        <w:tc>
          <w:tcPr>
            <w:tcW w:w="720" w:type="dxa"/>
          </w:tcPr>
          <w:p w:rsidR="0004673A" w:rsidRPr="00317DA9" w:rsidRDefault="008F14F7" w:rsidP="008F14F7">
            <w:pPr>
              <w:jc w:val="center"/>
              <w:rPr>
                <w:sz w:val="16"/>
                <w:szCs w:val="16"/>
              </w:rPr>
            </w:pPr>
            <w:r>
              <w:rPr>
                <w:sz w:val="16"/>
                <w:szCs w:val="16"/>
              </w:rPr>
              <w:t xml:space="preserve">76.8 </w:t>
            </w:r>
          </w:p>
        </w:tc>
        <w:tc>
          <w:tcPr>
            <w:tcW w:w="720" w:type="dxa"/>
          </w:tcPr>
          <w:p w:rsidR="0004673A" w:rsidRPr="00317DA9" w:rsidRDefault="008F14F7" w:rsidP="008F14F7">
            <w:pPr>
              <w:jc w:val="center"/>
              <w:rPr>
                <w:sz w:val="16"/>
                <w:szCs w:val="16"/>
              </w:rPr>
            </w:pPr>
            <w:r>
              <w:rPr>
                <w:sz w:val="16"/>
                <w:szCs w:val="16"/>
              </w:rPr>
              <w:t xml:space="preserve">70.7 </w:t>
            </w:r>
          </w:p>
        </w:tc>
        <w:tc>
          <w:tcPr>
            <w:tcW w:w="720" w:type="dxa"/>
          </w:tcPr>
          <w:p w:rsidR="0004673A" w:rsidRPr="00317DA9" w:rsidRDefault="008F14F7" w:rsidP="008F14F7">
            <w:pPr>
              <w:jc w:val="center"/>
              <w:rPr>
                <w:sz w:val="16"/>
                <w:szCs w:val="16"/>
              </w:rPr>
            </w:pPr>
            <w:r>
              <w:rPr>
                <w:sz w:val="16"/>
                <w:szCs w:val="16"/>
              </w:rPr>
              <w:t xml:space="preserve">68.3 </w:t>
            </w:r>
          </w:p>
        </w:tc>
        <w:tc>
          <w:tcPr>
            <w:tcW w:w="720" w:type="dxa"/>
          </w:tcPr>
          <w:p w:rsidR="0004673A" w:rsidRPr="00317DA9" w:rsidRDefault="008F14F7" w:rsidP="008F14F7">
            <w:pPr>
              <w:jc w:val="center"/>
              <w:rPr>
                <w:sz w:val="16"/>
                <w:szCs w:val="16"/>
              </w:rPr>
            </w:pPr>
            <w:r>
              <w:rPr>
                <w:sz w:val="16"/>
                <w:szCs w:val="16"/>
              </w:rPr>
              <w:t xml:space="preserve">57.3 </w:t>
            </w:r>
          </w:p>
        </w:tc>
        <w:tc>
          <w:tcPr>
            <w:tcW w:w="900" w:type="dxa"/>
          </w:tcPr>
          <w:p w:rsidR="0004673A" w:rsidRPr="00317DA9" w:rsidRDefault="008F14F7" w:rsidP="008F14F7">
            <w:pPr>
              <w:jc w:val="center"/>
              <w:rPr>
                <w:sz w:val="16"/>
                <w:szCs w:val="16"/>
              </w:rPr>
            </w:pPr>
            <w:r>
              <w:rPr>
                <w:sz w:val="16"/>
                <w:szCs w:val="16"/>
              </w:rPr>
              <w:t xml:space="preserve">51.2 </w:t>
            </w:r>
          </w:p>
        </w:tc>
        <w:tc>
          <w:tcPr>
            <w:tcW w:w="810" w:type="dxa"/>
          </w:tcPr>
          <w:p w:rsidR="0004673A" w:rsidRPr="00317DA9" w:rsidRDefault="008F14F7" w:rsidP="008F14F7">
            <w:pPr>
              <w:jc w:val="center"/>
              <w:rPr>
                <w:sz w:val="16"/>
                <w:szCs w:val="16"/>
              </w:rPr>
            </w:pPr>
            <w:r>
              <w:rPr>
                <w:sz w:val="16"/>
                <w:szCs w:val="16"/>
              </w:rPr>
              <w:t xml:space="preserve">36.6 </w:t>
            </w:r>
          </w:p>
        </w:tc>
        <w:tc>
          <w:tcPr>
            <w:tcW w:w="720" w:type="dxa"/>
          </w:tcPr>
          <w:p w:rsidR="0004673A" w:rsidRPr="00317DA9" w:rsidRDefault="008F14F7" w:rsidP="008F14F7">
            <w:pPr>
              <w:jc w:val="center"/>
              <w:rPr>
                <w:sz w:val="16"/>
                <w:szCs w:val="16"/>
              </w:rPr>
            </w:pPr>
            <w:r>
              <w:rPr>
                <w:sz w:val="16"/>
                <w:szCs w:val="16"/>
              </w:rPr>
              <w:t xml:space="preserve">34.1 </w:t>
            </w:r>
          </w:p>
        </w:tc>
        <w:tc>
          <w:tcPr>
            <w:tcW w:w="720" w:type="dxa"/>
          </w:tcPr>
          <w:p w:rsidR="0004673A" w:rsidRPr="00317DA9" w:rsidRDefault="008F14F7" w:rsidP="008F14F7">
            <w:pPr>
              <w:jc w:val="center"/>
              <w:rPr>
                <w:sz w:val="16"/>
                <w:szCs w:val="16"/>
              </w:rPr>
            </w:pPr>
            <w:r>
              <w:rPr>
                <w:sz w:val="16"/>
                <w:szCs w:val="16"/>
              </w:rPr>
              <w:t xml:space="preserve">7.3 </w:t>
            </w:r>
          </w:p>
        </w:tc>
        <w:tc>
          <w:tcPr>
            <w:tcW w:w="630" w:type="dxa"/>
          </w:tcPr>
          <w:p w:rsidR="0004673A" w:rsidRPr="00317DA9" w:rsidRDefault="008F14F7" w:rsidP="008F14F7">
            <w:pPr>
              <w:jc w:val="center"/>
              <w:rPr>
                <w:sz w:val="16"/>
                <w:szCs w:val="16"/>
              </w:rPr>
            </w:pPr>
            <w:r>
              <w:rPr>
                <w:sz w:val="16"/>
                <w:szCs w:val="16"/>
              </w:rPr>
              <w:t xml:space="preserve">2.4 </w:t>
            </w:r>
          </w:p>
        </w:tc>
      </w:tr>
      <w:tr w:rsidR="008F14F7" w:rsidRPr="00317DA9" w:rsidTr="008F14F7">
        <w:tc>
          <w:tcPr>
            <w:tcW w:w="900" w:type="dxa"/>
          </w:tcPr>
          <w:p w:rsidR="0004673A" w:rsidRPr="00317DA9" w:rsidRDefault="0004673A" w:rsidP="0004673A">
            <w:pPr>
              <w:rPr>
                <w:sz w:val="16"/>
                <w:szCs w:val="16"/>
              </w:rPr>
            </w:pPr>
            <w:r w:rsidRPr="00317DA9">
              <w:rPr>
                <w:sz w:val="16"/>
                <w:szCs w:val="16"/>
              </w:rPr>
              <w:t>Mrkts 101 - 150</w:t>
            </w:r>
          </w:p>
        </w:tc>
        <w:tc>
          <w:tcPr>
            <w:tcW w:w="720" w:type="dxa"/>
          </w:tcPr>
          <w:p w:rsidR="0004673A" w:rsidRPr="00317DA9" w:rsidRDefault="0004673A" w:rsidP="00B314BD">
            <w:pPr>
              <w:jc w:val="center"/>
              <w:rPr>
                <w:sz w:val="16"/>
                <w:szCs w:val="16"/>
              </w:rPr>
            </w:pPr>
            <w:r>
              <w:rPr>
                <w:sz w:val="16"/>
                <w:szCs w:val="16"/>
              </w:rPr>
              <w:t>98.</w:t>
            </w:r>
            <w:r w:rsidR="00B314BD">
              <w:rPr>
                <w:sz w:val="16"/>
                <w:szCs w:val="16"/>
              </w:rPr>
              <w:t>7</w:t>
            </w:r>
          </w:p>
        </w:tc>
        <w:tc>
          <w:tcPr>
            <w:tcW w:w="720" w:type="dxa"/>
          </w:tcPr>
          <w:p w:rsidR="0004673A" w:rsidRPr="00317DA9" w:rsidRDefault="0004673A" w:rsidP="008F14F7">
            <w:pPr>
              <w:jc w:val="center"/>
              <w:rPr>
                <w:sz w:val="16"/>
                <w:szCs w:val="16"/>
              </w:rPr>
            </w:pPr>
            <w:r>
              <w:rPr>
                <w:sz w:val="16"/>
                <w:szCs w:val="16"/>
              </w:rPr>
              <w:t xml:space="preserve">96.1 </w:t>
            </w:r>
          </w:p>
        </w:tc>
        <w:tc>
          <w:tcPr>
            <w:tcW w:w="720" w:type="dxa"/>
          </w:tcPr>
          <w:p w:rsidR="0004673A" w:rsidRPr="00317DA9" w:rsidRDefault="008F14F7" w:rsidP="008F14F7">
            <w:pPr>
              <w:jc w:val="center"/>
              <w:rPr>
                <w:sz w:val="16"/>
                <w:szCs w:val="16"/>
              </w:rPr>
            </w:pPr>
            <w:r>
              <w:rPr>
                <w:sz w:val="16"/>
                <w:szCs w:val="16"/>
              </w:rPr>
              <w:t xml:space="preserve">92.2 </w:t>
            </w:r>
          </w:p>
        </w:tc>
        <w:tc>
          <w:tcPr>
            <w:tcW w:w="720" w:type="dxa"/>
          </w:tcPr>
          <w:p w:rsidR="0004673A" w:rsidRDefault="0004673A" w:rsidP="0004673A">
            <w:pPr>
              <w:jc w:val="center"/>
              <w:rPr>
                <w:sz w:val="16"/>
                <w:szCs w:val="16"/>
              </w:rPr>
            </w:pPr>
            <w:r>
              <w:rPr>
                <w:sz w:val="16"/>
                <w:szCs w:val="16"/>
              </w:rPr>
              <w:t>68.8</w:t>
            </w:r>
          </w:p>
        </w:tc>
        <w:tc>
          <w:tcPr>
            <w:tcW w:w="720" w:type="dxa"/>
          </w:tcPr>
          <w:p w:rsidR="0004673A" w:rsidRPr="00317DA9" w:rsidRDefault="00B314BD" w:rsidP="008F14F7">
            <w:pPr>
              <w:jc w:val="center"/>
              <w:rPr>
                <w:sz w:val="16"/>
                <w:szCs w:val="16"/>
              </w:rPr>
            </w:pPr>
            <w:r>
              <w:rPr>
                <w:sz w:val="16"/>
                <w:szCs w:val="16"/>
              </w:rPr>
              <w:t>80.5</w:t>
            </w:r>
            <w:r w:rsidR="008F14F7">
              <w:rPr>
                <w:sz w:val="16"/>
                <w:szCs w:val="16"/>
              </w:rPr>
              <w:t xml:space="preserve"> </w:t>
            </w:r>
          </w:p>
        </w:tc>
        <w:tc>
          <w:tcPr>
            <w:tcW w:w="900" w:type="dxa"/>
          </w:tcPr>
          <w:p w:rsidR="0004673A" w:rsidRPr="00317DA9" w:rsidRDefault="008F14F7" w:rsidP="008F14F7">
            <w:pPr>
              <w:jc w:val="center"/>
              <w:rPr>
                <w:sz w:val="16"/>
                <w:szCs w:val="16"/>
              </w:rPr>
            </w:pPr>
            <w:r>
              <w:rPr>
                <w:sz w:val="16"/>
                <w:szCs w:val="16"/>
              </w:rPr>
              <w:t xml:space="preserve">58.4 </w:t>
            </w:r>
          </w:p>
        </w:tc>
        <w:tc>
          <w:tcPr>
            <w:tcW w:w="720" w:type="dxa"/>
          </w:tcPr>
          <w:p w:rsidR="0004673A" w:rsidRPr="00317DA9" w:rsidRDefault="008F14F7" w:rsidP="008F14F7">
            <w:pPr>
              <w:jc w:val="center"/>
              <w:rPr>
                <w:sz w:val="16"/>
                <w:szCs w:val="16"/>
              </w:rPr>
            </w:pPr>
            <w:r>
              <w:rPr>
                <w:sz w:val="16"/>
                <w:szCs w:val="16"/>
              </w:rPr>
              <w:t xml:space="preserve">57.1 </w:t>
            </w:r>
          </w:p>
        </w:tc>
        <w:tc>
          <w:tcPr>
            <w:tcW w:w="720" w:type="dxa"/>
          </w:tcPr>
          <w:p w:rsidR="0004673A" w:rsidRPr="00317DA9" w:rsidRDefault="008F14F7" w:rsidP="008F14F7">
            <w:pPr>
              <w:jc w:val="center"/>
              <w:rPr>
                <w:sz w:val="16"/>
                <w:szCs w:val="16"/>
              </w:rPr>
            </w:pPr>
            <w:r>
              <w:rPr>
                <w:sz w:val="16"/>
                <w:szCs w:val="16"/>
              </w:rPr>
              <w:t xml:space="preserve">62.3 </w:t>
            </w:r>
          </w:p>
        </w:tc>
        <w:tc>
          <w:tcPr>
            <w:tcW w:w="720" w:type="dxa"/>
          </w:tcPr>
          <w:p w:rsidR="0004673A" w:rsidRPr="00317DA9" w:rsidRDefault="008F14F7" w:rsidP="008F14F7">
            <w:pPr>
              <w:jc w:val="center"/>
              <w:rPr>
                <w:sz w:val="16"/>
                <w:szCs w:val="16"/>
              </w:rPr>
            </w:pPr>
            <w:r>
              <w:rPr>
                <w:sz w:val="16"/>
                <w:szCs w:val="16"/>
              </w:rPr>
              <w:t xml:space="preserve">53.2 </w:t>
            </w:r>
          </w:p>
        </w:tc>
        <w:tc>
          <w:tcPr>
            <w:tcW w:w="720" w:type="dxa"/>
          </w:tcPr>
          <w:p w:rsidR="0004673A" w:rsidRPr="00317DA9" w:rsidRDefault="008F14F7" w:rsidP="008F14F7">
            <w:pPr>
              <w:jc w:val="center"/>
              <w:rPr>
                <w:sz w:val="16"/>
                <w:szCs w:val="16"/>
              </w:rPr>
            </w:pPr>
            <w:r>
              <w:rPr>
                <w:sz w:val="16"/>
                <w:szCs w:val="16"/>
              </w:rPr>
              <w:t xml:space="preserve">50.6 </w:t>
            </w:r>
          </w:p>
        </w:tc>
        <w:tc>
          <w:tcPr>
            <w:tcW w:w="900" w:type="dxa"/>
          </w:tcPr>
          <w:p w:rsidR="0004673A" w:rsidRPr="00317DA9" w:rsidRDefault="008F14F7" w:rsidP="008F14F7">
            <w:pPr>
              <w:jc w:val="center"/>
              <w:rPr>
                <w:sz w:val="16"/>
                <w:szCs w:val="16"/>
              </w:rPr>
            </w:pPr>
            <w:r>
              <w:rPr>
                <w:sz w:val="16"/>
                <w:szCs w:val="16"/>
              </w:rPr>
              <w:t xml:space="preserve">36.4 </w:t>
            </w:r>
          </w:p>
        </w:tc>
        <w:tc>
          <w:tcPr>
            <w:tcW w:w="810" w:type="dxa"/>
          </w:tcPr>
          <w:p w:rsidR="0004673A" w:rsidRPr="00317DA9" w:rsidRDefault="008F14F7" w:rsidP="008F14F7">
            <w:pPr>
              <w:jc w:val="center"/>
              <w:rPr>
                <w:sz w:val="16"/>
                <w:szCs w:val="16"/>
              </w:rPr>
            </w:pPr>
            <w:r>
              <w:rPr>
                <w:sz w:val="16"/>
                <w:szCs w:val="16"/>
              </w:rPr>
              <w:t xml:space="preserve">29.9 </w:t>
            </w:r>
          </w:p>
        </w:tc>
        <w:tc>
          <w:tcPr>
            <w:tcW w:w="720" w:type="dxa"/>
          </w:tcPr>
          <w:p w:rsidR="0004673A" w:rsidRPr="00317DA9" w:rsidRDefault="008F14F7" w:rsidP="008F14F7">
            <w:pPr>
              <w:jc w:val="center"/>
              <w:rPr>
                <w:sz w:val="16"/>
                <w:szCs w:val="16"/>
              </w:rPr>
            </w:pPr>
            <w:r>
              <w:rPr>
                <w:sz w:val="16"/>
                <w:szCs w:val="16"/>
              </w:rPr>
              <w:t xml:space="preserve">23.4 </w:t>
            </w:r>
          </w:p>
        </w:tc>
        <w:tc>
          <w:tcPr>
            <w:tcW w:w="720" w:type="dxa"/>
          </w:tcPr>
          <w:p w:rsidR="0004673A" w:rsidRPr="00317DA9" w:rsidRDefault="008F14F7" w:rsidP="008F14F7">
            <w:pPr>
              <w:jc w:val="center"/>
              <w:rPr>
                <w:sz w:val="16"/>
                <w:szCs w:val="16"/>
              </w:rPr>
            </w:pPr>
            <w:r>
              <w:rPr>
                <w:sz w:val="16"/>
                <w:szCs w:val="16"/>
              </w:rPr>
              <w:t xml:space="preserve">1.3 </w:t>
            </w:r>
          </w:p>
        </w:tc>
        <w:tc>
          <w:tcPr>
            <w:tcW w:w="630" w:type="dxa"/>
          </w:tcPr>
          <w:p w:rsidR="0004673A" w:rsidRPr="00317DA9" w:rsidRDefault="008F14F7" w:rsidP="008F14F7">
            <w:pPr>
              <w:jc w:val="center"/>
              <w:rPr>
                <w:sz w:val="16"/>
                <w:szCs w:val="16"/>
              </w:rPr>
            </w:pPr>
            <w:r>
              <w:rPr>
                <w:sz w:val="16"/>
                <w:szCs w:val="16"/>
              </w:rPr>
              <w:t xml:space="preserve">1.3 </w:t>
            </w:r>
          </w:p>
        </w:tc>
      </w:tr>
      <w:tr w:rsidR="008F14F7" w:rsidRPr="00317DA9" w:rsidTr="008F14F7">
        <w:trPr>
          <w:trHeight w:val="350"/>
        </w:trPr>
        <w:tc>
          <w:tcPr>
            <w:tcW w:w="900" w:type="dxa"/>
          </w:tcPr>
          <w:p w:rsidR="0004673A" w:rsidRPr="00317DA9" w:rsidRDefault="0004673A" w:rsidP="0004673A">
            <w:pPr>
              <w:rPr>
                <w:sz w:val="16"/>
                <w:szCs w:val="16"/>
              </w:rPr>
            </w:pPr>
            <w:r w:rsidRPr="00317DA9">
              <w:rPr>
                <w:sz w:val="16"/>
                <w:szCs w:val="16"/>
              </w:rPr>
              <w:t>Mrkts 151+</w:t>
            </w:r>
          </w:p>
        </w:tc>
        <w:tc>
          <w:tcPr>
            <w:tcW w:w="720" w:type="dxa"/>
          </w:tcPr>
          <w:p w:rsidR="0004673A" w:rsidRPr="00317DA9" w:rsidRDefault="0004673A" w:rsidP="0004673A">
            <w:pPr>
              <w:jc w:val="center"/>
              <w:rPr>
                <w:sz w:val="16"/>
                <w:szCs w:val="16"/>
              </w:rPr>
            </w:pPr>
            <w:r>
              <w:rPr>
                <w:sz w:val="16"/>
                <w:szCs w:val="16"/>
              </w:rPr>
              <w:t>100</w:t>
            </w:r>
          </w:p>
        </w:tc>
        <w:tc>
          <w:tcPr>
            <w:tcW w:w="720" w:type="dxa"/>
          </w:tcPr>
          <w:p w:rsidR="0004673A" w:rsidRPr="00317DA9" w:rsidRDefault="008F14F7" w:rsidP="008F14F7">
            <w:pPr>
              <w:jc w:val="center"/>
              <w:rPr>
                <w:sz w:val="16"/>
                <w:szCs w:val="16"/>
              </w:rPr>
            </w:pPr>
            <w:r>
              <w:rPr>
                <w:sz w:val="16"/>
                <w:szCs w:val="16"/>
              </w:rPr>
              <w:t xml:space="preserve">97.8 </w:t>
            </w:r>
          </w:p>
        </w:tc>
        <w:tc>
          <w:tcPr>
            <w:tcW w:w="720" w:type="dxa"/>
          </w:tcPr>
          <w:p w:rsidR="0004673A" w:rsidRPr="00317DA9" w:rsidRDefault="008F14F7" w:rsidP="008F14F7">
            <w:pPr>
              <w:jc w:val="center"/>
              <w:rPr>
                <w:sz w:val="16"/>
                <w:szCs w:val="16"/>
              </w:rPr>
            </w:pPr>
            <w:r>
              <w:rPr>
                <w:sz w:val="16"/>
                <w:szCs w:val="16"/>
              </w:rPr>
              <w:t xml:space="preserve">93.3 </w:t>
            </w:r>
          </w:p>
        </w:tc>
        <w:tc>
          <w:tcPr>
            <w:tcW w:w="720" w:type="dxa"/>
          </w:tcPr>
          <w:p w:rsidR="0004673A" w:rsidRDefault="00B314BD" w:rsidP="0004673A">
            <w:pPr>
              <w:jc w:val="center"/>
              <w:rPr>
                <w:sz w:val="16"/>
                <w:szCs w:val="16"/>
              </w:rPr>
            </w:pPr>
            <w:r>
              <w:rPr>
                <w:sz w:val="16"/>
                <w:szCs w:val="16"/>
              </w:rPr>
              <w:t xml:space="preserve">64.4 </w:t>
            </w:r>
          </w:p>
        </w:tc>
        <w:tc>
          <w:tcPr>
            <w:tcW w:w="720" w:type="dxa"/>
          </w:tcPr>
          <w:p w:rsidR="0004673A" w:rsidRPr="00317DA9" w:rsidRDefault="00B314BD" w:rsidP="008F14F7">
            <w:pPr>
              <w:jc w:val="center"/>
              <w:rPr>
                <w:sz w:val="16"/>
                <w:szCs w:val="16"/>
              </w:rPr>
            </w:pPr>
            <w:r>
              <w:rPr>
                <w:sz w:val="16"/>
                <w:szCs w:val="16"/>
              </w:rPr>
              <w:t>88.9</w:t>
            </w:r>
            <w:r w:rsidR="008F14F7">
              <w:rPr>
                <w:sz w:val="16"/>
                <w:szCs w:val="16"/>
              </w:rPr>
              <w:t xml:space="preserve"> </w:t>
            </w:r>
          </w:p>
        </w:tc>
        <w:tc>
          <w:tcPr>
            <w:tcW w:w="900" w:type="dxa"/>
          </w:tcPr>
          <w:p w:rsidR="0004673A" w:rsidRPr="00317DA9" w:rsidRDefault="008F14F7" w:rsidP="008F14F7">
            <w:pPr>
              <w:jc w:val="center"/>
              <w:rPr>
                <w:sz w:val="16"/>
                <w:szCs w:val="16"/>
              </w:rPr>
            </w:pPr>
            <w:r>
              <w:rPr>
                <w:sz w:val="16"/>
                <w:szCs w:val="16"/>
              </w:rPr>
              <w:t xml:space="preserve">57.8 </w:t>
            </w:r>
          </w:p>
        </w:tc>
        <w:tc>
          <w:tcPr>
            <w:tcW w:w="720" w:type="dxa"/>
          </w:tcPr>
          <w:p w:rsidR="0004673A" w:rsidRPr="00317DA9" w:rsidRDefault="008F14F7" w:rsidP="008F14F7">
            <w:pPr>
              <w:jc w:val="center"/>
              <w:rPr>
                <w:sz w:val="16"/>
                <w:szCs w:val="16"/>
              </w:rPr>
            </w:pPr>
            <w:r>
              <w:rPr>
                <w:sz w:val="16"/>
                <w:szCs w:val="16"/>
              </w:rPr>
              <w:t xml:space="preserve">64.4 </w:t>
            </w:r>
          </w:p>
        </w:tc>
        <w:tc>
          <w:tcPr>
            <w:tcW w:w="720" w:type="dxa"/>
          </w:tcPr>
          <w:p w:rsidR="0004673A" w:rsidRPr="00317DA9" w:rsidRDefault="008F14F7" w:rsidP="008F14F7">
            <w:pPr>
              <w:jc w:val="center"/>
              <w:rPr>
                <w:sz w:val="16"/>
                <w:szCs w:val="16"/>
              </w:rPr>
            </w:pPr>
            <w:r>
              <w:rPr>
                <w:sz w:val="16"/>
                <w:szCs w:val="16"/>
              </w:rPr>
              <w:t xml:space="preserve">55.6 </w:t>
            </w:r>
          </w:p>
        </w:tc>
        <w:tc>
          <w:tcPr>
            <w:tcW w:w="720" w:type="dxa"/>
          </w:tcPr>
          <w:p w:rsidR="0004673A" w:rsidRPr="00317DA9" w:rsidRDefault="008F14F7" w:rsidP="008F14F7">
            <w:pPr>
              <w:jc w:val="center"/>
              <w:rPr>
                <w:sz w:val="16"/>
                <w:szCs w:val="16"/>
              </w:rPr>
            </w:pPr>
            <w:r>
              <w:rPr>
                <w:sz w:val="16"/>
                <w:szCs w:val="16"/>
              </w:rPr>
              <w:t xml:space="preserve">46.7 </w:t>
            </w:r>
          </w:p>
        </w:tc>
        <w:tc>
          <w:tcPr>
            <w:tcW w:w="720" w:type="dxa"/>
          </w:tcPr>
          <w:p w:rsidR="0004673A" w:rsidRPr="00317DA9" w:rsidRDefault="008F14F7" w:rsidP="008F14F7">
            <w:pPr>
              <w:jc w:val="center"/>
              <w:rPr>
                <w:sz w:val="16"/>
                <w:szCs w:val="16"/>
              </w:rPr>
            </w:pPr>
            <w:r>
              <w:rPr>
                <w:sz w:val="16"/>
                <w:szCs w:val="16"/>
              </w:rPr>
              <w:t xml:space="preserve">51.1 </w:t>
            </w:r>
          </w:p>
        </w:tc>
        <w:tc>
          <w:tcPr>
            <w:tcW w:w="900" w:type="dxa"/>
          </w:tcPr>
          <w:p w:rsidR="0004673A" w:rsidRPr="00317DA9" w:rsidRDefault="008F14F7" w:rsidP="008F14F7">
            <w:pPr>
              <w:jc w:val="center"/>
              <w:rPr>
                <w:sz w:val="16"/>
                <w:szCs w:val="16"/>
              </w:rPr>
            </w:pPr>
            <w:r>
              <w:rPr>
                <w:sz w:val="16"/>
                <w:szCs w:val="16"/>
              </w:rPr>
              <w:t xml:space="preserve">26.7 </w:t>
            </w:r>
          </w:p>
        </w:tc>
        <w:tc>
          <w:tcPr>
            <w:tcW w:w="810" w:type="dxa"/>
          </w:tcPr>
          <w:p w:rsidR="0004673A" w:rsidRPr="00317DA9" w:rsidRDefault="008F14F7" w:rsidP="008F14F7">
            <w:pPr>
              <w:jc w:val="center"/>
              <w:rPr>
                <w:sz w:val="16"/>
                <w:szCs w:val="16"/>
              </w:rPr>
            </w:pPr>
            <w:r>
              <w:rPr>
                <w:sz w:val="16"/>
                <w:szCs w:val="16"/>
              </w:rPr>
              <w:t xml:space="preserve">33.3 </w:t>
            </w:r>
          </w:p>
        </w:tc>
        <w:tc>
          <w:tcPr>
            <w:tcW w:w="720" w:type="dxa"/>
          </w:tcPr>
          <w:p w:rsidR="0004673A" w:rsidRPr="00317DA9" w:rsidRDefault="008F14F7" w:rsidP="008F14F7">
            <w:pPr>
              <w:jc w:val="center"/>
              <w:rPr>
                <w:sz w:val="16"/>
                <w:szCs w:val="16"/>
              </w:rPr>
            </w:pPr>
            <w:r>
              <w:rPr>
                <w:sz w:val="16"/>
                <w:szCs w:val="16"/>
              </w:rPr>
              <w:t xml:space="preserve">26.7 </w:t>
            </w:r>
          </w:p>
        </w:tc>
        <w:tc>
          <w:tcPr>
            <w:tcW w:w="720" w:type="dxa"/>
          </w:tcPr>
          <w:p w:rsidR="0004673A" w:rsidRPr="00317DA9" w:rsidRDefault="008F14F7" w:rsidP="008F14F7">
            <w:pPr>
              <w:jc w:val="center"/>
              <w:rPr>
                <w:sz w:val="16"/>
                <w:szCs w:val="16"/>
              </w:rPr>
            </w:pPr>
            <w:r>
              <w:rPr>
                <w:sz w:val="16"/>
                <w:szCs w:val="16"/>
              </w:rPr>
              <w:t xml:space="preserve">6.7 </w:t>
            </w:r>
          </w:p>
        </w:tc>
        <w:tc>
          <w:tcPr>
            <w:tcW w:w="630" w:type="dxa"/>
          </w:tcPr>
          <w:p w:rsidR="0004673A" w:rsidRPr="00317DA9" w:rsidRDefault="008F14F7" w:rsidP="008F14F7">
            <w:pPr>
              <w:jc w:val="center"/>
              <w:rPr>
                <w:sz w:val="16"/>
                <w:szCs w:val="16"/>
              </w:rPr>
            </w:pPr>
            <w:r>
              <w:rPr>
                <w:sz w:val="16"/>
                <w:szCs w:val="16"/>
              </w:rPr>
              <w:t xml:space="preserve">2.2 </w:t>
            </w:r>
          </w:p>
        </w:tc>
      </w:tr>
    </w:tbl>
    <w:p w:rsidR="00F94C17" w:rsidRPr="00317DA9" w:rsidRDefault="00F94C17" w:rsidP="00F94C17">
      <w:pPr>
        <w:rPr>
          <w:sz w:val="16"/>
          <w:szCs w:val="16"/>
        </w:rPr>
      </w:pPr>
    </w:p>
    <w:p w:rsidR="00F94C17" w:rsidRPr="00317DA9" w:rsidRDefault="00F94C17" w:rsidP="00F94C17">
      <w:pPr>
        <w:rPr>
          <w:sz w:val="16"/>
          <w:szCs w:val="16"/>
        </w:rPr>
      </w:pPr>
    </w:p>
    <w:tbl>
      <w:tblPr>
        <w:tblW w:w="114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720"/>
        <w:gridCol w:w="810"/>
        <w:gridCol w:w="720"/>
        <w:gridCol w:w="720"/>
        <w:gridCol w:w="720"/>
        <w:gridCol w:w="720"/>
        <w:gridCol w:w="900"/>
        <w:gridCol w:w="720"/>
        <w:gridCol w:w="720"/>
        <w:gridCol w:w="900"/>
        <w:gridCol w:w="810"/>
        <w:gridCol w:w="810"/>
        <w:gridCol w:w="630"/>
      </w:tblGrid>
      <w:tr w:rsidR="00805974" w:rsidRPr="00317DA9" w:rsidTr="00805974">
        <w:tc>
          <w:tcPr>
            <w:tcW w:w="810" w:type="dxa"/>
          </w:tcPr>
          <w:p w:rsidR="00805974" w:rsidRPr="00317DA9" w:rsidRDefault="00805974" w:rsidP="00805974">
            <w:pPr>
              <w:rPr>
                <w:sz w:val="16"/>
                <w:szCs w:val="16"/>
              </w:rPr>
            </w:pPr>
            <w:r w:rsidRPr="00317DA9">
              <w:rPr>
                <w:sz w:val="16"/>
                <w:szCs w:val="16"/>
              </w:rPr>
              <w:t>Radio</w:t>
            </w:r>
          </w:p>
        </w:tc>
        <w:tc>
          <w:tcPr>
            <w:tcW w:w="720" w:type="dxa"/>
          </w:tcPr>
          <w:p w:rsidR="00805974" w:rsidRPr="00317DA9" w:rsidRDefault="00805974" w:rsidP="00805974">
            <w:pPr>
              <w:jc w:val="center"/>
              <w:rPr>
                <w:sz w:val="16"/>
                <w:szCs w:val="16"/>
              </w:rPr>
            </w:pPr>
            <w:r w:rsidRPr="00317DA9">
              <w:rPr>
                <w:sz w:val="16"/>
                <w:szCs w:val="16"/>
              </w:rPr>
              <w:t>Text</w:t>
            </w:r>
          </w:p>
        </w:tc>
        <w:tc>
          <w:tcPr>
            <w:tcW w:w="720" w:type="dxa"/>
          </w:tcPr>
          <w:p w:rsidR="00805974" w:rsidRPr="00317DA9" w:rsidRDefault="00805974" w:rsidP="00805974">
            <w:pPr>
              <w:jc w:val="center"/>
              <w:rPr>
                <w:sz w:val="16"/>
                <w:szCs w:val="16"/>
              </w:rPr>
            </w:pPr>
            <w:r w:rsidRPr="00317DA9">
              <w:rPr>
                <w:sz w:val="16"/>
                <w:szCs w:val="16"/>
              </w:rPr>
              <w:t>Still Pics</w:t>
            </w:r>
          </w:p>
        </w:tc>
        <w:tc>
          <w:tcPr>
            <w:tcW w:w="810" w:type="dxa"/>
          </w:tcPr>
          <w:p w:rsidR="00805974" w:rsidRPr="00317DA9" w:rsidRDefault="00805974" w:rsidP="00805974">
            <w:pPr>
              <w:jc w:val="center"/>
              <w:rPr>
                <w:sz w:val="16"/>
                <w:szCs w:val="16"/>
              </w:rPr>
            </w:pPr>
            <w:r w:rsidRPr="00317DA9">
              <w:rPr>
                <w:sz w:val="16"/>
                <w:szCs w:val="16"/>
              </w:rPr>
              <w:t>Strmng Audio</w:t>
            </w:r>
          </w:p>
        </w:tc>
        <w:tc>
          <w:tcPr>
            <w:tcW w:w="720" w:type="dxa"/>
          </w:tcPr>
          <w:p w:rsidR="00805974" w:rsidRPr="00317DA9" w:rsidRDefault="00805974" w:rsidP="00805974">
            <w:pPr>
              <w:jc w:val="center"/>
              <w:rPr>
                <w:sz w:val="16"/>
                <w:szCs w:val="16"/>
              </w:rPr>
            </w:pPr>
            <w:r w:rsidRPr="00317DA9">
              <w:rPr>
                <w:sz w:val="16"/>
                <w:szCs w:val="16"/>
              </w:rPr>
              <w:t>Audio</w:t>
            </w:r>
          </w:p>
        </w:tc>
        <w:tc>
          <w:tcPr>
            <w:tcW w:w="720" w:type="dxa"/>
          </w:tcPr>
          <w:p w:rsidR="00805974" w:rsidRPr="00317DA9" w:rsidRDefault="00805974" w:rsidP="00805974">
            <w:pPr>
              <w:tabs>
                <w:tab w:val="left" w:pos="1195"/>
              </w:tabs>
              <w:jc w:val="center"/>
              <w:rPr>
                <w:sz w:val="16"/>
                <w:szCs w:val="16"/>
              </w:rPr>
            </w:pPr>
            <w:r>
              <w:rPr>
                <w:sz w:val="16"/>
                <w:szCs w:val="16"/>
              </w:rPr>
              <w:t>Event cal</w:t>
            </w:r>
          </w:p>
        </w:tc>
        <w:tc>
          <w:tcPr>
            <w:tcW w:w="720" w:type="dxa"/>
          </w:tcPr>
          <w:p w:rsidR="00805974" w:rsidRPr="00317DA9" w:rsidRDefault="00805974" w:rsidP="00805974">
            <w:pPr>
              <w:jc w:val="center"/>
              <w:rPr>
                <w:sz w:val="16"/>
                <w:szCs w:val="16"/>
              </w:rPr>
            </w:pPr>
            <w:r w:rsidRPr="00317DA9">
              <w:rPr>
                <w:sz w:val="16"/>
                <w:szCs w:val="16"/>
              </w:rPr>
              <w:t>Pdcsts</w:t>
            </w:r>
          </w:p>
        </w:tc>
        <w:tc>
          <w:tcPr>
            <w:tcW w:w="720" w:type="dxa"/>
          </w:tcPr>
          <w:p w:rsidR="00805974" w:rsidRPr="00317DA9" w:rsidRDefault="00805974" w:rsidP="00805974">
            <w:pPr>
              <w:jc w:val="center"/>
              <w:rPr>
                <w:sz w:val="16"/>
                <w:szCs w:val="16"/>
              </w:rPr>
            </w:pPr>
            <w:r w:rsidRPr="00317DA9">
              <w:rPr>
                <w:sz w:val="16"/>
                <w:szCs w:val="16"/>
              </w:rPr>
              <w:t>N</w:t>
            </w:r>
            <w:r w:rsidR="00476463">
              <w:rPr>
                <w:sz w:val="16"/>
                <w:szCs w:val="16"/>
              </w:rPr>
              <w:t>e</w:t>
            </w:r>
            <w:r w:rsidRPr="00317DA9">
              <w:rPr>
                <w:sz w:val="16"/>
                <w:szCs w:val="16"/>
              </w:rPr>
              <w:t>ws Vid</w:t>
            </w:r>
          </w:p>
        </w:tc>
        <w:tc>
          <w:tcPr>
            <w:tcW w:w="900" w:type="dxa"/>
          </w:tcPr>
          <w:p w:rsidR="00805974" w:rsidRPr="00317DA9" w:rsidRDefault="00805974" w:rsidP="00805974">
            <w:pPr>
              <w:jc w:val="center"/>
              <w:rPr>
                <w:sz w:val="16"/>
                <w:szCs w:val="16"/>
              </w:rPr>
            </w:pPr>
            <w:r w:rsidRPr="00317DA9">
              <w:rPr>
                <w:sz w:val="16"/>
                <w:szCs w:val="16"/>
              </w:rPr>
              <w:t>Rcrded Nwscsts</w:t>
            </w:r>
          </w:p>
        </w:tc>
        <w:tc>
          <w:tcPr>
            <w:tcW w:w="720" w:type="dxa"/>
          </w:tcPr>
          <w:p w:rsidR="00805974" w:rsidRPr="00317DA9" w:rsidRDefault="00805974" w:rsidP="00805974">
            <w:pPr>
              <w:tabs>
                <w:tab w:val="left" w:pos="1195"/>
              </w:tabs>
              <w:jc w:val="center"/>
              <w:rPr>
                <w:sz w:val="16"/>
                <w:szCs w:val="16"/>
              </w:rPr>
            </w:pPr>
            <w:r w:rsidRPr="00317DA9">
              <w:rPr>
                <w:sz w:val="16"/>
                <w:szCs w:val="16"/>
              </w:rPr>
              <w:t>Mobile related</w:t>
            </w:r>
          </w:p>
        </w:tc>
        <w:tc>
          <w:tcPr>
            <w:tcW w:w="720" w:type="dxa"/>
          </w:tcPr>
          <w:p w:rsidR="00805974" w:rsidRPr="00317DA9" w:rsidRDefault="00805974" w:rsidP="00805974">
            <w:pPr>
              <w:jc w:val="center"/>
              <w:rPr>
                <w:sz w:val="16"/>
                <w:szCs w:val="16"/>
              </w:rPr>
            </w:pPr>
            <w:r w:rsidRPr="00317DA9">
              <w:rPr>
                <w:sz w:val="16"/>
                <w:szCs w:val="16"/>
              </w:rPr>
              <w:t>Blogs</w:t>
            </w:r>
          </w:p>
        </w:tc>
        <w:tc>
          <w:tcPr>
            <w:tcW w:w="900" w:type="dxa"/>
          </w:tcPr>
          <w:p w:rsidR="00805974" w:rsidRPr="00317DA9" w:rsidRDefault="00805974" w:rsidP="00805974">
            <w:pPr>
              <w:jc w:val="center"/>
              <w:rPr>
                <w:sz w:val="16"/>
                <w:szCs w:val="16"/>
              </w:rPr>
            </w:pPr>
            <w:r w:rsidRPr="00317DA9">
              <w:rPr>
                <w:sz w:val="16"/>
                <w:szCs w:val="16"/>
              </w:rPr>
              <w:t>Live Nwscsts</w:t>
            </w:r>
          </w:p>
        </w:tc>
        <w:tc>
          <w:tcPr>
            <w:tcW w:w="810" w:type="dxa"/>
          </w:tcPr>
          <w:p w:rsidR="00805974" w:rsidRPr="00317DA9" w:rsidRDefault="00805974" w:rsidP="00805974">
            <w:pPr>
              <w:tabs>
                <w:tab w:val="left" w:pos="1195"/>
              </w:tabs>
              <w:jc w:val="center"/>
              <w:rPr>
                <w:sz w:val="16"/>
                <w:szCs w:val="16"/>
              </w:rPr>
            </w:pPr>
            <w:r>
              <w:rPr>
                <w:sz w:val="16"/>
                <w:szCs w:val="16"/>
              </w:rPr>
              <w:t>User gnrtd</w:t>
            </w:r>
          </w:p>
        </w:tc>
        <w:tc>
          <w:tcPr>
            <w:tcW w:w="810" w:type="dxa"/>
          </w:tcPr>
          <w:p w:rsidR="00805974" w:rsidRPr="00317DA9" w:rsidRDefault="00805974" w:rsidP="00805974">
            <w:pPr>
              <w:jc w:val="center"/>
              <w:rPr>
                <w:sz w:val="16"/>
                <w:szCs w:val="16"/>
              </w:rPr>
            </w:pPr>
            <w:r w:rsidRPr="00317DA9">
              <w:rPr>
                <w:sz w:val="16"/>
                <w:szCs w:val="16"/>
              </w:rPr>
              <w:t>Live Cam</w:t>
            </w:r>
          </w:p>
        </w:tc>
        <w:tc>
          <w:tcPr>
            <w:tcW w:w="630" w:type="dxa"/>
          </w:tcPr>
          <w:p w:rsidR="00805974" w:rsidRPr="00317DA9" w:rsidRDefault="00805974" w:rsidP="00805974">
            <w:pPr>
              <w:tabs>
                <w:tab w:val="left" w:pos="1195"/>
              </w:tabs>
              <w:jc w:val="center"/>
              <w:rPr>
                <w:sz w:val="16"/>
                <w:szCs w:val="16"/>
              </w:rPr>
            </w:pPr>
            <w:r w:rsidRPr="00317DA9">
              <w:rPr>
                <w:sz w:val="16"/>
                <w:szCs w:val="16"/>
              </w:rPr>
              <w:t>Other</w:t>
            </w:r>
          </w:p>
        </w:tc>
      </w:tr>
      <w:tr w:rsidR="00805974" w:rsidRPr="00317DA9" w:rsidTr="00805974">
        <w:tc>
          <w:tcPr>
            <w:tcW w:w="810" w:type="dxa"/>
          </w:tcPr>
          <w:p w:rsidR="00805974" w:rsidRPr="00317DA9" w:rsidRDefault="00805974" w:rsidP="00805974">
            <w:pPr>
              <w:rPr>
                <w:sz w:val="16"/>
                <w:szCs w:val="16"/>
              </w:rPr>
            </w:pPr>
            <w:r w:rsidRPr="00317DA9">
              <w:rPr>
                <w:sz w:val="16"/>
                <w:szCs w:val="16"/>
              </w:rPr>
              <w:t>All Radio:</w:t>
            </w:r>
          </w:p>
        </w:tc>
        <w:tc>
          <w:tcPr>
            <w:tcW w:w="720" w:type="dxa"/>
          </w:tcPr>
          <w:p w:rsidR="00805974" w:rsidRPr="00317DA9" w:rsidRDefault="008F14F7" w:rsidP="008F14F7">
            <w:pPr>
              <w:jc w:val="center"/>
              <w:rPr>
                <w:sz w:val="16"/>
                <w:szCs w:val="16"/>
              </w:rPr>
            </w:pPr>
            <w:r>
              <w:rPr>
                <w:sz w:val="16"/>
                <w:szCs w:val="16"/>
              </w:rPr>
              <w:t xml:space="preserve">82.3% </w:t>
            </w:r>
          </w:p>
        </w:tc>
        <w:tc>
          <w:tcPr>
            <w:tcW w:w="720" w:type="dxa"/>
          </w:tcPr>
          <w:p w:rsidR="00805974" w:rsidRPr="00317DA9" w:rsidRDefault="008F14F7" w:rsidP="008F14F7">
            <w:pPr>
              <w:jc w:val="center"/>
              <w:rPr>
                <w:sz w:val="16"/>
                <w:szCs w:val="16"/>
              </w:rPr>
            </w:pPr>
            <w:r>
              <w:rPr>
                <w:sz w:val="16"/>
                <w:szCs w:val="16"/>
              </w:rPr>
              <w:t xml:space="preserve">71.2% </w:t>
            </w:r>
          </w:p>
        </w:tc>
        <w:tc>
          <w:tcPr>
            <w:tcW w:w="810" w:type="dxa"/>
          </w:tcPr>
          <w:p w:rsidR="00805974" w:rsidRPr="00317DA9" w:rsidRDefault="008F14F7" w:rsidP="008F14F7">
            <w:pPr>
              <w:jc w:val="center"/>
              <w:rPr>
                <w:sz w:val="16"/>
                <w:szCs w:val="16"/>
              </w:rPr>
            </w:pPr>
            <w:r>
              <w:rPr>
                <w:sz w:val="16"/>
                <w:szCs w:val="16"/>
              </w:rPr>
              <w:t xml:space="preserve">61.1% </w:t>
            </w:r>
          </w:p>
        </w:tc>
        <w:tc>
          <w:tcPr>
            <w:tcW w:w="720" w:type="dxa"/>
          </w:tcPr>
          <w:p w:rsidR="00805974" w:rsidRPr="00317DA9" w:rsidRDefault="008F14F7" w:rsidP="008F14F7">
            <w:pPr>
              <w:jc w:val="center"/>
              <w:rPr>
                <w:sz w:val="16"/>
                <w:szCs w:val="16"/>
              </w:rPr>
            </w:pPr>
            <w:r>
              <w:rPr>
                <w:sz w:val="16"/>
                <w:szCs w:val="16"/>
              </w:rPr>
              <w:t xml:space="preserve">60.6% </w:t>
            </w:r>
          </w:p>
        </w:tc>
        <w:tc>
          <w:tcPr>
            <w:tcW w:w="720" w:type="dxa"/>
          </w:tcPr>
          <w:p w:rsidR="00805974" w:rsidRPr="00317DA9" w:rsidRDefault="00805974" w:rsidP="008F14F7">
            <w:pPr>
              <w:jc w:val="center"/>
              <w:rPr>
                <w:sz w:val="16"/>
                <w:szCs w:val="16"/>
              </w:rPr>
            </w:pPr>
            <w:r>
              <w:rPr>
                <w:sz w:val="16"/>
                <w:szCs w:val="16"/>
              </w:rPr>
              <w:t xml:space="preserve">49% </w:t>
            </w:r>
          </w:p>
        </w:tc>
        <w:tc>
          <w:tcPr>
            <w:tcW w:w="720" w:type="dxa"/>
          </w:tcPr>
          <w:p w:rsidR="00805974" w:rsidRPr="00317DA9" w:rsidRDefault="008F14F7" w:rsidP="008F14F7">
            <w:pPr>
              <w:jc w:val="center"/>
              <w:rPr>
                <w:sz w:val="16"/>
                <w:szCs w:val="16"/>
              </w:rPr>
            </w:pPr>
            <w:r>
              <w:rPr>
                <w:sz w:val="16"/>
                <w:szCs w:val="16"/>
              </w:rPr>
              <w:t xml:space="preserve">34.3% </w:t>
            </w:r>
          </w:p>
        </w:tc>
        <w:tc>
          <w:tcPr>
            <w:tcW w:w="720" w:type="dxa"/>
          </w:tcPr>
          <w:p w:rsidR="00805974" w:rsidRPr="00317DA9" w:rsidRDefault="008F14F7" w:rsidP="008F14F7">
            <w:pPr>
              <w:jc w:val="center"/>
              <w:rPr>
                <w:sz w:val="16"/>
                <w:szCs w:val="16"/>
              </w:rPr>
            </w:pPr>
            <w:r>
              <w:rPr>
                <w:sz w:val="16"/>
                <w:szCs w:val="16"/>
              </w:rPr>
              <w:t xml:space="preserve">34.3% </w:t>
            </w:r>
          </w:p>
        </w:tc>
        <w:tc>
          <w:tcPr>
            <w:tcW w:w="900" w:type="dxa"/>
          </w:tcPr>
          <w:p w:rsidR="00805974" w:rsidRPr="00317DA9" w:rsidRDefault="008F14F7" w:rsidP="008F14F7">
            <w:pPr>
              <w:jc w:val="center"/>
              <w:rPr>
                <w:sz w:val="16"/>
                <w:szCs w:val="16"/>
              </w:rPr>
            </w:pPr>
            <w:r>
              <w:rPr>
                <w:sz w:val="16"/>
                <w:szCs w:val="16"/>
              </w:rPr>
              <w:t xml:space="preserve">33.3% </w:t>
            </w:r>
          </w:p>
        </w:tc>
        <w:tc>
          <w:tcPr>
            <w:tcW w:w="720" w:type="dxa"/>
          </w:tcPr>
          <w:p w:rsidR="00805974" w:rsidRPr="00317DA9" w:rsidRDefault="008F14F7" w:rsidP="008F14F7">
            <w:pPr>
              <w:jc w:val="center"/>
              <w:rPr>
                <w:sz w:val="16"/>
                <w:szCs w:val="16"/>
              </w:rPr>
            </w:pPr>
            <w:r>
              <w:rPr>
                <w:sz w:val="16"/>
                <w:szCs w:val="16"/>
              </w:rPr>
              <w:t>26.8%</w:t>
            </w:r>
          </w:p>
        </w:tc>
        <w:tc>
          <w:tcPr>
            <w:tcW w:w="720" w:type="dxa"/>
          </w:tcPr>
          <w:p w:rsidR="00805974" w:rsidRPr="00317DA9" w:rsidRDefault="00CB67B5" w:rsidP="00CB67B5">
            <w:pPr>
              <w:jc w:val="center"/>
              <w:rPr>
                <w:sz w:val="16"/>
                <w:szCs w:val="16"/>
              </w:rPr>
            </w:pPr>
            <w:r>
              <w:rPr>
                <w:sz w:val="16"/>
                <w:szCs w:val="16"/>
              </w:rPr>
              <w:t xml:space="preserve">26.8% </w:t>
            </w:r>
          </w:p>
        </w:tc>
        <w:tc>
          <w:tcPr>
            <w:tcW w:w="900" w:type="dxa"/>
          </w:tcPr>
          <w:p w:rsidR="00805974" w:rsidRPr="00317DA9" w:rsidRDefault="00CB67B5" w:rsidP="00CB67B5">
            <w:pPr>
              <w:jc w:val="center"/>
              <w:rPr>
                <w:sz w:val="16"/>
                <w:szCs w:val="16"/>
              </w:rPr>
            </w:pPr>
            <w:r>
              <w:rPr>
                <w:sz w:val="16"/>
                <w:szCs w:val="16"/>
              </w:rPr>
              <w:t xml:space="preserve">14.6% </w:t>
            </w:r>
          </w:p>
        </w:tc>
        <w:tc>
          <w:tcPr>
            <w:tcW w:w="810" w:type="dxa"/>
          </w:tcPr>
          <w:p w:rsidR="00805974" w:rsidRPr="00317DA9" w:rsidRDefault="00CB67B5" w:rsidP="00CB67B5">
            <w:pPr>
              <w:jc w:val="center"/>
              <w:rPr>
                <w:sz w:val="16"/>
                <w:szCs w:val="16"/>
              </w:rPr>
            </w:pPr>
            <w:r>
              <w:rPr>
                <w:sz w:val="16"/>
                <w:szCs w:val="16"/>
              </w:rPr>
              <w:t xml:space="preserve">12.6% </w:t>
            </w:r>
          </w:p>
        </w:tc>
        <w:tc>
          <w:tcPr>
            <w:tcW w:w="810" w:type="dxa"/>
          </w:tcPr>
          <w:p w:rsidR="00805974" w:rsidRPr="00317DA9" w:rsidRDefault="00CB67B5" w:rsidP="00CB67B5">
            <w:pPr>
              <w:jc w:val="center"/>
              <w:rPr>
                <w:sz w:val="16"/>
                <w:szCs w:val="16"/>
              </w:rPr>
            </w:pPr>
            <w:r>
              <w:rPr>
                <w:sz w:val="16"/>
                <w:szCs w:val="16"/>
              </w:rPr>
              <w:t xml:space="preserve">5.1% </w:t>
            </w:r>
          </w:p>
        </w:tc>
        <w:tc>
          <w:tcPr>
            <w:tcW w:w="630" w:type="dxa"/>
          </w:tcPr>
          <w:p w:rsidR="00805974" w:rsidRPr="00317DA9" w:rsidRDefault="00CB67B5" w:rsidP="00CB67B5">
            <w:pPr>
              <w:jc w:val="center"/>
              <w:rPr>
                <w:sz w:val="16"/>
                <w:szCs w:val="16"/>
              </w:rPr>
            </w:pPr>
            <w:r>
              <w:rPr>
                <w:sz w:val="16"/>
                <w:szCs w:val="16"/>
              </w:rPr>
              <w:t xml:space="preserve">4.5% </w:t>
            </w:r>
          </w:p>
        </w:tc>
      </w:tr>
      <w:tr w:rsidR="00805974" w:rsidRPr="00317DA9" w:rsidTr="00805974">
        <w:tc>
          <w:tcPr>
            <w:tcW w:w="810" w:type="dxa"/>
          </w:tcPr>
          <w:p w:rsidR="00805974" w:rsidRPr="00317DA9" w:rsidRDefault="00805974" w:rsidP="00805974">
            <w:pPr>
              <w:rPr>
                <w:sz w:val="16"/>
                <w:szCs w:val="16"/>
              </w:rPr>
            </w:pPr>
            <w:r w:rsidRPr="00317DA9">
              <w:rPr>
                <w:sz w:val="16"/>
                <w:szCs w:val="16"/>
              </w:rPr>
              <w:t>Major Market</w:t>
            </w:r>
          </w:p>
        </w:tc>
        <w:tc>
          <w:tcPr>
            <w:tcW w:w="720" w:type="dxa"/>
          </w:tcPr>
          <w:p w:rsidR="00805974" w:rsidRPr="00317DA9" w:rsidRDefault="008F14F7" w:rsidP="008F14F7">
            <w:pPr>
              <w:jc w:val="center"/>
              <w:rPr>
                <w:sz w:val="16"/>
                <w:szCs w:val="16"/>
              </w:rPr>
            </w:pPr>
            <w:r>
              <w:rPr>
                <w:sz w:val="16"/>
                <w:szCs w:val="16"/>
              </w:rPr>
              <w:t xml:space="preserve">90 </w:t>
            </w:r>
          </w:p>
        </w:tc>
        <w:tc>
          <w:tcPr>
            <w:tcW w:w="720" w:type="dxa"/>
          </w:tcPr>
          <w:p w:rsidR="00805974" w:rsidRPr="00317DA9" w:rsidRDefault="008F14F7" w:rsidP="008F14F7">
            <w:pPr>
              <w:jc w:val="center"/>
              <w:rPr>
                <w:sz w:val="16"/>
                <w:szCs w:val="16"/>
              </w:rPr>
            </w:pPr>
            <w:r>
              <w:rPr>
                <w:sz w:val="16"/>
                <w:szCs w:val="16"/>
              </w:rPr>
              <w:t xml:space="preserve">80 </w:t>
            </w:r>
          </w:p>
        </w:tc>
        <w:tc>
          <w:tcPr>
            <w:tcW w:w="810" w:type="dxa"/>
          </w:tcPr>
          <w:p w:rsidR="00805974" w:rsidRPr="00317DA9" w:rsidRDefault="008F14F7" w:rsidP="008F14F7">
            <w:pPr>
              <w:jc w:val="center"/>
              <w:rPr>
                <w:sz w:val="16"/>
                <w:szCs w:val="16"/>
              </w:rPr>
            </w:pPr>
            <w:r>
              <w:rPr>
                <w:sz w:val="16"/>
                <w:szCs w:val="16"/>
              </w:rPr>
              <w:t>75</w:t>
            </w:r>
          </w:p>
        </w:tc>
        <w:tc>
          <w:tcPr>
            <w:tcW w:w="720" w:type="dxa"/>
          </w:tcPr>
          <w:p w:rsidR="00805974" w:rsidRPr="00317DA9" w:rsidRDefault="008F14F7" w:rsidP="008F14F7">
            <w:pPr>
              <w:jc w:val="center"/>
              <w:rPr>
                <w:sz w:val="16"/>
                <w:szCs w:val="16"/>
              </w:rPr>
            </w:pPr>
            <w:r>
              <w:rPr>
                <w:sz w:val="16"/>
                <w:szCs w:val="16"/>
              </w:rPr>
              <w:t xml:space="preserve">80 </w:t>
            </w:r>
          </w:p>
        </w:tc>
        <w:tc>
          <w:tcPr>
            <w:tcW w:w="720" w:type="dxa"/>
          </w:tcPr>
          <w:p w:rsidR="00805974" w:rsidRPr="00317DA9" w:rsidRDefault="008F14F7" w:rsidP="008F14F7">
            <w:pPr>
              <w:jc w:val="center"/>
              <w:rPr>
                <w:sz w:val="16"/>
                <w:szCs w:val="16"/>
              </w:rPr>
            </w:pPr>
            <w:r>
              <w:rPr>
                <w:sz w:val="16"/>
                <w:szCs w:val="16"/>
              </w:rPr>
              <w:t xml:space="preserve">30 </w:t>
            </w:r>
          </w:p>
        </w:tc>
        <w:tc>
          <w:tcPr>
            <w:tcW w:w="720" w:type="dxa"/>
          </w:tcPr>
          <w:p w:rsidR="00805974" w:rsidRPr="00317DA9" w:rsidRDefault="008F14F7" w:rsidP="008F14F7">
            <w:pPr>
              <w:jc w:val="center"/>
              <w:rPr>
                <w:sz w:val="16"/>
                <w:szCs w:val="16"/>
              </w:rPr>
            </w:pPr>
            <w:r>
              <w:rPr>
                <w:sz w:val="16"/>
                <w:szCs w:val="16"/>
              </w:rPr>
              <w:t xml:space="preserve">70 </w:t>
            </w:r>
          </w:p>
        </w:tc>
        <w:tc>
          <w:tcPr>
            <w:tcW w:w="720" w:type="dxa"/>
          </w:tcPr>
          <w:p w:rsidR="00805974" w:rsidRPr="00317DA9" w:rsidRDefault="008F14F7" w:rsidP="008F14F7">
            <w:pPr>
              <w:jc w:val="center"/>
              <w:rPr>
                <w:sz w:val="16"/>
                <w:szCs w:val="16"/>
              </w:rPr>
            </w:pPr>
            <w:r>
              <w:rPr>
                <w:sz w:val="16"/>
                <w:szCs w:val="16"/>
              </w:rPr>
              <w:t xml:space="preserve">50 </w:t>
            </w:r>
          </w:p>
        </w:tc>
        <w:tc>
          <w:tcPr>
            <w:tcW w:w="900" w:type="dxa"/>
          </w:tcPr>
          <w:p w:rsidR="00805974" w:rsidRPr="00317DA9" w:rsidRDefault="008F14F7" w:rsidP="008F14F7">
            <w:pPr>
              <w:jc w:val="center"/>
              <w:rPr>
                <w:sz w:val="16"/>
                <w:szCs w:val="16"/>
              </w:rPr>
            </w:pPr>
            <w:r>
              <w:rPr>
                <w:sz w:val="16"/>
                <w:szCs w:val="16"/>
              </w:rPr>
              <w:t xml:space="preserve">50 </w:t>
            </w:r>
          </w:p>
        </w:tc>
        <w:tc>
          <w:tcPr>
            <w:tcW w:w="720" w:type="dxa"/>
          </w:tcPr>
          <w:p w:rsidR="00805974" w:rsidRPr="00317DA9" w:rsidRDefault="00CB67B5" w:rsidP="00CB67B5">
            <w:pPr>
              <w:jc w:val="center"/>
              <w:rPr>
                <w:sz w:val="16"/>
                <w:szCs w:val="16"/>
              </w:rPr>
            </w:pPr>
            <w:r>
              <w:rPr>
                <w:sz w:val="16"/>
                <w:szCs w:val="16"/>
              </w:rPr>
              <w:t xml:space="preserve">50 </w:t>
            </w:r>
          </w:p>
        </w:tc>
        <w:tc>
          <w:tcPr>
            <w:tcW w:w="720" w:type="dxa"/>
          </w:tcPr>
          <w:p w:rsidR="00805974" w:rsidRPr="00317DA9" w:rsidRDefault="00CB67B5" w:rsidP="00CB67B5">
            <w:pPr>
              <w:jc w:val="center"/>
              <w:rPr>
                <w:sz w:val="16"/>
                <w:szCs w:val="16"/>
              </w:rPr>
            </w:pPr>
            <w:r>
              <w:rPr>
                <w:sz w:val="16"/>
                <w:szCs w:val="16"/>
              </w:rPr>
              <w:t xml:space="preserve">45 </w:t>
            </w:r>
          </w:p>
        </w:tc>
        <w:tc>
          <w:tcPr>
            <w:tcW w:w="900" w:type="dxa"/>
          </w:tcPr>
          <w:p w:rsidR="00805974" w:rsidRPr="00317DA9" w:rsidRDefault="00CB67B5" w:rsidP="00CB67B5">
            <w:pPr>
              <w:jc w:val="center"/>
              <w:rPr>
                <w:sz w:val="16"/>
                <w:szCs w:val="16"/>
              </w:rPr>
            </w:pPr>
            <w:r>
              <w:rPr>
                <w:sz w:val="16"/>
                <w:szCs w:val="16"/>
              </w:rPr>
              <w:t xml:space="preserve">25 </w:t>
            </w:r>
          </w:p>
        </w:tc>
        <w:tc>
          <w:tcPr>
            <w:tcW w:w="810" w:type="dxa"/>
          </w:tcPr>
          <w:p w:rsidR="00805974" w:rsidRPr="00317DA9" w:rsidRDefault="00CB67B5" w:rsidP="00CB67B5">
            <w:pPr>
              <w:jc w:val="center"/>
              <w:rPr>
                <w:sz w:val="16"/>
                <w:szCs w:val="16"/>
              </w:rPr>
            </w:pPr>
            <w:r>
              <w:rPr>
                <w:sz w:val="16"/>
                <w:szCs w:val="16"/>
              </w:rPr>
              <w:t xml:space="preserve">15 </w:t>
            </w:r>
          </w:p>
        </w:tc>
        <w:tc>
          <w:tcPr>
            <w:tcW w:w="810" w:type="dxa"/>
          </w:tcPr>
          <w:p w:rsidR="00805974" w:rsidRPr="00317DA9" w:rsidRDefault="00CB67B5" w:rsidP="00CB67B5">
            <w:pPr>
              <w:jc w:val="center"/>
              <w:rPr>
                <w:sz w:val="16"/>
                <w:szCs w:val="16"/>
              </w:rPr>
            </w:pPr>
            <w:r>
              <w:rPr>
                <w:sz w:val="16"/>
                <w:szCs w:val="16"/>
              </w:rPr>
              <w:t xml:space="preserve">20 </w:t>
            </w:r>
          </w:p>
        </w:tc>
        <w:tc>
          <w:tcPr>
            <w:tcW w:w="630" w:type="dxa"/>
          </w:tcPr>
          <w:p w:rsidR="00805974" w:rsidRPr="00317DA9" w:rsidRDefault="00805974" w:rsidP="00805974">
            <w:pPr>
              <w:jc w:val="center"/>
              <w:rPr>
                <w:sz w:val="16"/>
                <w:szCs w:val="16"/>
              </w:rPr>
            </w:pPr>
            <w:r>
              <w:rPr>
                <w:sz w:val="16"/>
                <w:szCs w:val="16"/>
              </w:rPr>
              <w:t>5</w:t>
            </w:r>
            <w:r w:rsidR="00CB67B5">
              <w:rPr>
                <w:sz w:val="16"/>
                <w:szCs w:val="16"/>
              </w:rPr>
              <w:t xml:space="preserve"> </w:t>
            </w:r>
          </w:p>
        </w:tc>
      </w:tr>
      <w:tr w:rsidR="00805974" w:rsidRPr="00317DA9" w:rsidTr="00805974">
        <w:trPr>
          <w:trHeight w:val="458"/>
        </w:trPr>
        <w:tc>
          <w:tcPr>
            <w:tcW w:w="810" w:type="dxa"/>
          </w:tcPr>
          <w:p w:rsidR="00805974" w:rsidRPr="00317DA9" w:rsidRDefault="00805974" w:rsidP="00805974">
            <w:pPr>
              <w:rPr>
                <w:sz w:val="16"/>
                <w:szCs w:val="16"/>
              </w:rPr>
            </w:pPr>
            <w:r w:rsidRPr="00317DA9">
              <w:rPr>
                <w:sz w:val="16"/>
                <w:szCs w:val="16"/>
              </w:rPr>
              <w:t>Large Market</w:t>
            </w:r>
          </w:p>
        </w:tc>
        <w:tc>
          <w:tcPr>
            <w:tcW w:w="720" w:type="dxa"/>
          </w:tcPr>
          <w:p w:rsidR="00805974" w:rsidRPr="00317DA9" w:rsidRDefault="008F14F7" w:rsidP="008F14F7">
            <w:pPr>
              <w:jc w:val="center"/>
              <w:rPr>
                <w:sz w:val="16"/>
                <w:szCs w:val="16"/>
              </w:rPr>
            </w:pPr>
            <w:r>
              <w:rPr>
                <w:sz w:val="16"/>
                <w:szCs w:val="16"/>
              </w:rPr>
              <w:t xml:space="preserve">84.2 </w:t>
            </w:r>
          </w:p>
        </w:tc>
        <w:tc>
          <w:tcPr>
            <w:tcW w:w="720" w:type="dxa"/>
          </w:tcPr>
          <w:p w:rsidR="00805974" w:rsidRPr="00317DA9" w:rsidRDefault="008F14F7" w:rsidP="008F14F7">
            <w:pPr>
              <w:jc w:val="center"/>
              <w:rPr>
                <w:sz w:val="16"/>
                <w:szCs w:val="16"/>
              </w:rPr>
            </w:pPr>
            <w:r>
              <w:rPr>
                <w:sz w:val="16"/>
                <w:szCs w:val="16"/>
              </w:rPr>
              <w:t xml:space="preserve">76.3 </w:t>
            </w:r>
          </w:p>
        </w:tc>
        <w:tc>
          <w:tcPr>
            <w:tcW w:w="810" w:type="dxa"/>
          </w:tcPr>
          <w:p w:rsidR="00805974" w:rsidRPr="00317DA9" w:rsidRDefault="00805974" w:rsidP="008F14F7">
            <w:pPr>
              <w:jc w:val="center"/>
              <w:rPr>
                <w:sz w:val="16"/>
                <w:szCs w:val="16"/>
              </w:rPr>
            </w:pPr>
            <w:r>
              <w:rPr>
                <w:sz w:val="16"/>
                <w:szCs w:val="16"/>
              </w:rPr>
              <w:t xml:space="preserve">65.8 </w:t>
            </w:r>
          </w:p>
        </w:tc>
        <w:tc>
          <w:tcPr>
            <w:tcW w:w="720" w:type="dxa"/>
          </w:tcPr>
          <w:p w:rsidR="00805974" w:rsidRPr="00317DA9" w:rsidRDefault="008F14F7" w:rsidP="008F14F7">
            <w:pPr>
              <w:jc w:val="center"/>
              <w:rPr>
                <w:sz w:val="16"/>
                <w:szCs w:val="16"/>
              </w:rPr>
            </w:pPr>
            <w:r>
              <w:rPr>
                <w:sz w:val="16"/>
                <w:szCs w:val="16"/>
              </w:rPr>
              <w:t xml:space="preserve">65.8 </w:t>
            </w:r>
          </w:p>
        </w:tc>
        <w:tc>
          <w:tcPr>
            <w:tcW w:w="720" w:type="dxa"/>
          </w:tcPr>
          <w:p w:rsidR="00805974" w:rsidRPr="00317DA9" w:rsidRDefault="008F14F7" w:rsidP="008F14F7">
            <w:pPr>
              <w:jc w:val="center"/>
              <w:rPr>
                <w:sz w:val="16"/>
                <w:szCs w:val="16"/>
              </w:rPr>
            </w:pPr>
            <w:r>
              <w:rPr>
                <w:sz w:val="16"/>
                <w:szCs w:val="16"/>
              </w:rPr>
              <w:t xml:space="preserve">47.4 </w:t>
            </w:r>
          </w:p>
        </w:tc>
        <w:tc>
          <w:tcPr>
            <w:tcW w:w="720" w:type="dxa"/>
          </w:tcPr>
          <w:p w:rsidR="00805974" w:rsidRPr="00317DA9" w:rsidRDefault="008F14F7" w:rsidP="008F14F7">
            <w:pPr>
              <w:jc w:val="center"/>
              <w:rPr>
                <w:sz w:val="16"/>
                <w:szCs w:val="16"/>
              </w:rPr>
            </w:pPr>
            <w:r>
              <w:rPr>
                <w:sz w:val="16"/>
                <w:szCs w:val="16"/>
              </w:rPr>
              <w:t xml:space="preserve">47.4 </w:t>
            </w:r>
          </w:p>
        </w:tc>
        <w:tc>
          <w:tcPr>
            <w:tcW w:w="720" w:type="dxa"/>
          </w:tcPr>
          <w:p w:rsidR="00805974" w:rsidRPr="00317DA9" w:rsidRDefault="008F14F7" w:rsidP="008F14F7">
            <w:pPr>
              <w:jc w:val="center"/>
              <w:rPr>
                <w:sz w:val="16"/>
                <w:szCs w:val="16"/>
              </w:rPr>
            </w:pPr>
            <w:r>
              <w:rPr>
                <w:sz w:val="16"/>
                <w:szCs w:val="16"/>
              </w:rPr>
              <w:t xml:space="preserve">55.3 </w:t>
            </w:r>
          </w:p>
        </w:tc>
        <w:tc>
          <w:tcPr>
            <w:tcW w:w="900" w:type="dxa"/>
          </w:tcPr>
          <w:p w:rsidR="00805974" w:rsidRPr="00317DA9" w:rsidRDefault="00805974" w:rsidP="008F14F7">
            <w:pPr>
              <w:jc w:val="center"/>
              <w:rPr>
                <w:sz w:val="16"/>
                <w:szCs w:val="16"/>
              </w:rPr>
            </w:pPr>
            <w:r>
              <w:rPr>
                <w:sz w:val="16"/>
                <w:szCs w:val="16"/>
              </w:rPr>
              <w:t xml:space="preserve">23.7 </w:t>
            </w:r>
          </w:p>
        </w:tc>
        <w:tc>
          <w:tcPr>
            <w:tcW w:w="720" w:type="dxa"/>
          </w:tcPr>
          <w:p w:rsidR="00805974" w:rsidRPr="00317DA9" w:rsidRDefault="00CB67B5" w:rsidP="00CB67B5">
            <w:pPr>
              <w:jc w:val="center"/>
              <w:rPr>
                <w:sz w:val="16"/>
                <w:szCs w:val="16"/>
              </w:rPr>
            </w:pPr>
            <w:r>
              <w:rPr>
                <w:sz w:val="16"/>
                <w:szCs w:val="16"/>
              </w:rPr>
              <w:t xml:space="preserve">44.7 </w:t>
            </w:r>
          </w:p>
        </w:tc>
        <w:tc>
          <w:tcPr>
            <w:tcW w:w="720" w:type="dxa"/>
          </w:tcPr>
          <w:p w:rsidR="00805974" w:rsidRPr="00317DA9" w:rsidRDefault="00CB67B5" w:rsidP="00CB67B5">
            <w:pPr>
              <w:jc w:val="center"/>
              <w:rPr>
                <w:sz w:val="16"/>
                <w:szCs w:val="16"/>
              </w:rPr>
            </w:pPr>
            <w:r>
              <w:rPr>
                <w:sz w:val="16"/>
                <w:szCs w:val="16"/>
              </w:rPr>
              <w:t xml:space="preserve">39.5 </w:t>
            </w:r>
          </w:p>
        </w:tc>
        <w:tc>
          <w:tcPr>
            <w:tcW w:w="900" w:type="dxa"/>
          </w:tcPr>
          <w:p w:rsidR="00805974" w:rsidRPr="00317DA9" w:rsidRDefault="00CB67B5" w:rsidP="00CB67B5">
            <w:pPr>
              <w:jc w:val="center"/>
              <w:rPr>
                <w:sz w:val="16"/>
                <w:szCs w:val="16"/>
              </w:rPr>
            </w:pPr>
            <w:r>
              <w:rPr>
                <w:sz w:val="16"/>
                <w:szCs w:val="16"/>
              </w:rPr>
              <w:t xml:space="preserve">18.4 </w:t>
            </w:r>
          </w:p>
        </w:tc>
        <w:tc>
          <w:tcPr>
            <w:tcW w:w="810" w:type="dxa"/>
          </w:tcPr>
          <w:p w:rsidR="00805974" w:rsidRPr="00317DA9" w:rsidRDefault="00CB67B5" w:rsidP="00CB67B5">
            <w:pPr>
              <w:jc w:val="center"/>
              <w:rPr>
                <w:sz w:val="16"/>
                <w:szCs w:val="16"/>
              </w:rPr>
            </w:pPr>
            <w:r>
              <w:rPr>
                <w:sz w:val="16"/>
                <w:szCs w:val="16"/>
              </w:rPr>
              <w:t xml:space="preserve">15.8 </w:t>
            </w:r>
          </w:p>
        </w:tc>
        <w:tc>
          <w:tcPr>
            <w:tcW w:w="810" w:type="dxa"/>
          </w:tcPr>
          <w:p w:rsidR="00805974" w:rsidRPr="00317DA9" w:rsidRDefault="00CB67B5" w:rsidP="00CB67B5">
            <w:pPr>
              <w:jc w:val="center"/>
              <w:rPr>
                <w:sz w:val="16"/>
                <w:szCs w:val="16"/>
              </w:rPr>
            </w:pPr>
            <w:r>
              <w:rPr>
                <w:sz w:val="16"/>
                <w:szCs w:val="16"/>
              </w:rPr>
              <w:t xml:space="preserve">7.9 </w:t>
            </w:r>
          </w:p>
        </w:tc>
        <w:tc>
          <w:tcPr>
            <w:tcW w:w="630" w:type="dxa"/>
          </w:tcPr>
          <w:p w:rsidR="00805974" w:rsidRPr="00317DA9" w:rsidRDefault="00CB67B5" w:rsidP="00CB67B5">
            <w:pPr>
              <w:jc w:val="center"/>
              <w:rPr>
                <w:sz w:val="16"/>
                <w:szCs w:val="16"/>
              </w:rPr>
            </w:pPr>
            <w:r>
              <w:rPr>
                <w:sz w:val="16"/>
                <w:szCs w:val="16"/>
              </w:rPr>
              <w:t>5.3</w:t>
            </w:r>
          </w:p>
        </w:tc>
      </w:tr>
      <w:tr w:rsidR="00805974" w:rsidRPr="00317DA9" w:rsidTr="00805974">
        <w:tc>
          <w:tcPr>
            <w:tcW w:w="810" w:type="dxa"/>
          </w:tcPr>
          <w:p w:rsidR="00805974" w:rsidRPr="00317DA9" w:rsidRDefault="00805974" w:rsidP="00805974">
            <w:pPr>
              <w:rPr>
                <w:sz w:val="16"/>
                <w:szCs w:val="16"/>
              </w:rPr>
            </w:pPr>
            <w:r w:rsidRPr="00317DA9">
              <w:rPr>
                <w:sz w:val="16"/>
                <w:szCs w:val="16"/>
              </w:rPr>
              <w:t>Medium Market</w:t>
            </w:r>
          </w:p>
        </w:tc>
        <w:tc>
          <w:tcPr>
            <w:tcW w:w="720" w:type="dxa"/>
          </w:tcPr>
          <w:p w:rsidR="00805974" w:rsidRPr="00317DA9" w:rsidRDefault="008F14F7" w:rsidP="008F14F7">
            <w:pPr>
              <w:jc w:val="center"/>
              <w:rPr>
                <w:sz w:val="16"/>
                <w:szCs w:val="16"/>
              </w:rPr>
            </w:pPr>
            <w:r>
              <w:rPr>
                <w:sz w:val="16"/>
                <w:szCs w:val="16"/>
              </w:rPr>
              <w:t xml:space="preserve">81.5 </w:t>
            </w:r>
          </w:p>
        </w:tc>
        <w:tc>
          <w:tcPr>
            <w:tcW w:w="720" w:type="dxa"/>
          </w:tcPr>
          <w:p w:rsidR="00805974" w:rsidRPr="00317DA9" w:rsidRDefault="008F14F7" w:rsidP="008F14F7">
            <w:pPr>
              <w:jc w:val="center"/>
              <w:rPr>
                <w:sz w:val="16"/>
                <w:szCs w:val="16"/>
              </w:rPr>
            </w:pPr>
            <w:r>
              <w:rPr>
                <w:sz w:val="16"/>
                <w:szCs w:val="16"/>
              </w:rPr>
              <w:t xml:space="preserve">64.2 </w:t>
            </w:r>
          </w:p>
        </w:tc>
        <w:tc>
          <w:tcPr>
            <w:tcW w:w="810" w:type="dxa"/>
          </w:tcPr>
          <w:p w:rsidR="00805974" w:rsidRPr="00317DA9" w:rsidRDefault="008F14F7" w:rsidP="008F14F7">
            <w:pPr>
              <w:jc w:val="center"/>
              <w:rPr>
                <w:sz w:val="16"/>
                <w:szCs w:val="16"/>
              </w:rPr>
            </w:pPr>
            <w:r>
              <w:rPr>
                <w:sz w:val="16"/>
                <w:szCs w:val="16"/>
              </w:rPr>
              <w:t xml:space="preserve">66.7 </w:t>
            </w:r>
          </w:p>
        </w:tc>
        <w:tc>
          <w:tcPr>
            <w:tcW w:w="720" w:type="dxa"/>
          </w:tcPr>
          <w:p w:rsidR="00805974" w:rsidRPr="00317DA9" w:rsidRDefault="008F14F7" w:rsidP="008F14F7">
            <w:pPr>
              <w:jc w:val="center"/>
              <w:rPr>
                <w:sz w:val="16"/>
                <w:szCs w:val="16"/>
              </w:rPr>
            </w:pPr>
            <w:r>
              <w:rPr>
                <w:sz w:val="16"/>
                <w:szCs w:val="16"/>
              </w:rPr>
              <w:t xml:space="preserve">56.8 </w:t>
            </w:r>
          </w:p>
        </w:tc>
        <w:tc>
          <w:tcPr>
            <w:tcW w:w="720" w:type="dxa"/>
          </w:tcPr>
          <w:p w:rsidR="00805974" w:rsidRPr="00317DA9" w:rsidRDefault="008F14F7" w:rsidP="008F14F7">
            <w:pPr>
              <w:jc w:val="center"/>
              <w:rPr>
                <w:sz w:val="16"/>
                <w:szCs w:val="16"/>
              </w:rPr>
            </w:pPr>
            <w:r>
              <w:rPr>
                <w:sz w:val="16"/>
                <w:szCs w:val="16"/>
              </w:rPr>
              <w:t xml:space="preserve">53.1 </w:t>
            </w:r>
          </w:p>
        </w:tc>
        <w:tc>
          <w:tcPr>
            <w:tcW w:w="720" w:type="dxa"/>
          </w:tcPr>
          <w:p w:rsidR="00805974" w:rsidRPr="00317DA9" w:rsidRDefault="008F14F7" w:rsidP="008F14F7">
            <w:pPr>
              <w:jc w:val="center"/>
              <w:rPr>
                <w:sz w:val="16"/>
                <w:szCs w:val="16"/>
              </w:rPr>
            </w:pPr>
            <w:r>
              <w:rPr>
                <w:sz w:val="16"/>
                <w:szCs w:val="16"/>
              </w:rPr>
              <w:t xml:space="preserve">38.8 </w:t>
            </w:r>
          </w:p>
        </w:tc>
        <w:tc>
          <w:tcPr>
            <w:tcW w:w="720" w:type="dxa"/>
          </w:tcPr>
          <w:p w:rsidR="00805974" w:rsidRPr="00317DA9" w:rsidRDefault="008F14F7" w:rsidP="008F14F7">
            <w:pPr>
              <w:jc w:val="center"/>
              <w:rPr>
                <w:sz w:val="16"/>
                <w:szCs w:val="16"/>
              </w:rPr>
            </w:pPr>
            <w:r>
              <w:rPr>
                <w:sz w:val="16"/>
                <w:szCs w:val="16"/>
              </w:rPr>
              <w:t xml:space="preserve">32.1 </w:t>
            </w:r>
          </w:p>
        </w:tc>
        <w:tc>
          <w:tcPr>
            <w:tcW w:w="900" w:type="dxa"/>
          </w:tcPr>
          <w:p w:rsidR="00805974" w:rsidRPr="00317DA9" w:rsidRDefault="008F14F7" w:rsidP="008F14F7">
            <w:pPr>
              <w:jc w:val="center"/>
              <w:rPr>
                <w:sz w:val="16"/>
                <w:szCs w:val="16"/>
              </w:rPr>
            </w:pPr>
            <w:r>
              <w:rPr>
                <w:sz w:val="16"/>
                <w:szCs w:val="16"/>
              </w:rPr>
              <w:t xml:space="preserve">33.3 </w:t>
            </w:r>
          </w:p>
        </w:tc>
        <w:tc>
          <w:tcPr>
            <w:tcW w:w="720" w:type="dxa"/>
          </w:tcPr>
          <w:p w:rsidR="00805974" w:rsidRPr="00317DA9" w:rsidRDefault="00CB67B5" w:rsidP="00CB67B5">
            <w:pPr>
              <w:jc w:val="center"/>
              <w:rPr>
                <w:sz w:val="16"/>
                <w:szCs w:val="16"/>
              </w:rPr>
            </w:pPr>
            <w:r>
              <w:rPr>
                <w:sz w:val="16"/>
                <w:szCs w:val="16"/>
              </w:rPr>
              <w:t xml:space="preserve">23.5 </w:t>
            </w:r>
          </w:p>
        </w:tc>
        <w:tc>
          <w:tcPr>
            <w:tcW w:w="720" w:type="dxa"/>
          </w:tcPr>
          <w:p w:rsidR="00805974" w:rsidRPr="00317DA9" w:rsidRDefault="00CB67B5" w:rsidP="00CB67B5">
            <w:pPr>
              <w:jc w:val="center"/>
              <w:rPr>
                <w:sz w:val="16"/>
                <w:szCs w:val="16"/>
              </w:rPr>
            </w:pPr>
            <w:r>
              <w:rPr>
                <w:sz w:val="16"/>
                <w:szCs w:val="16"/>
              </w:rPr>
              <w:t xml:space="preserve">25.9 </w:t>
            </w:r>
          </w:p>
        </w:tc>
        <w:tc>
          <w:tcPr>
            <w:tcW w:w="900" w:type="dxa"/>
          </w:tcPr>
          <w:p w:rsidR="00805974" w:rsidRPr="00317DA9" w:rsidRDefault="00CB67B5" w:rsidP="00CB67B5">
            <w:pPr>
              <w:jc w:val="center"/>
              <w:rPr>
                <w:sz w:val="16"/>
                <w:szCs w:val="16"/>
              </w:rPr>
            </w:pPr>
            <w:r>
              <w:rPr>
                <w:sz w:val="16"/>
                <w:szCs w:val="16"/>
              </w:rPr>
              <w:t>12.3</w:t>
            </w:r>
          </w:p>
        </w:tc>
        <w:tc>
          <w:tcPr>
            <w:tcW w:w="810" w:type="dxa"/>
          </w:tcPr>
          <w:p w:rsidR="00805974" w:rsidRPr="00317DA9" w:rsidRDefault="00CB67B5" w:rsidP="00CB67B5">
            <w:pPr>
              <w:jc w:val="center"/>
              <w:rPr>
                <w:sz w:val="16"/>
                <w:szCs w:val="16"/>
              </w:rPr>
            </w:pPr>
            <w:r>
              <w:rPr>
                <w:sz w:val="16"/>
                <w:szCs w:val="16"/>
              </w:rPr>
              <w:t xml:space="preserve">11.1 </w:t>
            </w:r>
          </w:p>
        </w:tc>
        <w:tc>
          <w:tcPr>
            <w:tcW w:w="810" w:type="dxa"/>
          </w:tcPr>
          <w:p w:rsidR="00805974" w:rsidRPr="00317DA9" w:rsidRDefault="00CB67B5" w:rsidP="00CB67B5">
            <w:pPr>
              <w:jc w:val="center"/>
              <w:rPr>
                <w:sz w:val="16"/>
                <w:szCs w:val="16"/>
              </w:rPr>
            </w:pPr>
            <w:r>
              <w:rPr>
                <w:sz w:val="16"/>
                <w:szCs w:val="16"/>
              </w:rPr>
              <w:t>2.5</w:t>
            </w:r>
          </w:p>
        </w:tc>
        <w:tc>
          <w:tcPr>
            <w:tcW w:w="630" w:type="dxa"/>
          </w:tcPr>
          <w:p w:rsidR="00805974" w:rsidRPr="00317DA9" w:rsidRDefault="00CB67B5" w:rsidP="00CB67B5">
            <w:pPr>
              <w:jc w:val="center"/>
              <w:rPr>
                <w:sz w:val="16"/>
                <w:szCs w:val="16"/>
              </w:rPr>
            </w:pPr>
            <w:r>
              <w:rPr>
                <w:sz w:val="16"/>
                <w:szCs w:val="16"/>
              </w:rPr>
              <w:t xml:space="preserve">1.2 </w:t>
            </w:r>
          </w:p>
        </w:tc>
      </w:tr>
      <w:tr w:rsidR="00805974" w:rsidRPr="00317DA9" w:rsidTr="00CB67B5">
        <w:trPr>
          <w:trHeight w:val="377"/>
        </w:trPr>
        <w:tc>
          <w:tcPr>
            <w:tcW w:w="810" w:type="dxa"/>
          </w:tcPr>
          <w:p w:rsidR="00805974" w:rsidRPr="00317DA9" w:rsidRDefault="00805974" w:rsidP="00805974">
            <w:pPr>
              <w:rPr>
                <w:sz w:val="16"/>
                <w:szCs w:val="16"/>
              </w:rPr>
            </w:pPr>
            <w:r w:rsidRPr="00317DA9">
              <w:rPr>
                <w:sz w:val="16"/>
                <w:szCs w:val="16"/>
              </w:rPr>
              <w:t>Small Market</w:t>
            </w:r>
          </w:p>
        </w:tc>
        <w:tc>
          <w:tcPr>
            <w:tcW w:w="720" w:type="dxa"/>
          </w:tcPr>
          <w:p w:rsidR="00805974" w:rsidRPr="00317DA9" w:rsidRDefault="008F14F7" w:rsidP="008F14F7">
            <w:pPr>
              <w:jc w:val="center"/>
              <w:rPr>
                <w:sz w:val="16"/>
                <w:szCs w:val="16"/>
              </w:rPr>
            </w:pPr>
            <w:r>
              <w:rPr>
                <w:sz w:val="16"/>
                <w:szCs w:val="16"/>
              </w:rPr>
              <w:t xml:space="preserve">79.7 </w:t>
            </w:r>
          </w:p>
        </w:tc>
        <w:tc>
          <w:tcPr>
            <w:tcW w:w="720" w:type="dxa"/>
          </w:tcPr>
          <w:p w:rsidR="00805974" w:rsidRPr="00317DA9" w:rsidRDefault="008F14F7" w:rsidP="008F14F7">
            <w:pPr>
              <w:jc w:val="center"/>
              <w:rPr>
                <w:sz w:val="16"/>
                <w:szCs w:val="16"/>
              </w:rPr>
            </w:pPr>
            <w:r>
              <w:rPr>
                <w:sz w:val="16"/>
                <w:szCs w:val="16"/>
              </w:rPr>
              <w:t xml:space="preserve">74.6 </w:t>
            </w:r>
          </w:p>
        </w:tc>
        <w:tc>
          <w:tcPr>
            <w:tcW w:w="810" w:type="dxa"/>
          </w:tcPr>
          <w:p w:rsidR="00805974" w:rsidRPr="00317DA9" w:rsidRDefault="008F14F7" w:rsidP="008F14F7">
            <w:pPr>
              <w:jc w:val="center"/>
              <w:rPr>
                <w:sz w:val="16"/>
                <w:szCs w:val="16"/>
              </w:rPr>
            </w:pPr>
            <w:r>
              <w:rPr>
                <w:sz w:val="16"/>
                <w:szCs w:val="16"/>
              </w:rPr>
              <w:t xml:space="preserve">45.8 </w:t>
            </w:r>
          </w:p>
        </w:tc>
        <w:tc>
          <w:tcPr>
            <w:tcW w:w="720" w:type="dxa"/>
          </w:tcPr>
          <w:p w:rsidR="00805974" w:rsidRPr="00317DA9" w:rsidRDefault="008F14F7" w:rsidP="008F14F7">
            <w:pPr>
              <w:jc w:val="center"/>
              <w:rPr>
                <w:sz w:val="16"/>
                <w:szCs w:val="16"/>
              </w:rPr>
            </w:pPr>
            <w:r>
              <w:rPr>
                <w:sz w:val="16"/>
                <w:szCs w:val="16"/>
              </w:rPr>
              <w:t xml:space="preserve">55.9 </w:t>
            </w:r>
          </w:p>
        </w:tc>
        <w:tc>
          <w:tcPr>
            <w:tcW w:w="720" w:type="dxa"/>
          </w:tcPr>
          <w:p w:rsidR="00805974" w:rsidRPr="00317DA9" w:rsidRDefault="008F14F7" w:rsidP="008F14F7">
            <w:pPr>
              <w:jc w:val="center"/>
              <w:rPr>
                <w:sz w:val="16"/>
                <w:szCs w:val="16"/>
              </w:rPr>
            </w:pPr>
            <w:r>
              <w:rPr>
                <w:sz w:val="16"/>
                <w:szCs w:val="16"/>
              </w:rPr>
              <w:t xml:space="preserve">50.8 </w:t>
            </w:r>
          </w:p>
        </w:tc>
        <w:tc>
          <w:tcPr>
            <w:tcW w:w="720" w:type="dxa"/>
          </w:tcPr>
          <w:p w:rsidR="00805974" w:rsidRPr="00317DA9" w:rsidRDefault="008F14F7" w:rsidP="008F14F7">
            <w:pPr>
              <w:jc w:val="center"/>
              <w:rPr>
                <w:sz w:val="16"/>
                <w:szCs w:val="16"/>
              </w:rPr>
            </w:pPr>
            <w:r>
              <w:rPr>
                <w:sz w:val="16"/>
                <w:szCs w:val="16"/>
              </w:rPr>
              <w:t xml:space="preserve">8.5 </w:t>
            </w:r>
          </w:p>
        </w:tc>
        <w:tc>
          <w:tcPr>
            <w:tcW w:w="720" w:type="dxa"/>
          </w:tcPr>
          <w:p w:rsidR="00805974" w:rsidRPr="00317DA9" w:rsidRDefault="008F14F7" w:rsidP="008F14F7">
            <w:pPr>
              <w:jc w:val="center"/>
              <w:rPr>
                <w:sz w:val="16"/>
                <w:szCs w:val="16"/>
              </w:rPr>
            </w:pPr>
            <w:r>
              <w:rPr>
                <w:sz w:val="16"/>
                <w:szCs w:val="16"/>
              </w:rPr>
              <w:t xml:space="preserve">18.6 </w:t>
            </w:r>
          </w:p>
        </w:tc>
        <w:tc>
          <w:tcPr>
            <w:tcW w:w="900" w:type="dxa"/>
          </w:tcPr>
          <w:p w:rsidR="00805974" w:rsidRPr="00317DA9" w:rsidRDefault="008F14F7" w:rsidP="008F14F7">
            <w:pPr>
              <w:jc w:val="center"/>
              <w:rPr>
                <w:sz w:val="16"/>
                <w:szCs w:val="16"/>
              </w:rPr>
            </w:pPr>
            <w:r>
              <w:rPr>
                <w:sz w:val="16"/>
                <w:szCs w:val="16"/>
              </w:rPr>
              <w:t xml:space="preserve">33.9 </w:t>
            </w:r>
          </w:p>
        </w:tc>
        <w:tc>
          <w:tcPr>
            <w:tcW w:w="720" w:type="dxa"/>
          </w:tcPr>
          <w:p w:rsidR="00805974" w:rsidRPr="00317DA9" w:rsidRDefault="00CB67B5" w:rsidP="00CB67B5">
            <w:pPr>
              <w:jc w:val="center"/>
              <w:rPr>
                <w:sz w:val="16"/>
                <w:szCs w:val="16"/>
              </w:rPr>
            </w:pPr>
            <w:r>
              <w:rPr>
                <w:sz w:val="16"/>
                <w:szCs w:val="16"/>
              </w:rPr>
              <w:t xml:space="preserve">11.9 </w:t>
            </w:r>
          </w:p>
        </w:tc>
        <w:tc>
          <w:tcPr>
            <w:tcW w:w="720" w:type="dxa"/>
          </w:tcPr>
          <w:p w:rsidR="00805974" w:rsidRPr="00317DA9" w:rsidRDefault="00CB67B5" w:rsidP="00CB67B5">
            <w:pPr>
              <w:jc w:val="center"/>
              <w:rPr>
                <w:sz w:val="16"/>
                <w:szCs w:val="16"/>
              </w:rPr>
            </w:pPr>
            <w:r>
              <w:rPr>
                <w:sz w:val="16"/>
                <w:szCs w:val="16"/>
              </w:rPr>
              <w:t xml:space="preserve">13.6 </w:t>
            </w:r>
          </w:p>
        </w:tc>
        <w:tc>
          <w:tcPr>
            <w:tcW w:w="900" w:type="dxa"/>
          </w:tcPr>
          <w:p w:rsidR="00805974" w:rsidRPr="00317DA9" w:rsidRDefault="00CB67B5" w:rsidP="00CB67B5">
            <w:pPr>
              <w:jc w:val="center"/>
              <w:rPr>
                <w:sz w:val="16"/>
                <w:szCs w:val="16"/>
              </w:rPr>
            </w:pPr>
            <w:r>
              <w:rPr>
                <w:sz w:val="16"/>
                <w:szCs w:val="16"/>
              </w:rPr>
              <w:t xml:space="preserve">11.9 </w:t>
            </w:r>
          </w:p>
        </w:tc>
        <w:tc>
          <w:tcPr>
            <w:tcW w:w="810" w:type="dxa"/>
          </w:tcPr>
          <w:p w:rsidR="00805974" w:rsidRPr="00317DA9" w:rsidRDefault="00CB67B5" w:rsidP="00CB67B5">
            <w:pPr>
              <w:jc w:val="center"/>
              <w:rPr>
                <w:sz w:val="16"/>
                <w:szCs w:val="16"/>
              </w:rPr>
            </w:pPr>
            <w:r>
              <w:rPr>
                <w:sz w:val="16"/>
                <w:szCs w:val="16"/>
              </w:rPr>
              <w:t xml:space="preserve">11.9 </w:t>
            </w:r>
          </w:p>
        </w:tc>
        <w:tc>
          <w:tcPr>
            <w:tcW w:w="810" w:type="dxa"/>
          </w:tcPr>
          <w:p w:rsidR="00805974" w:rsidRPr="00317DA9" w:rsidRDefault="00CB67B5" w:rsidP="00CB67B5">
            <w:pPr>
              <w:jc w:val="center"/>
              <w:rPr>
                <w:sz w:val="16"/>
                <w:szCs w:val="16"/>
              </w:rPr>
            </w:pPr>
            <w:r>
              <w:rPr>
                <w:sz w:val="16"/>
                <w:szCs w:val="16"/>
              </w:rPr>
              <w:t>1.7</w:t>
            </w:r>
          </w:p>
        </w:tc>
        <w:tc>
          <w:tcPr>
            <w:tcW w:w="630" w:type="dxa"/>
          </w:tcPr>
          <w:p w:rsidR="00805974" w:rsidRPr="00317DA9" w:rsidRDefault="00CB67B5" w:rsidP="00CB67B5">
            <w:pPr>
              <w:jc w:val="center"/>
              <w:rPr>
                <w:sz w:val="16"/>
                <w:szCs w:val="16"/>
              </w:rPr>
            </w:pPr>
            <w:r>
              <w:rPr>
                <w:sz w:val="16"/>
                <w:szCs w:val="16"/>
              </w:rPr>
              <w:t>8.5</w:t>
            </w:r>
          </w:p>
        </w:tc>
      </w:tr>
    </w:tbl>
    <w:p w:rsidR="00F94C17" w:rsidRPr="00CA3F95" w:rsidRDefault="00F94C17" w:rsidP="00F94C17">
      <w:pPr>
        <w:rPr>
          <w:sz w:val="22"/>
          <w:szCs w:val="22"/>
        </w:rPr>
      </w:pPr>
    </w:p>
    <w:p w:rsidR="0061650B" w:rsidRDefault="0061650B">
      <w:pPr>
        <w:rPr>
          <w:sz w:val="22"/>
          <w:szCs w:val="22"/>
        </w:rPr>
      </w:pPr>
    </w:p>
    <w:p w:rsidR="00B87772" w:rsidRPr="00B87772" w:rsidRDefault="00B87772" w:rsidP="00D1625C">
      <w:pPr>
        <w:spacing w:line="360" w:lineRule="auto"/>
        <w:rPr>
          <w:b/>
          <w:sz w:val="22"/>
          <w:szCs w:val="22"/>
        </w:rPr>
      </w:pPr>
      <w:r>
        <w:rPr>
          <w:b/>
          <w:sz w:val="22"/>
          <w:szCs w:val="22"/>
        </w:rPr>
        <w:t>Television</w:t>
      </w:r>
      <w:r w:rsidR="005B1232">
        <w:rPr>
          <w:b/>
          <w:sz w:val="22"/>
          <w:szCs w:val="22"/>
        </w:rPr>
        <w:t xml:space="preserve"> websites</w:t>
      </w:r>
    </w:p>
    <w:p w:rsidR="00B87772" w:rsidRDefault="00B87772" w:rsidP="00D1625C">
      <w:pPr>
        <w:spacing w:line="360" w:lineRule="auto"/>
        <w:rPr>
          <w:sz w:val="22"/>
          <w:szCs w:val="22"/>
        </w:rPr>
      </w:pPr>
    </w:p>
    <w:p w:rsidR="003C702C" w:rsidRDefault="003C702C" w:rsidP="00D1625C">
      <w:pPr>
        <w:spacing w:line="360" w:lineRule="auto"/>
        <w:rPr>
          <w:sz w:val="22"/>
          <w:szCs w:val="22"/>
        </w:rPr>
      </w:pPr>
      <w:r>
        <w:rPr>
          <w:sz w:val="22"/>
          <w:szCs w:val="22"/>
        </w:rPr>
        <w:t xml:space="preserve">Let’s divide TV websites into six groups.  First, the </w:t>
      </w:r>
      <w:r w:rsidR="001D7EA2">
        <w:rPr>
          <w:sz w:val="22"/>
          <w:szCs w:val="22"/>
        </w:rPr>
        <w:t>“</w:t>
      </w:r>
      <w:r>
        <w:rPr>
          <w:sz w:val="22"/>
          <w:szCs w:val="22"/>
        </w:rPr>
        <w:t>virtually everybody does</w:t>
      </w:r>
      <w:r w:rsidR="001D7EA2">
        <w:rPr>
          <w:sz w:val="22"/>
          <w:szCs w:val="22"/>
        </w:rPr>
        <w:t>”</w:t>
      </w:r>
      <w:r>
        <w:rPr>
          <w:sz w:val="22"/>
          <w:szCs w:val="22"/>
        </w:rPr>
        <w:t xml:space="preserve"> category: news video, still pictures and text.  All in the high 90 percentile range.  Next is the</w:t>
      </w:r>
      <w:r w:rsidR="001D7EA2">
        <w:rPr>
          <w:sz w:val="22"/>
          <w:szCs w:val="22"/>
        </w:rPr>
        <w:t>,</w:t>
      </w:r>
      <w:r>
        <w:rPr>
          <w:sz w:val="22"/>
          <w:szCs w:val="22"/>
        </w:rPr>
        <w:t xml:space="preserve"> </w:t>
      </w:r>
      <w:r w:rsidR="001D7EA2">
        <w:rPr>
          <w:sz w:val="22"/>
          <w:szCs w:val="22"/>
        </w:rPr>
        <w:t>“</w:t>
      </w:r>
      <w:r>
        <w:rPr>
          <w:sz w:val="22"/>
          <w:szCs w:val="22"/>
        </w:rPr>
        <w:t>you really should be doing this</w:t>
      </w:r>
      <w:r w:rsidR="001D7EA2">
        <w:rPr>
          <w:sz w:val="22"/>
          <w:szCs w:val="22"/>
        </w:rPr>
        <w:t>”</w:t>
      </w:r>
      <w:r>
        <w:rPr>
          <w:sz w:val="22"/>
          <w:szCs w:val="22"/>
        </w:rPr>
        <w:t xml:space="preserve"> </w:t>
      </w:r>
      <w:r w:rsidR="000C3854">
        <w:rPr>
          <w:sz w:val="22"/>
          <w:szCs w:val="22"/>
        </w:rPr>
        <w:t>with</w:t>
      </w:r>
      <w:r>
        <w:rPr>
          <w:sz w:val="22"/>
          <w:szCs w:val="22"/>
        </w:rPr>
        <w:t xml:space="preserve"> three-quarters of TV websites are doing this: live </w:t>
      </w:r>
      <w:r>
        <w:rPr>
          <w:sz w:val="22"/>
          <w:szCs w:val="22"/>
        </w:rPr>
        <w:lastRenderedPageBreak/>
        <w:t>streaming of news and events, live newscasts and calendar of events.  Live streaming and live newscasts were two of the biggest gainers in this year’s survey.  Then, there’s the</w:t>
      </w:r>
      <w:r w:rsidR="001D7EA2">
        <w:rPr>
          <w:sz w:val="22"/>
          <w:szCs w:val="22"/>
        </w:rPr>
        <w:t>,</w:t>
      </w:r>
      <w:r>
        <w:rPr>
          <w:sz w:val="22"/>
          <w:szCs w:val="22"/>
        </w:rPr>
        <w:t xml:space="preserve"> </w:t>
      </w:r>
      <w:r w:rsidR="001D7EA2">
        <w:rPr>
          <w:sz w:val="22"/>
          <w:szCs w:val="22"/>
        </w:rPr>
        <w:t>“</w:t>
      </w:r>
      <w:r>
        <w:rPr>
          <w:sz w:val="22"/>
          <w:szCs w:val="22"/>
        </w:rPr>
        <w:t>you should also be doing this</w:t>
      </w:r>
      <w:r w:rsidR="001D7EA2">
        <w:rPr>
          <w:sz w:val="22"/>
          <w:szCs w:val="22"/>
        </w:rPr>
        <w:t>”</w:t>
      </w:r>
      <w:r>
        <w:rPr>
          <w:sz w:val="22"/>
          <w:szCs w:val="22"/>
        </w:rPr>
        <w:t xml:space="preserve"> </w:t>
      </w:r>
      <w:r w:rsidR="00F949EE">
        <w:rPr>
          <w:sz w:val="22"/>
          <w:szCs w:val="22"/>
        </w:rPr>
        <w:t>with</w:t>
      </w:r>
      <w:r>
        <w:rPr>
          <w:sz w:val="22"/>
          <w:szCs w:val="22"/>
        </w:rPr>
        <w:t xml:space="preserve"> about two-thirds of TV websites </w:t>
      </w:r>
      <w:r w:rsidR="00F949EE">
        <w:rPr>
          <w:sz w:val="22"/>
          <w:szCs w:val="22"/>
        </w:rPr>
        <w:t>on board</w:t>
      </w:r>
      <w:r>
        <w:rPr>
          <w:sz w:val="22"/>
          <w:szCs w:val="22"/>
        </w:rPr>
        <w:t>: mobile-related</w:t>
      </w:r>
      <w:r w:rsidR="001D7EA2">
        <w:rPr>
          <w:sz w:val="22"/>
          <w:szCs w:val="22"/>
        </w:rPr>
        <w:t>,</w:t>
      </w:r>
      <w:r>
        <w:rPr>
          <w:sz w:val="22"/>
          <w:szCs w:val="22"/>
        </w:rPr>
        <w:t xml:space="preserve"> user-generated content</w:t>
      </w:r>
      <w:r w:rsidR="001D7EA2">
        <w:rPr>
          <w:sz w:val="22"/>
          <w:szCs w:val="22"/>
        </w:rPr>
        <w:t>,</w:t>
      </w:r>
      <w:r>
        <w:rPr>
          <w:sz w:val="22"/>
          <w:szCs w:val="22"/>
        </w:rPr>
        <w:t xml:space="preserve"> and live cameras.  All three went up this year.  At a little over half, there’s audio in the next group.  Then we’re into the optional extras at around a third of TV websites: streaming audio, recorded newscasts and blogs.  Recorded newscasts were up in the last year; blogs edged up slightly; streaming audio fell slightly.  Under 10% in the</w:t>
      </w:r>
      <w:r w:rsidR="001D7EA2">
        <w:rPr>
          <w:sz w:val="22"/>
          <w:szCs w:val="22"/>
        </w:rPr>
        <w:t>,</w:t>
      </w:r>
      <w:r>
        <w:rPr>
          <w:sz w:val="22"/>
          <w:szCs w:val="22"/>
        </w:rPr>
        <w:t xml:space="preserve"> </w:t>
      </w:r>
      <w:r w:rsidR="001D7EA2">
        <w:rPr>
          <w:sz w:val="22"/>
          <w:szCs w:val="22"/>
        </w:rPr>
        <w:t>“</w:t>
      </w:r>
      <w:r>
        <w:rPr>
          <w:sz w:val="22"/>
          <w:szCs w:val="22"/>
        </w:rPr>
        <w:t>it doesn’t seem to matter much</w:t>
      </w:r>
      <w:r w:rsidR="001D7EA2">
        <w:rPr>
          <w:sz w:val="22"/>
          <w:szCs w:val="22"/>
        </w:rPr>
        <w:t>”</w:t>
      </w:r>
      <w:r>
        <w:rPr>
          <w:sz w:val="22"/>
          <w:szCs w:val="22"/>
        </w:rPr>
        <w:t>: podcasts, which actually went down from a year ago.</w:t>
      </w:r>
    </w:p>
    <w:p w:rsidR="003C702C" w:rsidRDefault="003C702C" w:rsidP="00D1625C">
      <w:pPr>
        <w:spacing w:line="360" w:lineRule="auto"/>
        <w:rPr>
          <w:sz w:val="22"/>
          <w:szCs w:val="22"/>
        </w:rPr>
      </w:pPr>
    </w:p>
    <w:p w:rsidR="008428ED" w:rsidRDefault="008428ED" w:rsidP="00D1625C">
      <w:pPr>
        <w:spacing w:line="360" w:lineRule="auto"/>
        <w:rPr>
          <w:sz w:val="22"/>
          <w:szCs w:val="22"/>
        </w:rPr>
      </w:pPr>
      <w:r>
        <w:rPr>
          <w:sz w:val="22"/>
          <w:szCs w:val="22"/>
        </w:rPr>
        <w:t xml:space="preserve">Generally, the bigger the market, the more complex the station website.  Staff size was less clearly correlated, although websites at the smallest newsrooms, 10 or fewer staffers, tended to bring down the numbers pretty much across the board.  </w:t>
      </w:r>
      <w:r w:rsidR="00B87772">
        <w:rPr>
          <w:sz w:val="22"/>
          <w:szCs w:val="22"/>
        </w:rPr>
        <w:t xml:space="preserve">“Other” </w:t>
      </w:r>
      <w:r>
        <w:rPr>
          <w:sz w:val="22"/>
          <w:szCs w:val="22"/>
        </w:rPr>
        <w:t>commercial stations tend to bring down the numbers for text, live cameras, live newscasts, blogs, mobile and user-generated content.  Non-commercial stations tend to bring down the numbers for almost everything.</w:t>
      </w:r>
    </w:p>
    <w:p w:rsidR="00221B84" w:rsidRDefault="00221B84" w:rsidP="00D1625C">
      <w:pPr>
        <w:spacing w:line="360" w:lineRule="auto"/>
        <w:rPr>
          <w:sz w:val="22"/>
          <w:szCs w:val="22"/>
        </w:rPr>
      </w:pPr>
    </w:p>
    <w:p w:rsidR="00221B84" w:rsidRDefault="00221B84" w:rsidP="00D1625C">
      <w:pPr>
        <w:spacing w:line="360" w:lineRule="auto"/>
        <w:rPr>
          <w:sz w:val="22"/>
          <w:szCs w:val="22"/>
        </w:rPr>
      </w:pPr>
      <w:r>
        <w:rPr>
          <w:sz w:val="22"/>
          <w:szCs w:val="22"/>
        </w:rPr>
        <w:t>Not too many differences among network affiliates except for Fox stations, which were noticeably lower in live cameras, mobile, user-generated content and calendar of events … and a lot higher in podcasts.  ABC affiliates were a bit lower in recorded newscasts.</w:t>
      </w:r>
    </w:p>
    <w:p w:rsidR="00221B84" w:rsidRDefault="00221B84" w:rsidP="00D1625C">
      <w:pPr>
        <w:spacing w:line="360" w:lineRule="auto"/>
        <w:rPr>
          <w:sz w:val="22"/>
          <w:szCs w:val="22"/>
        </w:rPr>
      </w:pPr>
    </w:p>
    <w:p w:rsidR="00221B84" w:rsidRDefault="00E36AC5" w:rsidP="00D1625C">
      <w:pPr>
        <w:spacing w:line="360" w:lineRule="auto"/>
        <w:rPr>
          <w:sz w:val="22"/>
          <w:szCs w:val="22"/>
        </w:rPr>
      </w:pPr>
      <w:r>
        <w:rPr>
          <w:sz w:val="22"/>
          <w:szCs w:val="22"/>
        </w:rPr>
        <w:t>There were relatively few regional differences, but there were some.  Fewer live cameras, mobile-related and user-generated content in the West; less live streaming in the Northeast; more live newscasts in the Midwest; and more recorded newscasts in the Northeast.</w:t>
      </w:r>
    </w:p>
    <w:p w:rsidR="008428ED" w:rsidRDefault="008428ED" w:rsidP="00D1625C">
      <w:pPr>
        <w:spacing w:line="360" w:lineRule="auto"/>
        <w:rPr>
          <w:sz w:val="22"/>
          <w:szCs w:val="22"/>
        </w:rPr>
      </w:pPr>
    </w:p>
    <w:p w:rsidR="00B87772" w:rsidRDefault="00B87772" w:rsidP="00D1625C">
      <w:pPr>
        <w:spacing w:line="360" w:lineRule="auto"/>
        <w:rPr>
          <w:sz w:val="22"/>
          <w:szCs w:val="22"/>
        </w:rPr>
      </w:pPr>
      <w:r>
        <w:rPr>
          <w:b/>
          <w:sz w:val="22"/>
          <w:szCs w:val="22"/>
        </w:rPr>
        <w:t>Radio</w:t>
      </w:r>
      <w:r w:rsidR="00F949EE">
        <w:rPr>
          <w:b/>
          <w:sz w:val="22"/>
          <w:szCs w:val="22"/>
        </w:rPr>
        <w:t xml:space="preserve"> websites</w:t>
      </w:r>
    </w:p>
    <w:p w:rsidR="00B87772" w:rsidRPr="00B87772" w:rsidRDefault="00B87772" w:rsidP="00D1625C">
      <w:pPr>
        <w:spacing w:line="360" w:lineRule="auto"/>
        <w:rPr>
          <w:sz w:val="22"/>
          <w:szCs w:val="22"/>
        </w:rPr>
      </w:pPr>
    </w:p>
    <w:p w:rsidR="00D53354" w:rsidRDefault="0061458F" w:rsidP="00D1625C">
      <w:pPr>
        <w:spacing w:line="360" w:lineRule="auto"/>
        <w:rPr>
          <w:sz w:val="22"/>
          <w:szCs w:val="22"/>
        </w:rPr>
      </w:pPr>
      <w:r>
        <w:rPr>
          <w:sz w:val="22"/>
          <w:szCs w:val="22"/>
        </w:rPr>
        <w:t xml:space="preserve">After a slight overall drop </w:t>
      </w:r>
      <w:r w:rsidR="00C862F3">
        <w:rPr>
          <w:sz w:val="22"/>
          <w:szCs w:val="22"/>
        </w:rPr>
        <w:t xml:space="preserve">in the complexity of radio websites </w:t>
      </w:r>
      <w:r>
        <w:rPr>
          <w:sz w:val="22"/>
          <w:szCs w:val="22"/>
        </w:rPr>
        <w:t>last year, radio was mostly unchanged this time around.  Only a couple things went down, but almost nothing fell by more than a point.  The biggest changes came in blogs (up 11.1) and user generated content (up 9.7).  Recorded newscasts, event calendar and streaming audio all rose by about seven and a half point</w:t>
      </w:r>
      <w:r w:rsidR="0032781F">
        <w:rPr>
          <w:sz w:val="22"/>
          <w:szCs w:val="22"/>
        </w:rPr>
        <w:t>s</w:t>
      </w:r>
      <w:r>
        <w:rPr>
          <w:sz w:val="22"/>
          <w:szCs w:val="22"/>
        </w:rPr>
        <w:t xml:space="preserve">.  Mobile-related went up by almost 7.   </w:t>
      </w:r>
    </w:p>
    <w:p w:rsidR="0061458F" w:rsidRDefault="0061458F" w:rsidP="00D1625C">
      <w:pPr>
        <w:spacing w:line="360" w:lineRule="auto"/>
        <w:rPr>
          <w:sz w:val="22"/>
          <w:szCs w:val="22"/>
        </w:rPr>
      </w:pPr>
    </w:p>
    <w:p w:rsidR="00696762" w:rsidRDefault="00E07EE7" w:rsidP="00F94C17">
      <w:pPr>
        <w:spacing w:line="360" w:lineRule="auto"/>
        <w:rPr>
          <w:sz w:val="22"/>
          <w:szCs w:val="22"/>
        </w:rPr>
      </w:pPr>
      <w:r>
        <w:rPr>
          <w:sz w:val="22"/>
          <w:szCs w:val="22"/>
        </w:rPr>
        <w:lastRenderedPageBreak/>
        <w:t xml:space="preserve">Last year was the last time </w:t>
      </w:r>
      <w:r w:rsidR="00696762">
        <w:rPr>
          <w:sz w:val="22"/>
          <w:szCs w:val="22"/>
        </w:rPr>
        <w:t>I ask</w:t>
      </w:r>
      <w:r>
        <w:rPr>
          <w:sz w:val="22"/>
          <w:szCs w:val="22"/>
        </w:rPr>
        <w:t>ed</w:t>
      </w:r>
      <w:r w:rsidR="00696762">
        <w:rPr>
          <w:sz w:val="22"/>
          <w:szCs w:val="22"/>
        </w:rPr>
        <w:t xml:space="preserve"> about users being able to assemble their own newscasts</w:t>
      </w:r>
      <w:r w:rsidR="00C862F3">
        <w:rPr>
          <w:sz w:val="22"/>
          <w:szCs w:val="22"/>
        </w:rPr>
        <w:t xml:space="preserve"> in either radio or TV</w:t>
      </w:r>
      <w:r w:rsidR="00696762">
        <w:rPr>
          <w:sz w:val="22"/>
          <w:szCs w:val="22"/>
        </w:rPr>
        <w:t>.  The percentage peaked around 10% a number of years ago and ha</w:t>
      </w:r>
      <w:r w:rsidR="0032781F">
        <w:rPr>
          <w:sz w:val="22"/>
          <w:szCs w:val="22"/>
        </w:rPr>
        <w:t>d</w:t>
      </w:r>
      <w:r w:rsidR="00696762">
        <w:rPr>
          <w:sz w:val="22"/>
          <w:szCs w:val="22"/>
        </w:rPr>
        <w:t xml:space="preserve"> dropped to near nothing since then.</w:t>
      </w:r>
    </w:p>
    <w:p w:rsidR="00696762" w:rsidRDefault="00696762" w:rsidP="00F94C17">
      <w:pPr>
        <w:spacing w:line="360" w:lineRule="auto"/>
        <w:rPr>
          <w:sz w:val="22"/>
          <w:szCs w:val="22"/>
        </w:rPr>
      </w:pPr>
    </w:p>
    <w:p w:rsidR="00F94C17" w:rsidRPr="00DB1638" w:rsidRDefault="00F94C17" w:rsidP="00655B94">
      <w:pPr>
        <w:spacing w:line="360" w:lineRule="auto"/>
        <w:rPr>
          <w:b/>
          <w:sz w:val="22"/>
          <w:szCs w:val="22"/>
        </w:rPr>
      </w:pPr>
      <w:r w:rsidRPr="00DB1638">
        <w:rPr>
          <w:b/>
          <w:sz w:val="22"/>
          <w:szCs w:val="22"/>
        </w:rPr>
        <w:t xml:space="preserve">Percentage of web content that's only on the web - </w:t>
      </w:r>
      <w:r w:rsidR="007342E7" w:rsidRPr="00DB1638">
        <w:rPr>
          <w:b/>
          <w:sz w:val="22"/>
          <w:szCs w:val="22"/>
        </w:rPr>
        <w:t>201</w:t>
      </w:r>
      <w:r w:rsidR="005F69FE">
        <w:rPr>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8462EC" w:rsidRDefault="00EC43B9" w:rsidP="00EC43B9">
            <w:pPr>
              <w:jc w:val="center"/>
            </w:pPr>
            <w:r>
              <w:rPr>
                <w:sz w:val="22"/>
                <w:szCs w:val="22"/>
              </w:rPr>
              <w:t xml:space="preserve">27% </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8462EC" w:rsidRDefault="00EC43B9" w:rsidP="00EC43B9">
            <w:pPr>
              <w:jc w:val="center"/>
            </w:pPr>
            <w:r>
              <w:rPr>
                <w:sz w:val="22"/>
                <w:szCs w:val="22"/>
              </w:rPr>
              <w:t xml:space="preserve">35.3 </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8462EC" w:rsidRDefault="00EC43B9" w:rsidP="00EC43B9">
            <w:pPr>
              <w:jc w:val="center"/>
            </w:pPr>
            <w:r>
              <w:rPr>
                <w:sz w:val="22"/>
                <w:szCs w:val="22"/>
              </w:rPr>
              <w:t xml:space="preserve">29.7 </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8462EC" w:rsidRDefault="00EC43B9" w:rsidP="00EC43B9">
            <w:pPr>
              <w:jc w:val="center"/>
            </w:pPr>
            <w:r>
              <w:rPr>
                <w:sz w:val="22"/>
                <w:szCs w:val="22"/>
              </w:rPr>
              <w:t xml:space="preserve">26.8 </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8462EC" w:rsidRDefault="00EC43B9" w:rsidP="00EC43B9">
            <w:pPr>
              <w:jc w:val="center"/>
            </w:pPr>
            <w:r>
              <w:rPr>
                <w:sz w:val="22"/>
                <w:szCs w:val="22"/>
              </w:rPr>
              <w:t xml:space="preserve">25 </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8462EC" w:rsidRDefault="00EC43B9" w:rsidP="00EC43B9">
            <w:pPr>
              <w:jc w:val="center"/>
            </w:pPr>
            <w:r>
              <w:rPr>
                <w:sz w:val="22"/>
                <w:szCs w:val="22"/>
              </w:rPr>
              <w:t xml:space="preserve">22.9 </w:t>
            </w:r>
          </w:p>
        </w:tc>
      </w:tr>
      <w:tr w:rsidR="00F94C17" w:rsidRPr="00CA3F95" w:rsidTr="008C1C02">
        <w:tc>
          <w:tcPr>
            <w:tcW w:w="0" w:type="auto"/>
          </w:tcPr>
          <w:p w:rsidR="00F94C17" w:rsidRPr="00CA3F95" w:rsidRDefault="00F94C17" w:rsidP="008C1C02"/>
        </w:tc>
        <w:tc>
          <w:tcPr>
            <w:tcW w:w="0" w:type="auto"/>
          </w:tcPr>
          <w:p w:rsidR="00F94C17" w:rsidRPr="004331BE" w:rsidRDefault="00F94C17" w:rsidP="00E1782A">
            <w:pPr>
              <w:jc w:val="center"/>
              <w:rPr>
                <w:highlight w:val="yellow"/>
              </w:rPr>
            </w:pPr>
          </w:p>
        </w:tc>
      </w:tr>
      <w:tr w:rsidR="00F94C17" w:rsidRPr="00CA3F95" w:rsidTr="008C1C02">
        <w:tc>
          <w:tcPr>
            <w:tcW w:w="0" w:type="auto"/>
          </w:tcPr>
          <w:p w:rsidR="00F94C17" w:rsidRPr="00CA3F95" w:rsidRDefault="00F94C17" w:rsidP="008C1C02">
            <w:r>
              <w:rPr>
                <w:sz w:val="22"/>
                <w:szCs w:val="22"/>
              </w:rPr>
              <w:t>Staff size</w:t>
            </w:r>
          </w:p>
        </w:tc>
        <w:tc>
          <w:tcPr>
            <w:tcW w:w="0" w:type="auto"/>
          </w:tcPr>
          <w:p w:rsidR="00F94C17" w:rsidRPr="004331BE" w:rsidRDefault="00F94C17" w:rsidP="00E1782A">
            <w:pPr>
              <w:jc w:val="center"/>
            </w:pPr>
          </w:p>
        </w:tc>
      </w:tr>
      <w:tr w:rsidR="00F94C17" w:rsidRPr="00CA3F95" w:rsidTr="008C1C02">
        <w:tc>
          <w:tcPr>
            <w:tcW w:w="0" w:type="auto"/>
          </w:tcPr>
          <w:p w:rsidR="00F94C17" w:rsidRPr="00CA3F95" w:rsidRDefault="00F94C17" w:rsidP="008C1C02">
            <w:r>
              <w:rPr>
                <w:sz w:val="22"/>
                <w:szCs w:val="22"/>
              </w:rPr>
              <w:t>51+</w:t>
            </w:r>
          </w:p>
        </w:tc>
        <w:tc>
          <w:tcPr>
            <w:tcW w:w="0" w:type="auto"/>
          </w:tcPr>
          <w:p w:rsidR="00F94C17" w:rsidRPr="004331BE" w:rsidRDefault="00EC43B9" w:rsidP="00EC43B9">
            <w:pPr>
              <w:jc w:val="center"/>
            </w:pPr>
            <w:r>
              <w:rPr>
                <w:sz w:val="22"/>
                <w:szCs w:val="22"/>
              </w:rPr>
              <w:t xml:space="preserve">30.3 </w:t>
            </w:r>
          </w:p>
        </w:tc>
      </w:tr>
      <w:tr w:rsidR="00F94C17" w:rsidRPr="00CA3F95" w:rsidTr="008C1C02">
        <w:tc>
          <w:tcPr>
            <w:tcW w:w="0" w:type="auto"/>
          </w:tcPr>
          <w:p w:rsidR="00F94C17" w:rsidRPr="00CA3F95" w:rsidRDefault="00F94C17" w:rsidP="008C1C02">
            <w:r>
              <w:rPr>
                <w:sz w:val="22"/>
                <w:szCs w:val="22"/>
              </w:rPr>
              <w:t>31 - 50</w:t>
            </w:r>
          </w:p>
        </w:tc>
        <w:tc>
          <w:tcPr>
            <w:tcW w:w="0" w:type="auto"/>
          </w:tcPr>
          <w:p w:rsidR="00F94C17" w:rsidRPr="004331BE" w:rsidRDefault="00EC43B9" w:rsidP="00EC43B9">
            <w:pPr>
              <w:jc w:val="center"/>
            </w:pPr>
            <w:r>
              <w:rPr>
                <w:sz w:val="22"/>
                <w:szCs w:val="22"/>
              </w:rPr>
              <w:t xml:space="preserve">23.3 </w:t>
            </w:r>
          </w:p>
        </w:tc>
      </w:tr>
      <w:tr w:rsidR="00F94C17" w:rsidRPr="00CA3F95" w:rsidTr="008C1C02">
        <w:tc>
          <w:tcPr>
            <w:tcW w:w="0" w:type="auto"/>
          </w:tcPr>
          <w:p w:rsidR="00F94C17" w:rsidRPr="00CA3F95" w:rsidRDefault="00F94C17" w:rsidP="008C1C02">
            <w:r>
              <w:rPr>
                <w:sz w:val="22"/>
                <w:szCs w:val="22"/>
              </w:rPr>
              <w:t>21 - 30</w:t>
            </w:r>
          </w:p>
        </w:tc>
        <w:tc>
          <w:tcPr>
            <w:tcW w:w="0" w:type="auto"/>
          </w:tcPr>
          <w:p w:rsidR="00F94C17" w:rsidRPr="004331BE" w:rsidRDefault="00EC43B9" w:rsidP="00EC43B9">
            <w:pPr>
              <w:jc w:val="center"/>
            </w:pPr>
            <w:r>
              <w:rPr>
                <w:sz w:val="22"/>
                <w:szCs w:val="22"/>
              </w:rPr>
              <w:t xml:space="preserve">31.2 </w:t>
            </w:r>
          </w:p>
        </w:tc>
      </w:tr>
      <w:tr w:rsidR="00F94C17" w:rsidRPr="00CA3F95" w:rsidTr="008C1C02">
        <w:tc>
          <w:tcPr>
            <w:tcW w:w="0" w:type="auto"/>
          </w:tcPr>
          <w:p w:rsidR="00F94C17" w:rsidRPr="00CA3F95" w:rsidRDefault="00F94C17" w:rsidP="008C1C02">
            <w:r>
              <w:rPr>
                <w:sz w:val="22"/>
                <w:szCs w:val="22"/>
              </w:rPr>
              <w:t>11 - 20</w:t>
            </w:r>
          </w:p>
        </w:tc>
        <w:tc>
          <w:tcPr>
            <w:tcW w:w="0" w:type="auto"/>
          </w:tcPr>
          <w:p w:rsidR="00F94C17" w:rsidRPr="004331BE" w:rsidRDefault="00EC43B9" w:rsidP="00EC43B9">
            <w:pPr>
              <w:jc w:val="center"/>
            </w:pPr>
            <w:r>
              <w:rPr>
                <w:sz w:val="22"/>
                <w:szCs w:val="22"/>
              </w:rPr>
              <w:t xml:space="preserve">18.8 </w:t>
            </w:r>
          </w:p>
        </w:tc>
      </w:tr>
      <w:tr w:rsidR="00F94C17" w:rsidRPr="00CA3F95" w:rsidTr="008C1C02">
        <w:tc>
          <w:tcPr>
            <w:tcW w:w="0" w:type="auto"/>
          </w:tcPr>
          <w:p w:rsidR="00F94C17" w:rsidRDefault="00F94C17" w:rsidP="008C1C02">
            <w:r>
              <w:rPr>
                <w:sz w:val="22"/>
                <w:szCs w:val="22"/>
              </w:rPr>
              <w:t>1 - 10</w:t>
            </w:r>
          </w:p>
        </w:tc>
        <w:tc>
          <w:tcPr>
            <w:tcW w:w="0" w:type="auto"/>
          </w:tcPr>
          <w:p w:rsidR="00F94C17" w:rsidRDefault="00EC43B9" w:rsidP="00EC43B9">
            <w:pPr>
              <w:jc w:val="center"/>
            </w:pPr>
            <w:r>
              <w:rPr>
                <w:sz w:val="22"/>
                <w:szCs w:val="22"/>
              </w:rPr>
              <w:t>27.5</w:t>
            </w:r>
          </w:p>
        </w:tc>
      </w:tr>
      <w:tr w:rsidR="00F93D2D" w:rsidRPr="00CA3F95" w:rsidTr="008C1C02">
        <w:tc>
          <w:tcPr>
            <w:tcW w:w="0" w:type="auto"/>
          </w:tcPr>
          <w:p w:rsidR="00F93D2D" w:rsidRDefault="00F93D2D" w:rsidP="008C1C02">
            <w:pPr>
              <w:rPr>
                <w:sz w:val="22"/>
                <w:szCs w:val="22"/>
              </w:rPr>
            </w:pPr>
          </w:p>
        </w:tc>
        <w:tc>
          <w:tcPr>
            <w:tcW w:w="0" w:type="auto"/>
          </w:tcPr>
          <w:p w:rsidR="00F93D2D" w:rsidRDefault="00F93D2D" w:rsidP="00E1782A">
            <w:pPr>
              <w:jc w:val="center"/>
              <w:rPr>
                <w:sz w:val="22"/>
                <w:szCs w:val="22"/>
              </w:rPr>
            </w:pPr>
          </w:p>
        </w:tc>
      </w:tr>
      <w:tr w:rsidR="00F93D2D" w:rsidRPr="00CA3F95" w:rsidTr="008C1C02">
        <w:tc>
          <w:tcPr>
            <w:tcW w:w="0" w:type="auto"/>
          </w:tcPr>
          <w:p w:rsidR="00F93D2D" w:rsidRDefault="00F93D2D" w:rsidP="008C1C02">
            <w:pPr>
              <w:rPr>
                <w:sz w:val="22"/>
                <w:szCs w:val="22"/>
              </w:rPr>
            </w:pPr>
            <w:r>
              <w:rPr>
                <w:sz w:val="22"/>
                <w:szCs w:val="22"/>
              </w:rPr>
              <w:t>All Radio</w:t>
            </w:r>
          </w:p>
        </w:tc>
        <w:tc>
          <w:tcPr>
            <w:tcW w:w="0" w:type="auto"/>
          </w:tcPr>
          <w:p w:rsidR="00F93D2D" w:rsidRDefault="00EC43B9" w:rsidP="00EC43B9">
            <w:pPr>
              <w:jc w:val="center"/>
              <w:rPr>
                <w:sz w:val="22"/>
                <w:szCs w:val="22"/>
              </w:rPr>
            </w:pPr>
            <w:r>
              <w:rPr>
                <w:sz w:val="22"/>
                <w:szCs w:val="22"/>
              </w:rPr>
              <w:t xml:space="preserve">23.5% </w:t>
            </w:r>
          </w:p>
        </w:tc>
      </w:tr>
      <w:tr w:rsidR="00F93D2D" w:rsidRPr="00CA3F95" w:rsidTr="008C1C02">
        <w:tc>
          <w:tcPr>
            <w:tcW w:w="0" w:type="auto"/>
          </w:tcPr>
          <w:p w:rsidR="00F93D2D" w:rsidRDefault="00F93D2D" w:rsidP="008C1C02">
            <w:pPr>
              <w:rPr>
                <w:sz w:val="22"/>
                <w:szCs w:val="22"/>
              </w:rPr>
            </w:pPr>
            <w:r>
              <w:rPr>
                <w:sz w:val="22"/>
                <w:szCs w:val="22"/>
              </w:rPr>
              <w:t>Major market</w:t>
            </w:r>
          </w:p>
        </w:tc>
        <w:tc>
          <w:tcPr>
            <w:tcW w:w="0" w:type="auto"/>
          </w:tcPr>
          <w:p w:rsidR="00F93D2D" w:rsidRDefault="00EC43B9" w:rsidP="00EC43B9">
            <w:pPr>
              <w:jc w:val="center"/>
              <w:rPr>
                <w:sz w:val="22"/>
                <w:szCs w:val="22"/>
              </w:rPr>
            </w:pPr>
            <w:r>
              <w:rPr>
                <w:sz w:val="22"/>
                <w:szCs w:val="22"/>
              </w:rPr>
              <w:t xml:space="preserve">24.6 </w:t>
            </w:r>
          </w:p>
        </w:tc>
      </w:tr>
      <w:tr w:rsidR="00F93D2D" w:rsidRPr="00CA3F95" w:rsidTr="008C1C02">
        <w:tc>
          <w:tcPr>
            <w:tcW w:w="0" w:type="auto"/>
          </w:tcPr>
          <w:p w:rsidR="00F93D2D" w:rsidRDefault="00F93D2D" w:rsidP="008C1C02">
            <w:pPr>
              <w:rPr>
                <w:sz w:val="22"/>
                <w:szCs w:val="22"/>
              </w:rPr>
            </w:pPr>
            <w:r>
              <w:rPr>
                <w:sz w:val="22"/>
                <w:szCs w:val="22"/>
              </w:rPr>
              <w:t>Large market</w:t>
            </w:r>
          </w:p>
        </w:tc>
        <w:tc>
          <w:tcPr>
            <w:tcW w:w="0" w:type="auto"/>
          </w:tcPr>
          <w:p w:rsidR="00F93D2D" w:rsidRDefault="00EC43B9" w:rsidP="00EC43B9">
            <w:pPr>
              <w:jc w:val="center"/>
              <w:rPr>
                <w:sz w:val="22"/>
                <w:szCs w:val="22"/>
              </w:rPr>
            </w:pPr>
            <w:r>
              <w:rPr>
                <w:sz w:val="22"/>
                <w:szCs w:val="22"/>
              </w:rPr>
              <w:t xml:space="preserve">24.8 </w:t>
            </w:r>
          </w:p>
        </w:tc>
      </w:tr>
      <w:tr w:rsidR="00F93D2D" w:rsidRPr="00CA3F95" w:rsidTr="008C1C02">
        <w:tc>
          <w:tcPr>
            <w:tcW w:w="0" w:type="auto"/>
          </w:tcPr>
          <w:p w:rsidR="00F93D2D" w:rsidRDefault="00F93D2D" w:rsidP="008C1C02">
            <w:pPr>
              <w:rPr>
                <w:sz w:val="22"/>
                <w:szCs w:val="22"/>
              </w:rPr>
            </w:pPr>
            <w:r>
              <w:rPr>
                <w:sz w:val="22"/>
                <w:szCs w:val="22"/>
              </w:rPr>
              <w:t>Medium market</w:t>
            </w:r>
          </w:p>
        </w:tc>
        <w:tc>
          <w:tcPr>
            <w:tcW w:w="0" w:type="auto"/>
          </w:tcPr>
          <w:p w:rsidR="00F93D2D" w:rsidRDefault="00EC43B9" w:rsidP="00EC43B9">
            <w:pPr>
              <w:jc w:val="center"/>
              <w:rPr>
                <w:sz w:val="22"/>
                <w:szCs w:val="22"/>
              </w:rPr>
            </w:pPr>
            <w:r>
              <w:rPr>
                <w:sz w:val="22"/>
                <w:szCs w:val="22"/>
              </w:rPr>
              <w:t xml:space="preserve">25.5 </w:t>
            </w:r>
          </w:p>
        </w:tc>
      </w:tr>
      <w:tr w:rsidR="00F93D2D" w:rsidRPr="00CA3F95" w:rsidTr="008C1C02">
        <w:tc>
          <w:tcPr>
            <w:tcW w:w="0" w:type="auto"/>
          </w:tcPr>
          <w:p w:rsidR="00F93D2D" w:rsidRDefault="00F93D2D" w:rsidP="008C1C02">
            <w:pPr>
              <w:rPr>
                <w:sz w:val="22"/>
                <w:szCs w:val="22"/>
              </w:rPr>
            </w:pPr>
            <w:r>
              <w:rPr>
                <w:sz w:val="22"/>
                <w:szCs w:val="22"/>
              </w:rPr>
              <w:t>Small market</w:t>
            </w:r>
          </w:p>
        </w:tc>
        <w:tc>
          <w:tcPr>
            <w:tcW w:w="0" w:type="auto"/>
          </w:tcPr>
          <w:p w:rsidR="00F93D2D" w:rsidRDefault="00EC43B9" w:rsidP="00EC43B9">
            <w:pPr>
              <w:jc w:val="center"/>
              <w:rPr>
                <w:sz w:val="22"/>
                <w:szCs w:val="22"/>
              </w:rPr>
            </w:pPr>
            <w:r>
              <w:rPr>
                <w:sz w:val="22"/>
                <w:szCs w:val="22"/>
              </w:rPr>
              <w:t xml:space="preserve">19.9 </w:t>
            </w:r>
          </w:p>
        </w:tc>
      </w:tr>
    </w:tbl>
    <w:p w:rsidR="00F94C17" w:rsidRDefault="00F94C17" w:rsidP="00F94C17">
      <w:pPr>
        <w:spacing w:line="360" w:lineRule="auto"/>
        <w:rPr>
          <w:sz w:val="22"/>
          <w:szCs w:val="22"/>
        </w:rPr>
      </w:pPr>
    </w:p>
    <w:p w:rsidR="00AB26CB" w:rsidRDefault="00DD7BF0" w:rsidP="00F94C17">
      <w:pPr>
        <w:spacing w:line="360" w:lineRule="auto"/>
        <w:rPr>
          <w:sz w:val="22"/>
          <w:szCs w:val="22"/>
        </w:rPr>
      </w:pPr>
      <w:r>
        <w:rPr>
          <w:sz w:val="22"/>
          <w:szCs w:val="22"/>
        </w:rPr>
        <w:t xml:space="preserve">I keep waiting for these numbers to shoot up – at least in TV.  And I’ll continue to wait.  Overall, TV is up about 2 points from last year after a 3 point increase the year before.  Top 50 markets are up almost 16 points from a year ago, but there was virtually no movement in all the markets below that.   </w:t>
      </w:r>
    </w:p>
    <w:p w:rsidR="00DD7BF0" w:rsidRDefault="00DD7BF0" w:rsidP="00F94C17">
      <w:pPr>
        <w:spacing w:line="360" w:lineRule="auto"/>
        <w:rPr>
          <w:sz w:val="22"/>
          <w:szCs w:val="22"/>
        </w:rPr>
      </w:pPr>
    </w:p>
    <w:p w:rsidR="0067095C" w:rsidRDefault="0067095C" w:rsidP="00F94C17">
      <w:pPr>
        <w:spacing w:line="360" w:lineRule="auto"/>
        <w:rPr>
          <w:sz w:val="22"/>
          <w:szCs w:val="22"/>
        </w:rPr>
      </w:pPr>
      <w:r>
        <w:rPr>
          <w:sz w:val="22"/>
          <w:szCs w:val="22"/>
        </w:rPr>
        <w:t>Radio</w:t>
      </w:r>
      <w:r w:rsidR="003C64F1">
        <w:rPr>
          <w:sz w:val="22"/>
          <w:szCs w:val="22"/>
        </w:rPr>
        <w:t xml:space="preserve"> rebounded this year after dropping 3 points a year ago.  Radio went up almost five points, and that growth was fairly uniform across all market sizes.  </w:t>
      </w:r>
      <w:r w:rsidR="00BA0193">
        <w:rPr>
          <w:sz w:val="22"/>
          <w:szCs w:val="22"/>
        </w:rPr>
        <w:t xml:space="preserve">Commercial stations lead non-commercial ones by about 5 points in this category.  </w:t>
      </w:r>
    </w:p>
    <w:p w:rsidR="0067095C" w:rsidRDefault="0067095C" w:rsidP="00F94C17">
      <w:pPr>
        <w:spacing w:line="360" w:lineRule="auto"/>
        <w:rPr>
          <w:sz w:val="22"/>
          <w:szCs w:val="22"/>
        </w:rPr>
      </w:pPr>
    </w:p>
    <w:p w:rsidR="00F94C17" w:rsidRPr="00DB1638" w:rsidRDefault="00F94C17" w:rsidP="00F94C17">
      <w:pPr>
        <w:outlineLvl w:val="0"/>
        <w:rPr>
          <w:b/>
          <w:sz w:val="22"/>
          <w:szCs w:val="22"/>
        </w:rPr>
      </w:pPr>
      <w:r w:rsidRPr="00DB1638">
        <w:rPr>
          <w:b/>
          <w:sz w:val="22"/>
          <w:szCs w:val="22"/>
        </w:rPr>
        <w:t>Percentage of web cont</w:t>
      </w:r>
      <w:r w:rsidR="0075694E" w:rsidRPr="00DB1638">
        <w:rPr>
          <w:b/>
          <w:sz w:val="22"/>
          <w:szCs w:val="22"/>
        </w:rPr>
        <w:t xml:space="preserve">ent that's user-generated - </w:t>
      </w:r>
      <w:r w:rsidR="000E3611" w:rsidRPr="00DB1638">
        <w:rPr>
          <w:b/>
          <w:sz w:val="22"/>
          <w:szCs w:val="22"/>
        </w:rPr>
        <w:t>201</w:t>
      </w:r>
      <w:r w:rsidR="0024744F">
        <w:rPr>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31"/>
      </w:tblGrid>
      <w:tr w:rsidR="00F94C17" w:rsidRPr="00CA3F95" w:rsidTr="00EC43B9">
        <w:tc>
          <w:tcPr>
            <w:tcW w:w="0" w:type="auto"/>
          </w:tcPr>
          <w:p w:rsidR="00F94C17" w:rsidRPr="00CA3F95" w:rsidRDefault="00F94C17" w:rsidP="008C1C02">
            <w:r w:rsidRPr="00CA3F95">
              <w:rPr>
                <w:sz w:val="22"/>
                <w:szCs w:val="22"/>
              </w:rPr>
              <w:t>All TV</w:t>
            </w:r>
          </w:p>
        </w:tc>
        <w:tc>
          <w:tcPr>
            <w:tcW w:w="1031" w:type="dxa"/>
          </w:tcPr>
          <w:p w:rsidR="00F94C17" w:rsidRPr="008462EC" w:rsidRDefault="00EC43B9" w:rsidP="00EC43B9">
            <w:pPr>
              <w:jc w:val="center"/>
            </w:pPr>
            <w:r>
              <w:rPr>
                <w:sz w:val="22"/>
                <w:szCs w:val="22"/>
              </w:rPr>
              <w:t xml:space="preserve">8.8% </w:t>
            </w:r>
          </w:p>
        </w:tc>
      </w:tr>
      <w:tr w:rsidR="00F94C17" w:rsidRPr="00CA3F95" w:rsidTr="00EC43B9">
        <w:tc>
          <w:tcPr>
            <w:tcW w:w="0" w:type="auto"/>
          </w:tcPr>
          <w:p w:rsidR="00F94C17" w:rsidRPr="00CA3F95" w:rsidRDefault="00F94C17" w:rsidP="008C1C02">
            <w:r w:rsidRPr="00CA3F95">
              <w:rPr>
                <w:sz w:val="22"/>
                <w:szCs w:val="22"/>
              </w:rPr>
              <w:t>Markets 1-25</w:t>
            </w:r>
          </w:p>
        </w:tc>
        <w:tc>
          <w:tcPr>
            <w:tcW w:w="1031" w:type="dxa"/>
          </w:tcPr>
          <w:p w:rsidR="00F94C17" w:rsidRPr="008462EC" w:rsidRDefault="00EC43B9" w:rsidP="00EC43B9">
            <w:pPr>
              <w:jc w:val="center"/>
            </w:pPr>
            <w:r>
              <w:rPr>
                <w:sz w:val="22"/>
                <w:szCs w:val="22"/>
              </w:rPr>
              <w:t xml:space="preserve">9.6 </w:t>
            </w:r>
          </w:p>
        </w:tc>
      </w:tr>
      <w:tr w:rsidR="00F94C17" w:rsidRPr="00CA3F95" w:rsidTr="00EC43B9">
        <w:tc>
          <w:tcPr>
            <w:tcW w:w="0" w:type="auto"/>
          </w:tcPr>
          <w:p w:rsidR="00F94C17" w:rsidRPr="00CA3F95" w:rsidRDefault="00F94C17" w:rsidP="008C1C02">
            <w:r w:rsidRPr="00CA3F95">
              <w:rPr>
                <w:sz w:val="22"/>
                <w:szCs w:val="22"/>
              </w:rPr>
              <w:t>Markets 26-50</w:t>
            </w:r>
          </w:p>
        </w:tc>
        <w:tc>
          <w:tcPr>
            <w:tcW w:w="1031" w:type="dxa"/>
          </w:tcPr>
          <w:p w:rsidR="00F94C17" w:rsidRPr="008462EC" w:rsidRDefault="00EC43B9" w:rsidP="00EC43B9">
            <w:pPr>
              <w:jc w:val="center"/>
            </w:pPr>
            <w:r>
              <w:rPr>
                <w:sz w:val="22"/>
                <w:szCs w:val="22"/>
              </w:rPr>
              <w:t xml:space="preserve">10.1 </w:t>
            </w:r>
          </w:p>
        </w:tc>
      </w:tr>
      <w:tr w:rsidR="00F94C17" w:rsidRPr="00CA3F95" w:rsidTr="00EC43B9">
        <w:tc>
          <w:tcPr>
            <w:tcW w:w="0" w:type="auto"/>
          </w:tcPr>
          <w:p w:rsidR="00F94C17" w:rsidRPr="00CA3F95" w:rsidRDefault="00F94C17" w:rsidP="008C1C02">
            <w:r w:rsidRPr="00CA3F95">
              <w:rPr>
                <w:sz w:val="22"/>
                <w:szCs w:val="22"/>
              </w:rPr>
              <w:t>Markets 51-100</w:t>
            </w:r>
          </w:p>
        </w:tc>
        <w:tc>
          <w:tcPr>
            <w:tcW w:w="1031" w:type="dxa"/>
          </w:tcPr>
          <w:p w:rsidR="00F94C17" w:rsidRPr="008462EC" w:rsidRDefault="00EC43B9" w:rsidP="00EC43B9">
            <w:pPr>
              <w:jc w:val="center"/>
            </w:pPr>
            <w:r>
              <w:rPr>
                <w:sz w:val="22"/>
                <w:szCs w:val="22"/>
              </w:rPr>
              <w:t xml:space="preserve">11 </w:t>
            </w:r>
          </w:p>
        </w:tc>
      </w:tr>
      <w:tr w:rsidR="00F94C17" w:rsidRPr="00CA3F95" w:rsidTr="00EC43B9">
        <w:tc>
          <w:tcPr>
            <w:tcW w:w="0" w:type="auto"/>
          </w:tcPr>
          <w:p w:rsidR="00F94C17" w:rsidRPr="00CA3F95" w:rsidRDefault="00F94C17" w:rsidP="008C1C02">
            <w:r w:rsidRPr="00CA3F95">
              <w:rPr>
                <w:sz w:val="22"/>
                <w:szCs w:val="22"/>
              </w:rPr>
              <w:t>Markets 101-150</w:t>
            </w:r>
          </w:p>
        </w:tc>
        <w:tc>
          <w:tcPr>
            <w:tcW w:w="1031" w:type="dxa"/>
          </w:tcPr>
          <w:p w:rsidR="00F94C17" w:rsidRPr="008462EC" w:rsidRDefault="00EC43B9" w:rsidP="00EC43B9">
            <w:pPr>
              <w:jc w:val="center"/>
            </w:pPr>
            <w:r>
              <w:rPr>
                <w:sz w:val="22"/>
                <w:szCs w:val="22"/>
              </w:rPr>
              <w:t xml:space="preserve">7.3 </w:t>
            </w:r>
          </w:p>
        </w:tc>
      </w:tr>
      <w:tr w:rsidR="00F94C17" w:rsidRPr="00CA3F95" w:rsidTr="00EC43B9">
        <w:tc>
          <w:tcPr>
            <w:tcW w:w="0" w:type="auto"/>
          </w:tcPr>
          <w:p w:rsidR="00F94C17" w:rsidRPr="00CA3F95" w:rsidRDefault="00F94C17" w:rsidP="008C1C02">
            <w:r w:rsidRPr="00CA3F95">
              <w:rPr>
                <w:sz w:val="22"/>
                <w:szCs w:val="22"/>
              </w:rPr>
              <w:t>Markets 151+</w:t>
            </w:r>
          </w:p>
        </w:tc>
        <w:tc>
          <w:tcPr>
            <w:tcW w:w="1031" w:type="dxa"/>
          </w:tcPr>
          <w:p w:rsidR="00F94C17" w:rsidRPr="008462EC" w:rsidRDefault="00EC43B9" w:rsidP="00EC43B9">
            <w:pPr>
              <w:jc w:val="center"/>
            </w:pPr>
            <w:r>
              <w:rPr>
                <w:sz w:val="22"/>
                <w:szCs w:val="22"/>
              </w:rPr>
              <w:t xml:space="preserve">5.7 </w:t>
            </w:r>
          </w:p>
        </w:tc>
      </w:tr>
      <w:tr w:rsidR="00F94C17" w:rsidRPr="00CA3F95" w:rsidTr="00EC43B9">
        <w:tc>
          <w:tcPr>
            <w:tcW w:w="0" w:type="auto"/>
          </w:tcPr>
          <w:p w:rsidR="00F94C17" w:rsidRPr="00CA3F95" w:rsidRDefault="00F94C17" w:rsidP="008C1C02"/>
        </w:tc>
        <w:tc>
          <w:tcPr>
            <w:tcW w:w="1031" w:type="dxa"/>
          </w:tcPr>
          <w:p w:rsidR="00F94C17" w:rsidRPr="004331BE" w:rsidRDefault="00F94C17" w:rsidP="00864FA4">
            <w:pPr>
              <w:jc w:val="center"/>
              <w:rPr>
                <w:highlight w:val="yellow"/>
              </w:rPr>
            </w:pPr>
          </w:p>
        </w:tc>
      </w:tr>
      <w:tr w:rsidR="00F94C17" w:rsidRPr="00CA3F95" w:rsidTr="00EC43B9">
        <w:tc>
          <w:tcPr>
            <w:tcW w:w="0" w:type="auto"/>
          </w:tcPr>
          <w:p w:rsidR="00F94C17" w:rsidRPr="00CA3F95" w:rsidRDefault="00F94C17" w:rsidP="008C1C02">
            <w:r>
              <w:rPr>
                <w:sz w:val="22"/>
                <w:szCs w:val="22"/>
              </w:rPr>
              <w:lastRenderedPageBreak/>
              <w:t>Staff size</w:t>
            </w:r>
          </w:p>
        </w:tc>
        <w:tc>
          <w:tcPr>
            <w:tcW w:w="1031" w:type="dxa"/>
          </w:tcPr>
          <w:p w:rsidR="00F94C17" w:rsidRPr="004331BE" w:rsidRDefault="00F94C17" w:rsidP="00864FA4">
            <w:pPr>
              <w:jc w:val="center"/>
            </w:pPr>
          </w:p>
        </w:tc>
      </w:tr>
      <w:tr w:rsidR="00F94C17" w:rsidRPr="00CA3F95" w:rsidTr="00EC43B9">
        <w:tc>
          <w:tcPr>
            <w:tcW w:w="0" w:type="auto"/>
          </w:tcPr>
          <w:p w:rsidR="00F94C17" w:rsidRPr="00CA3F95" w:rsidRDefault="00F94C17" w:rsidP="008C1C02">
            <w:r>
              <w:rPr>
                <w:sz w:val="22"/>
                <w:szCs w:val="22"/>
              </w:rPr>
              <w:t>51+</w:t>
            </w:r>
          </w:p>
        </w:tc>
        <w:tc>
          <w:tcPr>
            <w:tcW w:w="1031" w:type="dxa"/>
          </w:tcPr>
          <w:p w:rsidR="00F94C17" w:rsidRPr="004331BE" w:rsidRDefault="00EC43B9" w:rsidP="00EC43B9">
            <w:pPr>
              <w:jc w:val="center"/>
            </w:pPr>
            <w:r>
              <w:rPr>
                <w:sz w:val="22"/>
                <w:szCs w:val="22"/>
              </w:rPr>
              <w:t xml:space="preserve">8.6 </w:t>
            </w:r>
          </w:p>
        </w:tc>
      </w:tr>
      <w:tr w:rsidR="00F94C17" w:rsidRPr="00CA3F95" w:rsidTr="00EC43B9">
        <w:tc>
          <w:tcPr>
            <w:tcW w:w="0" w:type="auto"/>
          </w:tcPr>
          <w:p w:rsidR="00F94C17" w:rsidRPr="00CA3F95" w:rsidRDefault="00F94C17" w:rsidP="008C1C02">
            <w:r>
              <w:rPr>
                <w:sz w:val="22"/>
                <w:szCs w:val="22"/>
              </w:rPr>
              <w:t>31 - 50</w:t>
            </w:r>
          </w:p>
        </w:tc>
        <w:tc>
          <w:tcPr>
            <w:tcW w:w="1031" w:type="dxa"/>
          </w:tcPr>
          <w:p w:rsidR="00F94C17" w:rsidRPr="004331BE" w:rsidRDefault="00EC43B9" w:rsidP="00EC43B9">
            <w:pPr>
              <w:jc w:val="center"/>
            </w:pPr>
            <w:r>
              <w:rPr>
                <w:sz w:val="22"/>
                <w:szCs w:val="22"/>
              </w:rPr>
              <w:t xml:space="preserve">10.1 </w:t>
            </w:r>
          </w:p>
        </w:tc>
      </w:tr>
      <w:tr w:rsidR="00F94C17" w:rsidRPr="00CA3F95" w:rsidTr="00EC43B9">
        <w:tc>
          <w:tcPr>
            <w:tcW w:w="0" w:type="auto"/>
          </w:tcPr>
          <w:p w:rsidR="00F94C17" w:rsidRPr="00CA3F95" w:rsidRDefault="00F94C17" w:rsidP="008C1C02">
            <w:r>
              <w:rPr>
                <w:sz w:val="22"/>
                <w:szCs w:val="22"/>
              </w:rPr>
              <w:t>21 - 30</w:t>
            </w:r>
          </w:p>
        </w:tc>
        <w:tc>
          <w:tcPr>
            <w:tcW w:w="1031" w:type="dxa"/>
          </w:tcPr>
          <w:p w:rsidR="00F94C17" w:rsidRPr="004331BE" w:rsidRDefault="00EC43B9" w:rsidP="00864FA4">
            <w:pPr>
              <w:jc w:val="center"/>
            </w:pPr>
            <w:r>
              <w:rPr>
                <w:sz w:val="22"/>
                <w:szCs w:val="22"/>
              </w:rPr>
              <w:t xml:space="preserve">10 </w:t>
            </w:r>
          </w:p>
        </w:tc>
      </w:tr>
      <w:tr w:rsidR="00F94C17" w:rsidRPr="00CA3F95" w:rsidTr="00EC43B9">
        <w:tc>
          <w:tcPr>
            <w:tcW w:w="0" w:type="auto"/>
          </w:tcPr>
          <w:p w:rsidR="00F94C17" w:rsidRPr="00CA3F95" w:rsidRDefault="00F94C17" w:rsidP="008C1C02">
            <w:r>
              <w:rPr>
                <w:sz w:val="22"/>
                <w:szCs w:val="22"/>
              </w:rPr>
              <w:t>11 - 20</w:t>
            </w:r>
          </w:p>
        </w:tc>
        <w:tc>
          <w:tcPr>
            <w:tcW w:w="1031" w:type="dxa"/>
          </w:tcPr>
          <w:p w:rsidR="00F94C17" w:rsidRPr="004331BE" w:rsidRDefault="00EC43B9" w:rsidP="00EC43B9">
            <w:pPr>
              <w:jc w:val="center"/>
            </w:pPr>
            <w:r>
              <w:rPr>
                <w:sz w:val="22"/>
                <w:szCs w:val="22"/>
              </w:rPr>
              <w:t xml:space="preserve">3.7 </w:t>
            </w:r>
          </w:p>
        </w:tc>
      </w:tr>
      <w:tr w:rsidR="00F94C17" w:rsidRPr="00CA3F95" w:rsidTr="00EC43B9">
        <w:tc>
          <w:tcPr>
            <w:tcW w:w="0" w:type="auto"/>
          </w:tcPr>
          <w:p w:rsidR="00F94C17" w:rsidRDefault="00F94C17" w:rsidP="008C1C02">
            <w:r>
              <w:rPr>
                <w:sz w:val="22"/>
                <w:szCs w:val="22"/>
              </w:rPr>
              <w:t>1 - 10</w:t>
            </w:r>
          </w:p>
        </w:tc>
        <w:tc>
          <w:tcPr>
            <w:tcW w:w="1031" w:type="dxa"/>
          </w:tcPr>
          <w:p w:rsidR="00F94C17" w:rsidRDefault="00EC43B9" w:rsidP="00EC43B9">
            <w:pPr>
              <w:jc w:val="center"/>
            </w:pPr>
            <w:r>
              <w:rPr>
                <w:sz w:val="22"/>
                <w:szCs w:val="22"/>
              </w:rPr>
              <w:t xml:space="preserve">5 </w:t>
            </w:r>
          </w:p>
        </w:tc>
      </w:tr>
      <w:tr w:rsidR="00F93D2D" w:rsidRPr="00CA3F95" w:rsidTr="00EC43B9">
        <w:tc>
          <w:tcPr>
            <w:tcW w:w="0" w:type="auto"/>
          </w:tcPr>
          <w:p w:rsidR="00F93D2D" w:rsidRDefault="00F93D2D" w:rsidP="008C1C02">
            <w:pPr>
              <w:rPr>
                <w:sz w:val="22"/>
                <w:szCs w:val="22"/>
              </w:rPr>
            </w:pPr>
          </w:p>
        </w:tc>
        <w:tc>
          <w:tcPr>
            <w:tcW w:w="1031" w:type="dxa"/>
          </w:tcPr>
          <w:p w:rsidR="00F93D2D" w:rsidRDefault="00F93D2D" w:rsidP="00864FA4">
            <w:pPr>
              <w:jc w:val="center"/>
              <w:rPr>
                <w:sz w:val="22"/>
                <w:szCs w:val="22"/>
              </w:rPr>
            </w:pPr>
          </w:p>
        </w:tc>
      </w:tr>
      <w:tr w:rsidR="00F93D2D" w:rsidRPr="00CA3F95" w:rsidTr="00EC43B9">
        <w:tc>
          <w:tcPr>
            <w:tcW w:w="0" w:type="auto"/>
          </w:tcPr>
          <w:p w:rsidR="00F93D2D" w:rsidRDefault="00F93D2D" w:rsidP="008C1C02">
            <w:pPr>
              <w:rPr>
                <w:sz w:val="22"/>
                <w:szCs w:val="22"/>
              </w:rPr>
            </w:pPr>
            <w:r>
              <w:rPr>
                <w:sz w:val="22"/>
                <w:szCs w:val="22"/>
              </w:rPr>
              <w:t>All Radio</w:t>
            </w:r>
          </w:p>
        </w:tc>
        <w:tc>
          <w:tcPr>
            <w:tcW w:w="1031" w:type="dxa"/>
          </w:tcPr>
          <w:p w:rsidR="00F93D2D" w:rsidRDefault="00EC43B9" w:rsidP="00EC43B9">
            <w:pPr>
              <w:jc w:val="center"/>
              <w:rPr>
                <w:sz w:val="22"/>
                <w:szCs w:val="22"/>
              </w:rPr>
            </w:pPr>
            <w:r>
              <w:rPr>
                <w:sz w:val="22"/>
                <w:szCs w:val="22"/>
              </w:rPr>
              <w:t xml:space="preserve">10.2% </w:t>
            </w:r>
          </w:p>
        </w:tc>
      </w:tr>
      <w:tr w:rsidR="00F93D2D" w:rsidRPr="00CA3F95" w:rsidTr="00EC43B9">
        <w:tc>
          <w:tcPr>
            <w:tcW w:w="0" w:type="auto"/>
          </w:tcPr>
          <w:p w:rsidR="00F93D2D" w:rsidRDefault="00F93D2D" w:rsidP="008C1C02">
            <w:pPr>
              <w:rPr>
                <w:sz w:val="22"/>
                <w:szCs w:val="22"/>
              </w:rPr>
            </w:pPr>
            <w:r>
              <w:rPr>
                <w:sz w:val="22"/>
                <w:szCs w:val="22"/>
              </w:rPr>
              <w:t>Major market</w:t>
            </w:r>
          </w:p>
        </w:tc>
        <w:tc>
          <w:tcPr>
            <w:tcW w:w="1031" w:type="dxa"/>
          </w:tcPr>
          <w:p w:rsidR="00F93D2D" w:rsidRDefault="00EC43B9" w:rsidP="00EC43B9">
            <w:pPr>
              <w:jc w:val="center"/>
              <w:rPr>
                <w:sz w:val="22"/>
                <w:szCs w:val="22"/>
              </w:rPr>
            </w:pPr>
            <w:r>
              <w:rPr>
                <w:sz w:val="22"/>
                <w:szCs w:val="22"/>
              </w:rPr>
              <w:t xml:space="preserve">5.8 </w:t>
            </w:r>
          </w:p>
        </w:tc>
      </w:tr>
      <w:tr w:rsidR="00F93D2D" w:rsidRPr="00CA3F95" w:rsidTr="00EC43B9">
        <w:tc>
          <w:tcPr>
            <w:tcW w:w="0" w:type="auto"/>
          </w:tcPr>
          <w:p w:rsidR="00F93D2D" w:rsidRDefault="00F93D2D" w:rsidP="008C1C02">
            <w:pPr>
              <w:rPr>
                <w:sz w:val="22"/>
                <w:szCs w:val="22"/>
              </w:rPr>
            </w:pPr>
            <w:r>
              <w:rPr>
                <w:sz w:val="22"/>
                <w:szCs w:val="22"/>
              </w:rPr>
              <w:t>Large market</w:t>
            </w:r>
          </w:p>
        </w:tc>
        <w:tc>
          <w:tcPr>
            <w:tcW w:w="1031" w:type="dxa"/>
          </w:tcPr>
          <w:p w:rsidR="00F93D2D" w:rsidRDefault="00EC43B9" w:rsidP="00EC43B9">
            <w:pPr>
              <w:jc w:val="center"/>
              <w:rPr>
                <w:sz w:val="22"/>
                <w:szCs w:val="22"/>
              </w:rPr>
            </w:pPr>
            <w:r>
              <w:rPr>
                <w:sz w:val="22"/>
                <w:szCs w:val="22"/>
              </w:rPr>
              <w:t xml:space="preserve">11.5 </w:t>
            </w:r>
          </w:p>
        </w:tc>
      </w:tr>
      <w:tr w:rsidR="00F93D2D" w:rsidRPr="00CA3F95" w:rsidTr="00EC43B9">
        <w:tc>
          <w:tcPr>
            <w:tcW w:w="0" w:type="auto"/>
          </w:tcPr>
          <w:p w:rsidR="00F93D2D" w:rsidRDefault="00F93D2D" w:rsidP="008C1C02">
            <w:pPr>
              <w:rPr>
                <w:sz w:val="22"/>
                <w:szCs w:val="22"/>
              </w:rPr>
            </w:pPr>
            <w:r>
              <w:rPr>
                <w:sz w:val="22"/>
                <w:szCs w:val="22"/>
              </w:rPr>
              <w:t>Medium market</w:t>
            </w:r>
          </w:p>
        </w:tc>
        <w:tc>
          <w:tcPr>
            <w:tcW w:w="1031" w:type="dxa"/>
          </w:tcPr>
          <w:p w:rsidR="00F93D2D" w:rsidRDefault="00EC43B9" w:rsidP="00EC43B9">
            <w:pPr>
              <w:jc w:val="center"/>
              <w:rPr>
                <w:sz w:val="22"/>
                <w:szCs w:val="22"/>
              </w:rPr>
            </w:pPr>
            <w:r>
              <w:rPr>
                <w:sz w:val="22"/>
                <w:szCs w:val="22"/>
              </w:rPr>
              <w:t xml:space="preserve">10.5 </w:t>
            </w:r>
          </w:p>
        </w:tc>
      </w:tr>
      <w:tr w:rsidR="00F93D2D" w:rsidRPr="00CA3F95" w:rsidTr="00EC43B9">
        <w:tc>
          <w:tcPr>
            <w:tcW w:w="0" w:type="auto"/>
          </w:tcPr>
          <w:p w:rsidR="00F93D2D" w:rsidRDefault="00F93D2D" w:rsidP="008C1C02">
            <w:pPr>
              <w:rPr>
                <w:sz w:val="22"/>
                <w:szCs w:val="22"/>
              </w:rPr>
            </w:pPr>
            <w:r>
              <w:rPr>
                <w:sz w:val="22"/>
                <w:szCs w:val="22"/>
              </w:rPr>
              <w:t>Small market</w:t>
            </w:r>
          </w:p>
        </w:tc>
        <w:tc>
          <w:tcPr>
            <w:tcW w:w="1031" w:type="dxa"/>
          </w:tcPr>
          <w:p w:rsidR="00F93D2D" w:rsidRDefault="00EC43B9" w:rsidP="00EC43B9">
            <w:pPr>
              <w:jc w:val="center"/>
              <w:rPr>
                <w:sz w:val="22"/>
                <w:szCs w:val="22"/>
              </w:rPr>
            </w:pPr>
            <w:r>
              <w:rPr>
                <w:sz w:val="22"/>
                <w:szCs w:val="22"/>
              </w:rPr>
              <w:t xml:space="preserve">10.5 </w:t>
            </w:r>
          </w:p>
        </w:tc>
      </w:tr>
    </w:tbl>
    <w:p w:rsidR="00F94C17" w:rsidRDefault="00F94C17" w:rsidP="00F94C17">
      <w:pPr>
        <w:spacing w:line="360" w:lineRule="auto"/>
        <w:rPr>
          <w:sz w:val="22"/>
          <w:szCs w:val="22"/>
        </w:rPr>
      </w:pPr>
    </w:p>
    <w:p w:rsidR="002F77AD" w:rsidRDefault="002F77AD" w:rsidP="00F94C17">
      <w:pPr>
        <w:spacing w:line="360" w:lineRule="auto"/>
        <w:rPr>
          <w:sz w:val="22"/>
          <w:szCs w:val="22"/>
        </w:rPr>
      </w:pPr>
      <w:r>
        <w:rPr>
          <w:sz w:val="22"/>
          <w:szCs w:val="22"/>
        </w:rPr>
        <w:t xml:space="preserve">This is another area I keep expecting to see growth ... which doesn't come.  The overall number in TV is </w:t>
      </w:r>
      <w:r w:rsidR="00EF777F">
        <w:rPr>
          <w:sz w:val="22"/>
          <w:szCs w:val="22"/>
        </w:rPr>
        <w:t>up less than a point from last year.</w:t>
      </w:r>
      <w:r w:rsidR="008A5550">
        <w:rPr>
          <w:sz w:val="22"/>
          <w:szCs w:val="22"/>
        </w:rPr>
        <w:t xml:space="preserve">  Again.  All the growth (such as it was) came in markets 51 </w:t>
      </w:r>
      <w:r w:rsidR="001E1256">
        <w:rPr>
          <w:sz w:val="22"/>
          <w:szCs w:val="22"/>
        </w:rPr>
        <w:t xml:space="preserve">to </w:t>
      </w:r>
      <w:r w:rsidR="008A5550">
        <w:rPr>
          <w:sz w:val="22"/>
          <w:szCs w:val="22"/>
        </w:rPr>
        <w:t>150.</w:t>
      </w:r>
      <w:r w:rsidR="00EF777F">
        <w:rPr>
          <w:sz w:val="22"/>
          <w:szCs w:val="22"/>
        </w:rPr>
        <w:t xml:space="preserve"> </w:t>
      </w:r>
    </w:p>
    <w:p w:rsidR="002F77AD" w:rsidRDefault="002F77AD" w:rsidP="00F94C17">
      <w:pPr>
        <w:spacing w:line="360" w:lineRule="auto"/>
        <w:rPr>
          <w:sz w:val="22"/>
          <w:szCs w:val="22"/>
        </w:rPr>
      </w:pPr>
    </w:p>
    <w:p w:rsidR="00763D4B" w:rsidRDefault="00763D4B" w:rsidP="00F94C17">
      <w:pPr>
        <w:spacing w:line="360" w:lineRule="auto"/>
        <w:rPr>
          <w:sz w:val="22"/>
          <w:szCs w:val="22"/>
        </w:rPr>
      </w:pPr>
      <w:r>
        <w:rPr>
          <w:sz w:val="22"/>
          <w:szCs w:val="22"/>
        </w:rPr>
        <w:t>Ra</w:t>
      </w:r>
      <w:r w:rsidR="00480745">
        <w:rPr>
          <w:sz w:val="22"/>
          <w:szCs w:val="22"/>
        </w:rPr>
        <w:t xml:space="preserve">dio </w:t>
      </w:r>
      <w:r w:rsidR="00F84CFD">
        <w:rPr>
          <w:sz w:val="22"/>
          <w:szCs w:val="22"/>
        </w:rPr>
        <w:t xml:space="preserve">rose by more than 5 points this year – despite a 5-point drop in major markets.  </w:t>
      </w:r>
    </w:p>
    <w:p w:rsidR="00763D4B" w:rsidRDefault="00763D4B" w:rsidP="00F94C17">
      <w:pPr>
        <w:spacing w:line="360" w:lineRule="auto"/>
        <w:rPr>
          <w:sz w:val="22"/>
          <w:szCs w:val="22"/>
        </w:rPr>
      </w:pPr>
    </w:p>
    <w:p w:rsidR="00C862F3" w:rsidRPr="00C862F3" w:rsidRDefault="00C862F3" w:rsidP="00F94C17">
      <w:pPr>
        <w:spacing w:line="360" w:lineRule="auto"/>
        <w:rPr>
          <w:b/>
          <w:sz w:val="22"/>
          <w:szCs w:val="22"/>
        </w:rPr>
      </w:pPr>
      <w:r>
        <w:rPr>
          <w:b/>
          <w:sz w:val="22"/>
          <w:szCs w:val="22"/>
        </w:rPr>
        <w:t>Web traffic</w:t>
      </w:r>
    </w:p>
    <w:p w:rsidR="007D7CE1" w:rsidRDefault="007D7CE1" w:rsidP="00F94C17">
      <w:pPr>
        <w:outlineLvl w:val="0"/>
        <w:rPr>
          <w:b/>
          <w:sz w:val="22"/>
          <w:szCs w:val="22"/>
        </w:rPr>
      </w:pPr>
    </w:p>
    <w:p w:rsidR="00F94C17" w:rsidRPr="00D8102E" w:rsidRDefault="00F94C17" w:rsidP="00F94C17">
      <w:pPr>
        <w:outlineLvl w:val="0"/>
        <w:rPr>
          <w:b/>
          <w:sz w:val="22"/>
          <w:szCs w:val="22"/>
        </w:rPr>
      </w:pPr>
      <w:r w:rsidRPr="00D8102E">
        <w:rPr>
          <w:b/>
          <w:sz w:val="22"/>
          <w:szCs w:val="22"/>
        </w:rPr>
        <w:t xml:space="preserve">TV </w:t>
      </w:r>
      <w:r w:rsidR="005A42B5" w:rsidRPr="00D8102E">
        <w:rPr>
          <w:b/>
          <w:sz w:val="22"/>
          <w:szCs w:val="22"/>
        </w:rPr>
        <w:t>s</w:t>
      </w:r>
      <w:r w:rsidRPr="00D8102E">
        <w:rPr>
          <w:b/>
          <w:sz w:val="22"/>
          <w:szCs w:val="22"/>
        </w:rPr>
        <w:t xml:space="preserve">tation </w:t>
      </w:r>
      <w:r w:rsidR="005A42B5" w:rsidRPr="00D8102E">
        <w:rPr>
          <w:b/>
          <w:sz w:val="22"/>
          <w:szCs w:val="22"/>
        </w:rPr>
        <w:t>w</w:t>
      </w:r>
      <w:r w:rsidRPr="00D8102E">
        <w:rPr>
          <w:b/>
          <w:sz w:val="22"/>
          <w:szCs w:val="22"/>
        </w:rPr>
        <w:t xml:space="preserve">ebsite </w:t>
      </w:r>
      <w:r w:rsidR="005A42B5" w:rsidRPr="00D8102E">
        <w:rPr>
          <w:b/>
          <w:sz w:val="22"/>
          <w:szCs w:val="22"/>
        </w:rPr>
        <w:t>t</w:t>
      </w:r>
      <w:r w:rsidRPr="00D8102E">
        <w:rPr>
          <w:b/>
          <w:sz w:val="22"/>
          <w:szCs w:val="22"/>
        </w:rPr>
        <w:t xml:space="preserve">raffic </w:t>
      </w:r>
      <w:r w:rsidR="005A42B5" w:rsidRPr="00D8102E">
        <w:rPr>
          <w:b/>
          <w:sz w:val="22"/>
          <w:szCs w:val="22"/>
        </w:rPr>
        <w:t>d</w:t>
      </w:r>
      <w:r w:rsidRPr="00D8102E">
        <w:rPr>
          <w:b/>
          <w:sz w:val="22"/>
          <w:szCs w:val="22"/>
        </w:rPr>
        <w:t xml:space="preserve">uring the </w:t>
      </w:r>
      <w:r w:rsidR="005A42B5" w:rsidRPr="00D8102E">
        <w:rPr>
          <w:b/>
          <w:sz w:val="22"/>
          <w:szCs w:val="22"/>
        </w:rPr>
        <w:t>p</w:t>
      </w:r>
      <w:r w:rsidRPr="00D8102E">
        <w:rPr>
          <w:b/>
          <w:sz w:val="22"/>
          <w:szCs w:val="22"/>
        </w:rPr>
        <w:t xml:space="preserve">ast 30 </w:t>
      </w:r>
      <w:r w:rsidR="005A42B5" w:rsidRPr="00D8102E">
        <w:rPr>
          <w:b/>
          <w:sz w:val="22"/>
          <w:szCs w:val="22"/>
        </w:rPr>
        <w:t>d</w:t>
      </w:r>
      <w:r w:rsidRPr="00D8102E">
        <w:rPr>
          <w:b/>
          <w:sz w:val="22"/>
          <w:szCs w:val="22"/>
        </w:rPr>
        <w:t xml:space="preserve">ays </w:t>
      </w:r>
      <w:r w:rsidR="00A10076" w:rsidRPr="00D8102E">
        <w:rPr>
          <w:b/>
          <w:sz w:val="22"/>
          <w:szCs w:val="22"/>
        </w:rPr>
        <w:t xml:space="preserve">- </w:t>
      </w:r>
      <w:r w:rsidR="00945957" w:rsidRPr="00D8102E">
        <w:rPr>
          <w:b/>
          <w:sz w:val="22"/>
          <w:szCs w:val="22"/>
        </w:rPr>
        <w:t>201</w:t>
      </w:r>
      <w:r w:rsidR="001B76CC">
        <w:rPr>
          <w:b/>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552"/>
        <w:gridCol w:w="3151"/>
      </w:tblGrid>
      <w:tr w:rsidR="00F94C17" w:rsidRPr="00CA3F95" w:rsidTr="008C1C02">
        <w:tc>
          <w:tcPr>
            <w:tcW w:w="0" w:type="auto"/>
          </w:tcPr>
          <w:p w:rsidR="00F94C17" w:rsidRPr="00CA3F95" w:rsidRDefault="00F94C17" w:rsidP="008C1C02"/>
        </w:tc>
        <w:tc>
          <w:tcPr>
            <w:tcW w:w="0" w:type="auto"/>
          </w:tcPr>
          <w:p w:rsidR="00F94C17" w:rsidRPr="00CA3F95" w:rsidRDefault="00F94C17" w:rsidP="0083401A">
            <w:pPr>
              <w:jc w:val="center"/>
            </w:pPr>
            <w:r w:rsidRPr="00CA3F95">
              <w:rPr>
                <w:sz w:val="22"/>
                <w:szCs w:val="22"/>
              </w:rPr>
              <w:t>Page Views (in millions)</w:t>
            </w:r>
          </w:p>
        </w:tc>
        <w:tc>
          <w:tcPr>
            <w:tcW w:w="0" w:type="auto"/>
          </w:tcPr>
          <w:p w:rsidR="00F94C17" w:rsidRPr="00CA3F95" w:rsidRDefault="00F94C17" w:rsidP="0083401A">
            <w:pPr>
              <w:jc w:val="center"/>
            </w:pPr>
            <w:r w:rsidRPr="00CA3F95">
              <w:rPr>
                <w:sz w:val="22"/>
                <w:szCs w:val="22"/>
              </w:rPr>
              <w:t xml:space="preserve">Unique Visitors (in </w:t>
            </w:r>
            <w:r>
              <w:rPr>
                <w:sz w:val="22"/>
                <w:szCs w:val="22"/>
              </w:rPr>
              <w:t>thousands)</w:t>
            </w:r>
          </w:p>
        </w:tc>
      </w:tr>
      <w:tr w:rsidR="00F94C17" w:rsidRPr="00CA3F95" w:rsidTr="008C1C02">
        <w:tc>
          <w:tcPr>
            <w:tcW w:w="0" w:type="auto"/>
          </w:tcPr>
          <w:p w:rsidR="00F94C17" w:rsidRPr="00631E63" w:rsidRDefault="00F94C17" w:rsidP="008C1C02">
            <w:r w:rsidRPr="00631E63">
              <w:rPr>
                <w:sz w:val="22"/>
                <w:szCs w:val="22"/>
              </w:rPr>
              <w:t>All TV</w:t>
            </w:r>
          </w:p>
        </w:tc>
        <w:tc>
          <w:tcPr>
            <w:tcW w:w="0" w:type="auto"/>
          </w:tcPr>
          <w:p w:rsidR="00F94C17" w:rsidRPr="00631E63" w:rsidRDefault="00F901D1" w:rsidP="001E1256">
            <w:pPr>
              <w:jc w:val="center"/>
            </w:pPr>
            <w:r>
              <w:rPr>
                <w:sz w:val="22"/>
                <w:szCs w:val="22"/>
              </w:rPr>
              <w:t xml:space="preserve">6.62 </w:t>
            </w:r>
          </w:p>
        </w:tc>
        <w:tc>
          <w:tcPr>
            <w:tcW w:w="0" w:type="auto"/>
          </w:tcPr>
          <w:p w:rsidR="00F94C17" w:rsidRPr="00631E63" w:rsidRDefault="001E1256" w:rsidP="001E1256">
            <w:pPr>
              <w:jc w:val="center"/>
            </w:pPr>
            <w:r>
              <w:rPr>
                <w:sz w:val="22"/>
                <w:szCs w:val="22"/>
              </w:rPr>
              <w:t>839.7</w:t>
            </w:r>
          </w:p>
        </w:tc>
      </w:tr>
      <w:tr w:rsidR="00F94C17" w:rsidRPr="00CA3F95" w:rsidTr="008C1C02">
        <w:tc>
          <w:tcPr>
            <w:tcW w:w="0" w:type="auto"/>
          </w:tcPr>
          <w:p w:rsidR="00F94C17" w:rsidRPr="00631E63" w:rsidRDefault="00F94C17" w:rsidP="008C1C02">
            <w:r w:rsidRPr="00631E63">
              <w:rPr>
                <w:sz w:val="22"/>
                <w:szCs w:val="22"/>
              </w:rPr>
              <w:t>Market Size</w:t>
            </w:r>
          </w:p>
        </w:tc>
        <w:tc>
          <w:tcPr>
            <w:tcW w:w="0" w:type="auto"/>
          </w:tcPr>
          <w:p w:rsidR="00F94C17" w:rsidRPr="00631E63" w:rsidRDefault="00F94C17" w:rsidP="0083401A">
            <w:pPr>
              <w:jc w:val="center"/>
            </w:pPr>
          </w:p>
        </w:tc>
        <w:tc>
          <w:tcPr>
            <w:tcW w:w="0" w:type="auto"/>
          </w:tcPr>
          <w:p w:rsidR="00F94C17" w:rsidRPr="00631E63" w:rsidRDefault="00F94C17" w:rsidP="0083401A">
            <w:pPr>
              <w:jc w:val="center"/>
            </w:pPr>
          </w:p>
        </w:tc>
      </w:tr>
      <w:tr w:rsidR="00F94C17" w:rsidRPr="00CA3F95" w:rsidTr="008C1C02">
        <w:tc>
          <w:tcPr>
            <w:tcW w:w="0" w:type="auto"/>
          </w:tcPr>
          <w:p w:rsidR="00F94C17" w:rsidRPr="00631E63" w:rsidRDefault="00F94C17" w:rsidP="008C1C02">
            <w:r w:rsidRPr="00631E63">
              <w:rPr>
                <w:sz w:val="22"/>
                <w:szCs w:val="22"/>
              </w:rPr>
              <w:t>1-25</w:t>
            </w:r>
          </w:p>
        </w:tc>
        <w:tc>
          <w:tcPr>
            <w:tcW w:w="0" w:type="auto"/>
          </w:tcPr>
          <w:p w:rsidR="00F94C17" w:rsidRPr="00631E63" w:rsidRDefault="001E1256" w:rsidP="001E1256">
            <w:pPr>
              <w:jc w:val="center"/>
            </w:pPr>
            <w:r>
              <w:rPr>
                <w:sz w:val="22"/>
                <w:szCs w:val="22"/>
              </w:rPr>
              <w:t xml:space="preserve">9.69 </w:t>
            </w:r>
          </w:p>
        </w:tc>
        <w:tc>
          <w:tcPr>
            <w:tcW w:w="0" w:type="auto"/>
          </w:tcPr>
          <w:p w:rsidR="00F94C17" w:rsidRPr="00631E63" w:rsidRDefault="001E1256" w:rsidP="001E1256">
            <w:pPr>
              <w:jc w:val="center"/>
            </w:pPr>
            <w:r>
              <w:rPr>
                <w:sz w:val="22"/>
                <w:szCs w:val="22"/>
              </w:rPr>
              <w:t xml:space="preserve">1336.3 </w:t>
            </w:r>
          </w:p>
        </w:tc>
      </w:tr>
      <w:tr w:rsidR="00F94C17" w:rsidRPr="00CA3F95" w:rsidTr="008C1C02">
        <w:tc>
          <w:tcPr>
            <w:tcW w:w="0" w:type="auto"/>
          </w:tcPr>
          <w:p w:rsidR="00F94C17" w:rsidRPr="00631E63" w:rsidRDefault="00F94C17" w:rsidP="008C1C02">
            <w:r w:rsidRPr="00631E63">
              <w:rPr>
                <w:sz w:val="22"/>
                <w:szCs w:val="22"/>
              </w:rPr>
              <w:t>26-50</w:t>
            </w:r>
          </w:p>
        </w:tc>
        <w:tc>
          <w:tcPr>
            <w:tcW w:w="0" w:type="auto"/>
          </w:tcPr>
          <w:p w:rsidR="00F94C17" w:rsidRPr="00631E63" w:rsidRDefault="001E1256" w:rsidP="001E1256">
            <w:pPr>
              <w:jc w:val="center"/>
            </w:pPr>
            <w:r>
              <w:rPr>
                <w:sz w:val="22"/>
                <w:szCs w:val="22"/>
              </w:rPr>
              <w:t xml:space="preserve">13.54 </w:t>
            </w:r>
          </w:p>
        </w:tc>
        <w:tc>
          <w:tcPr>
            <w:tcW w:w="0" w:type="auto"/>
          </w:tcPr>
          <w:p w:rsidR="00F94C17" w:rsidRPr="00631E63" w:rsidRDefault="001E1256" w:rsidP="001E1256">
            <w:pPr>
              <w:jc w:val="center"/>
            </w:pPr>
            <w:r>
              <w:rPr>
                <w:sz w:val="22"/>
                <w:szCs w:val="22"/>
              </w:rPr>
              <w:t xml:space="preserve">1453.9 </w:t>
            </w:r>
          </w:p>
        </w:tc>
      </w:tr>
      <w:tr w:rsidR="00F94C17" w:rsidRPr="00CA3F95" w:rsidTr="008C1C02">
        <w:tc>
          <w:tcPr>
            <w:tcW w:w="0" w:type="auto"/>
          </w:tcPr>
          <w:p w:rsidR="00F94C17" w:rsidRPr="00631E63" w:rsidRDefault="00F94C17" w:rsidP="008C1C02">
            <w:r w:rsidRPr="00631E63">
              <w:rPr>
                <w:sz w:val="22"/>
                <w:szCs w:val="22"/>
              </w:rPr>
              <w:t>51-100</w:t>
            </w:r>
          </w:p>
        </w:tc>
        <w:tc>
          <w:tcPr>
            <w:tcW w:w="0" w:type="auto"/>
          </w:tcPr>
          <w:p w:rsidR="00F94C17" w:rsidRPr="00631E63" w:rsidRDefault="001E1256" w:rsidP="001E1256">
            <w:pPr>
              <w:jc w:val="center"/>
            </w:pPr>
            <w:r>
              <w:rPr>
                <w:sz w:val="22"/>
                <w:szCs w:val="22"/>
              </w:rPr>
              <w:t>6.61</w:t>
            </w:r>
          </w:p>
        </w:tc>
        <w:tc>
          <w:tcPr>
            <w:tcW w:w="0" w:type="auto"/>
          </w:tcPr>
          <w:p w:rsidR="00F94C17" w:rsidRPr="00631E63" w:rsidRDefault="001E1256" w:rsidP="001E1256">
            <w:pPr>
              <w:jc w:val="center"/>
            </w:pPr>
            <w:r>
              <w:rPr>
                <w:sz w:val="22"/>
                <w:szCs w:val="22"/>
              </w:rPr>
              <w:t xml:space="preserve">774.4 </w:t>
            </w:r>
          </w:p>
        </w:tc>
      </w:tr>
      <w:tr w:rsidR="00F94C17" w:rsidRPr="00CA3F95" w:rsidTr="008C1C02">
        <w:tc>
          <w:tcPr>
            <w:tcW w:w="0" w:type="auto"/>
          </w:tcPr>
          <w:p w:rsidR="00F94C17" w:rsidRPr="00631E63" w:rsidRDefault="00F94C17" w:rsidP="008C1C02">
            <w:r w:rsidRPr="00631E63">
              <w:rPr>
                <w:sz w:val="22"/>
                <w:szCs w:val="22"/>
              </w:rPr>
              <w:t>101-150</w:t>
            </w:r>
          </w:p>
        </w:tc>
        <w:tc>
          <w:tcPr>
            <w:tcW w:w="0" w:type="auto"/>
          </w:tcPr>
          <w:p w:rsidR="00F94C17" w:rsidRPr="00631E63" w:rsidRDefault="001E1256" w:rsidP="001E1256">
            <w:pPr>
              <w:jc w:val="center"/>
            </w:pPr>
            <w:r>
              <w:rPr>
                <w:sz w:val="22"/>
                <w:szCs w:val="22"/>
              </w:rPr>
              <w:t xml:space="preserve">3.39 </w:t>
            </w:r>
          </w:p>
        </w:tc>
        <w:tc>
          <w:tcPr>
            <w:tcW w:w="0" w:type="auto"/>
          </w:tcPr>
          <w:p w:rsidR="00F94C17" w:rsidRPr="00631E63" w:rsidRDefault="001E1256" w:rsidP="001E1256">
            <w:pPr>
              <w:jc w:val="center"/>
            </w:pPr>
            <w:r>
              <w:rPr>
                <w:sz w:val="22"/>
                <w:szCs w:val="22"/>
              </w:rPr>
              <w:t xml:space="preserve">537.4 </w:t>
            </w:r>
          </w:p>
        </w:tc>
      </w:tr>
      <w:tr w:rsidR="00F94C17" w:rsidRPr="00CA3F95" w:rsidTr="008C1C02">
        <w:trPr>
          <w:trHeight w:val="260"/>
        </w:trPr>
        <w:tc>
          <w:tcPr>
            <w:tcW w:w="0" w:type="auto"/>
          </w:tcPr>
          <w:p w:rsidR="00F94C17" w:rsidRPr="00631E63" w:rsidRDefault="00F94C17" w:rsidP="008C1C02">
            <w:r w:rsidRPr="00631E63">
              <w:rPr>
                <w:sz w:val="22"/>
                <w:szCs w:val="22"/>
              </w:rPr>
              <w:t>151+</w:t>
            </w:r>
          </w:p>
        </w:tc>
        <w:tc>
          <w:tcPr>
            <w:tcW w:w="0" w:type="auto"/>
          </w:tcPr>
          <w:p w:rsidR="00F94C17" w:rsidRPr="00631E63" w:rsidRDefault="00F901D1" w:rsidP="001E1256">
            <w:pPr>
              <w:jc w:val="center"/>
            </w:pPr>
            <w:r>
              <w:rPr>
                <w:sz w:val="22"/>
                <w:szCs w:val="22"/>
              </w:rPr>
              <w:t xml:space="preserve">1.17 </w:t>
            </w:r>
          </w:p>
        </w:tc>
        <w:tc>
          <w:tcPr>
            <w:tcW w:w="0" w:type="auto"/>
          </w:tcPr>
          <w:p w:rsidR="00F94C17" w:rsidRPr="00631E63" w:rsidRDefault="001E1256" w:rsidP="001E1256">
            <w:pPr>
              <w:jc w:val="center"/>
            </w:pPr>
            <w:r>
              <w:rPr>
                <w:sz w:val="22"/>
                <w:szCs w:val="22"/>
              </w:rPr>
              <w:t xml:space="preserve">306.5 </w:t>
            </w:r>
          </w:p>
        </w:tc>
      </w:tr>
    </w:tbl>
    <w:p w:rsidR="00F94C17" w:rsidRPr="00CA3F95" w:rsidRDefault="00F94C17" w:rsidP="00F94C17">
      <w:pPr>
        <w:rPr>
          <w:sz w:val="22"/>
          <w:szCs w:val="22"/>
        </w:rPr>
      </w:pPr>
    </w:p>
    <w:p w:rsidR="00F901D1" w:rsidRDefault="00F901D1" w:rsidP="00F94C17">
      <w:pPr>
        <w:spacing w:line="360" w:lineRule="auto"/>
        <w:rPr>
          <w:sz w:val="22"/>
          <w:szCs w:val="22"/>
        </w:rPr>
      </w:pPr>
      <w:r>
        <w:rPr>
          <w:sz w:val="22"/>
          <w:szCs w:val="22"/>
        </w:rPr>
        <w:t xml:space="preserve">Overall, </w:t>
      </w:r>
      <w:r w:rsidR="00C862F3">
        <w:rPr>
          <w:sz w:val="22"/>
          <w:szCs w:val="22"/>
        </w:rPr>
        <w:t xml:space="preserve">in TV, </w:t>
      </w:r>
      <w:r>
        <w:rPr>
          <w:sz w:val="22"/>
          <w:szCs w:val="22"/>
        </w:rPr>
        <w:t xml:space="preserve">page views were up over 1 million compared to last year, but unique visitors dropped by about 130,000.  Top 25 market numbers dropped substantially from a year ago, but almost all other numbers were up.  </w:t>
      </w:r>
    </w:p>
    <w:p w:rsidR="00F901D1" w:rsidRDefault="00F901D1" w:rsidP="00F94C17">
      <w:pPr>
        <w:spacing w:line="360" w:lineRule="auto"/>
        <w:rPr>
          <w:sz w:val="22"/>
          <w:szCs w:val="22"/>
        </w:rPr>
      </w:pPr>
    </w:p>
    <w:p w:rsidR="00CE0A93" w:rsidRDefault="00C8708C" w:rsidP="00F94C17">
      <w:pPr>
        <w:spacing w:line="360" w:lineRule="auto"/>
        <w:rPr>
          <w:sz w:val="22"/>
          <w:szCs w:val="22"/>
        </w:rPr>
      </w:pPr>
      <w:r>
        <w:rPr>
          <w:sz w:val="22"/>
          <w:szCs w:val="22"/>
        </w:rPr>
        <w:t xml:space="preserve">Radio station web traffic </w:t>
      </w:r>
      <w:r w:rsidR="00C2495B">
        <w:rPr>
          <w:sz w:val="22"/>
          <w:szCs w:val="22"/>
        </w:rPr>
        <w:t xml:space="preserve">has been reported by too few news directors and general managers for me to break down the numbers beyond an overall figure.  But we’re getting closer (about one-quarter reporting), and I hope </w:t>
      </w:r>
      <w:r w:rsidR="00590F10">
        <w:rPr>
          <w:sz w:val="22"/>
          <w:szCs w:val="22"/>
        </w:rPr>
        <w:t xml:space="preserve">to provide more data next year.  Overall, average monthly page views came in at 266,600, and average monthly unique visitors were 65,100.  Page view numbers are virtually identical to a year ago, but unique visitors are up substantially from last year’s 47,500.  </w:t>
      </w:r>
    </w:p>
    <w:p w:rsidR="00590F10" w:rsidRDefault="00590F10" w:rsidP="00F94C17">
      <w:pPr>
        <w:spacing w:line="360" w:lineRule="auto"/>
        <w:rPr>
          <w:sz w:val="22"/>
          <w:szCs w:val="22"/>
        </w:rPr>
      </w:pPr>
    </w:p>
    <w:p w:rsidR="00C862F3" w:rsidRDefault="00B9479E" w:rsidP="00F94C17">
      <w:pPr>
        <w:spacing w:line="360" w:lineRule="auto"/>
        <w:rPr>
          <w:sz w:val="22"/>
          <w:szCs w:val="22"/>
        </w:rPr>
      </w:pPr>
      <w:r>
        <w:rPr>
          <w:sz w:val="22"/>
          <w:szCs w:val="22"/>
        </w:rPr>
        <w:t>Note that web staffing numbers and newsroom participation in working on the web are included in the staffing article.</w:t>
      </w:r>
      <w:r w:rsidR="00C862F3">
        <w:rPr>
          <w:sz w:val="22"/>
          <w:szCs w:val="22"/>
        </w:rPr>
        <w:t xml:space="preserve">  Web profitability, selling stuff on the web and paywalls are discussed in the business of news articles.</w:t>
      </w:r>
    </w:p>
    <w:p w:rsidR="004D5E4B" w:rsidRPr="00E5036B" w:rsidRDefault="00C862F3" w:rsidP="00F94C17">
      <w:pPr>
        <w:spacing w:line="360" w:lineRule="auto"/>
        <w:rPr>
          <w:sz w:val="22"/>
          <w:szCs w:val="22"/>
        </w:rPr>
      </w:pPr>
      <w:r>
        <w:rPr>
          <w:sz w:val="22"/>
          <w:szCs w:val="22"/>
        </w:rPr>
        <w:t xml:space="preserve"> </w:t>
      </w:r>
    </w:p>
    <w:p w:rsidR="00F01BA7" w:rsidRPr="00E5036B" w:rsidRDefault="00F01BA7" w:rsidP="00F94C17">
      <w:pPr>
        <w:spacing w:line="360" w:lineRule="auto"/>
        <w:rPr>
          <w:sz w:val="22"/>
          <w:szCs w:val="22"/>
        </w:rPr>
      </w:pPr>
    </w:p>
    <w:p w:rsidR="006C76B5" w:rsidRDefault="006C76B5" w:rsidP="006C76B5">
      <w:pPr>
        <w:rPr>
          <w:b/>
          <w:bCs/>
          <w:sz w:val="22"/>
          <w:szCs w:val="22"/>
        </w:rPr>
      </w:pPr>
      <w:r w:rsidRPr="00E5036B">
        <w:rPr>
          <w:b/>
          <w:bCs/>
          <w:i/>
          <w:iCs/>
          <w:sz w:val="22"/>
          <w:szCs w:val="22"/>
        </w:rPr>
        <w:t>Bob Papper is Emeritus Distinguished Professor of Journalism at Hofstra</w:t>
      </w:r>
      <w:r>
        <w:rPr>
          <w:b/>
          <w:bCs/>
          <w:i/>
          <w:iCs/>
          <w:sz w:val="22"/>
          <w:szCs w:val="22"/>
        </w:rPr>
        <w:t xml:space="preserve"> University and has worked extensively in radio and TV news.  This research was supported by the Lawrence Herbert School of Communication at Hofstra University and the Radio Television Digital News Association.</w:t>
      </w:r>
    </w:p>
    <w:p w:rsidR="006C76B5" w:rsidRDefault="006C76B5" w:rsidP="006C76B5">
      <w:pPr>
        <w:rPr>
          <w:sz w:val="22"/>
          <w:szCs w:val="22"/>
        </w:rPr>
      </w:pPr>
    </w:p>
    <w:p w:rsidR="006C76B5" w:rsidRDefault="006C76B5" w:rsidP="006C76B5">
      <w:pPr>
        <w:rPr>
          <w:sz w:val="22"/>
          <w:szCs w:val="22"/>
        </w:rPr>
      </w:pPr>
    </w:p>
    <w:p w:rsidR="006C76B5" w:rsidRDefault="006C76B5" w:rsidP="006C76B5">
      <w:pPr>
        <w:outlineLvl w:val="0"/>
        <w:rPr>
          <w:sz w:val="22"/>
          <w:szCs w:val="22"/>
        </w:rPr>
      </w:pPr>
      <w:r>
        <w:rPr>
          <w:b/>
          <w:bCs/>
          <w:sz w:val="22"/>
          <w:szCs w:val="22"/>
        </w:rPr>
        <w:t>About the Survey</w:t>
      </w:r>
    </w:p>
    <w:p w:rsidR="006C76B5" w:rsidRDefault="006C76B5" w:rsidP="006C76B5">
      <w:pPr>
        <w:rPr>
          <w:sz w:val="22"/>
          <w:szCs w:val="22"/>
        </w:rPr>
      </w:pPr>
    </w:p>
    <w:p w:rsidR="00787341" w:rsidRPr="001540AE" w:rsidRDefault="00787341" w:rsidP="00787341">
      <w:pPr>
        <w:rPr>
          <w:sz w:val="22"/>
          <w:szCs w:val="22"/>
        </w:rPr>
      </w:pPr>
      <w:r w:rsidRPr="001540AE">
        <w:rPr>
          <w:sz w:val="22"/>
          <w:szCs w:val="22"/>
        </w:rPr>
        <w:t>The RTDNA/Hofstra University Survey was conducted in the fourth quarter of 201</w:t>
      </w:r>
      <w:r>
        <w:rPr>
          <w:sz w:val="22"/>
          <w:szCs w:val="22"/>
        </w:rPr>
        <w:t>5</w:t>
      </w:r>
      <w:r w:rsidRPr="001540AE">
        <w:rPr>
          <w:sz w:val="22"/>
          <w:szCs w:val="22"/>
        </w:rPr>
        <w:t xml:space="preserve"> among all 1,68</w:t>
      </w:r>
      <w:r>
        <w:rPr>
          <w:sz w:val="22"/>
          <w:szCs w:val="22"/>
        </w:rPr>
        <w:t>1</w:t>
      </w:r>
      <w:r w:rsidRPr="001540AE">
        <w:rPr>
          <w:sz w:val="22"/>
          <w:szCs w:val="22"/>
        </w:rPr>
        <w:t xml:space="preserve"> operating, non-satellite television stations and a random sample of </w:t>
      </w:r>
      <w:r>
        <w:rPr>
          <w:sz w:val="22"/>
          <w:szCs w:val="22"/>
        </w:rPr>
        <w:t xml:space="preserve">4,037 </w:t>
      </w:r>
      <w:r w:rsidRPr="001540AE">
        <w:rPr>
          <w:sz w:val="22"/>
          <w:szCs w:val="22"/>
        </w:rPr>
        <w:t>radio stations.  Valid responses came from 1,28</w:t>
      </w:r>
      <w:r>
        <w:rPr>
          <w:sz w:val="22"/>
          <w:szCs w:val="22"/>
        </w:rPr>
        <w:t>6</w:t>
      </w:r>
      <w:r w:rsidRPr="001540AE">
        <w:rPr>
          <w:sz w:val="22"/>
          <w:szCs w:val="22"/>
        </w:rPr>
        <w:t xml:space="preserve"> television stations (</w:t>
      </w:r>
      <w:r>
        <w:rPr>
          <w:sz w:val="22"/>
          <w:szCs w:val="22"/>
        </w:rPr>
        <w:t>76.5</w:t>
      </w:r>
      <w:r w:rsidRPr="001540AE">
        <w:rPr>
          <w:sz w:val="22"/>
          <w:szCs w:val="22"/>
        </w:rPr>
        <w:t xml:space="preserve">%) and </w:t>
      </w:r>
      <w:r>
        <w:rPr>
          <w:sz w:val="22"/>
          <w:szCs w:val="22"/>
        </w:rPr>
        <w:t xml:space="preserve">484 </w:t>
      </w:r>
      <w:r w:rsidRPr="001540AE">
        <w:rPr>
          <w:sz w:val="22"/>
          <w:szCs w:val="22"/>
        </w:rPr>
        <w:t xml:space="preserve">radio news directors and general managers representing </w:t>
      </w:r>
      <w:r>
        <w:rPr>
          <w:sz w:val="22"/>
          <w:szCs w:val="22"/>
        </w:rPr>
        <w:t xml:space="preserve">1,316 </w:t>
      </w:r>
      <w:r w:rsidRPr="001540AE">
        <w:rPr>
          <w:sz w:val="22"/>
          <w:szCs w:val="22"/>
        </w:rPr>
        <w:t>radio stations.</w:t>
      </w:r>
    </w:p>
    <w:p w:rsidR="00787341" w:rsidRPr="00F83A3F" w:rsidRDefault="00787341" w:rsidP="00787341">
      <w:pPr>
        <w:tabs>
          <w:tab w:val="left" w:pos="9360"/>
        </w:tabs>
        <w:rPr>
          <w:sz w:val="22"/>
          <w:szCs w:val="22"/>
        </w:rPr>
      </w:pPr>
      <w:r w:rsidRPr="001540AE">
        <w:rPr>
          <w:sz w:val="22"/>
          <w:szCs w:val="22"/>
        </w:rPr>
        <w:t>Some data sets (e.g. the number of TV stations originating local news, getting it from others and women TV news directors) are based on a complete census and are not projected from a smaller sample.</w:t>
      </w:r>
    </w:p>
    <w:p w:rsidR="00787341" w:rsidRPr="00EE3C74" w:rsidRDefault="00787341" w:rsidP="00787341">
      <w:pPr>
        <w:rPr>
          <w:sz w:val="22"/>
          <w:szCs w:val="22"/>
        </w:rPr>
      </w:pPr>
    </w:p>
    <w:p w:rsidR="006E6462" w:rsidRPr="00EE3C74" w:rsidRDefault="006E6462" w:rsidP="006E6462">
      <w:pPr>
        <w:rPr>
          <w:sz w:val="22"/>
          <w:szCs w:val="22"/>
        </w:rPr>
      </w:pPr>
    </w:p>
    <w:p w:rsidR="006E6462" w:rsidRDefault="006E6462" w:rsidP="006E6462">
      <w:pPr>
        <w:tabs>
          <w:tab w:val="left" w:pos="9360"/>
        </w:tabs>
        <w:spacing w:line="480" w:lineRule="auto"/>
        <w:rPr>
          <w:sz w:val="22"/>
        </w:rPr>
      </w:pPr>
    </w:p>
    <w:p w:rsidR="00C21F38" w:rsidRDefault="00C21F38" w:rsidP="006E6462"/>
    <w:sectPr w:rsidR="00C21F38" w:rsidSect="0047646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B9" w:rsidRDefault="003C7CB9" w:rsidP="00525B8C">
      <w:r>
        <w:separator/>
      </w:r>
    </w:p>
  </w:endnote>
  <w:endnote w:type="continuationSeparator" w:id="0">
    <w:p w:rsidR="003C7CB9" w:rsidRDefault="003C7CB9" w:rsidP="0052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02C" w:rsidRDefault="000319BA">
    <w:pPr>
      <w:pStyle w:val="Footer"/>
      <w:framePr w:wrap="around" w:vAnchor="text" w:hAnchor="margin" w:xAlign="right" w:y="1"/>
      <w:rPr>
        <w:rStyle w:val="PageNumber"/>
      </w:rPr>
    </w:pPr>
    <w:r>
      <w:rPr>
        <w:rStyle w:val="PageNumber"/>
      </w:rPr>
      <w:fldChar w:fldCharType="begin"/>
    </w:r>
    <w:r w:rsidR="003C702C">
      <w:rPr>
        <w:rStyle w:val="PageNumber"/>
      </w:rPr>
      <w:instrText xml:space="preserve">PAGE  </w:instrText>
    </w:r>
    <w:r>
      <w:rPr>
        <w:rStyle w:val="PageNumber"/>
      </w:rPr>
      <w:fldChar w:fldCharType="end"/>
    </w:r>
  </w:p>
  <w:p w:rsidR="003C702C" w:rsidRDefault="003C70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02C" w:rsidRDefault="000319BA">
    <w:pPr>
      <w:pStyle w:val="Footer"/>
      <w:framePr w:wrap="around" w:vAnchor="text" w:hAnchor="margin" w:xAlign="right" w:y="1"/>
      <w:rPr>
        <w:rStyle w:val="PageNumber"/>
      </w:rPr>
    </w:pPr>
    <w:r>
      <w:rPr>
        <w:rStyle w:val="PageNumber"/>
      </w:rPr>
      <w:fldChar w:fldCharType="begin"/>
    </w:r>
    <w:r w:rsidR="003C702C">
      <w:rPr>
        <w:rStyle w:val="PageNumber"/>
      </w:rPr>
      <w:instrText xml:space="preserve">PAGE  </w:instrText>
    </w:r>
    <w:r>
      <w:rPr>
        <w:rStyle w:val="PageNumber"/>
      </w:rPr>
      <w:fldChar w:fldCharType="separate"/>
    </w:r>
    <w:r w:rsidR="00AF585A">
      <w:rPr>
        <w:rStyle w:val="PageNumber"/>
        <w:noProof/>
      </w:rPr>
      <w:t>8</w:t>
    </w:r>
    <w:r>
      <w:rPr>
        <w:rStyle w:val="PageNumber"/>
      </w:rPr>
      <w:fldChar w:fldCharType="end"/>
    </w:r>
  </w:p>
  <w:p w:rsidR="003C702C" w:rsidRDefault="003C70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B9" w:rsidRDefault="003C7CB9" w:rsidP="00525B8C">
      <w:r>
        <w:separator/>
      </w:r>
    </w:p>
  </w:footnote>
  <w:footnote w:type="continuationSeparator" w:id="0">
    <w:p w:rsidR="003C7CB9" w:rsidRDefault="003C7CB9" w:rsidP="00525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05A50"/>
    <w:multiLevelType w:val="hybridMultilevel"/>
    <w:tmpl w:val="13A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C17"/>
    <w:rsid w:val="00000EA2"/>
    <w:rsid w:val="00004D8A"/>
    <w:rsid w:val="00007391"/>
    <w:rsid w:val="00012BE9"/>
    <w:rsid w:val="00013906"/>
    <w:rsid w:val="00021299"/>
    <w:rsid w:val="00024FB5"/>
    <w:rsid w:val="00027BF6"/>
    <w:rsid w:val="00027C99"/>
    <w:rsid w:val="000319BA"/>
    <w:rsid w:val="0003245E"/>
    <w:rsid w:val="0003316B"/>
    <w:rsid w:val="00033CCA"/>
    <w:rsid w:val="0003415D"/>
    <w:rsid w:val="000356D2"/>
    <w:rsid w:val="00040425"/>
    <w:rsid w:val="000418DF"/>
    <w:rsid w:val="000428E3"/>
    <w:rsid w:val="00045037"/>
    <w:rsid w:val="00045205"/>
    <w:rsid w:val="0004553A"/>
    <w:rsid w:val="0004673A"/>
    <w:rsid w:val="0005729C"/>
    <w:rsid w:val="000603DA"/>
    <w:rsid w:val="0006656F"/>
    <w:rsid w:val="000674D1"/>
    <w:rsid w:val="00067938"/>
    <w:rsid w:val="00067E5F"/>
    <w:rsid w:val="00071501"/>
    <w:rsid w:val="00074286"/>
    <w:rsid w:val="000826A9"/>
    <w:rsid w:val="00091870"/>
    <w:rsid w:val="00095137"/>
    <w:rsid w:val="000A1EB6"/>
    <w:rsid w:val="000A26DA"/>
    <w:rsid w:val="000B5F20"/>
    <w:rsid w:val="000B607B"/>
    <w:rsid w:val="000C15BC"/>
    <w:rsid w:val="000C2391"/>
    <w:rsid w:val="000C3854"/>
    <w:rsid w:val="000C4C03"/>
    <w:rsid w:val="000D0F4F"/>
    <w:rsid w:val="000D2264"/>
    <w:rsid w:val="000D2427"/>
    <w:rsid w:val="000D5FA0"/>
    <w:rsid w:val="000E12B6"/>
    <w:rsid w:val="000E3611"/>
    <w:rsid w:val="000E3D8F"/>
    <w:rsid w:val="000E3FE7"/>
    <w:rsid w:val="000E63F0"/>
    <w:rsid w:val="000F0B86"/>
    <w:rsid w:val="000F129A"/>
    <w:rsid w:val="000F7D6E"/>
    <w:rsid w:val="00100404"/>
    <w:rsid w:val="00112062"/>
    <w:rsid w:val="001134FA"/>
    <w:rsid w:val="001209D3"/>
    <w:rsid w:val="001317C0"/>
    <w:rsid w:val="00136B63"/>
    <w:rsid w:val="00145CFB"/>
    <w:rsid w:val="00146AA8"/>
    <w:rsid w:val="00151574"/>
    <w:rsid w:val="00151FA3"/>
    <w:rsid w:val="00152485"/>
    <w:rsid w:val="00153706"/>
    <w:rsid w:val="001563E7"/>
    <w:rsid w:val="00156E29"/>
    <w:rsid w:val="00161456"/>
    <w:rsid w:val="00162ACA"/>
    <w:rsid w:val="00165BE7"/>
    <w:rsid w:val="00165C8F"/>
    <w:rsid w:val="00170971"/>
    <w:rsid w:val="001739F4"/>
    <w:rsid w:val="00175A2E"/>
    <w:rsid w:val="001766BE"/>
    <w:rsid w:val="00177534"/>
    <w:rsid w:val="00181517"/>
    <w:rsid w:val="0018784F"/>
    <w:rsid w:val="00193E63"/>
    <w:rsid w:val="0019749E"/>
    <w:rsid w:val="00197F24"/>
    <w:rsid w:val="001A0BE7"/>
    <w:rsid w:val="001A753B"/>
    <w:rsid w:val="001B43F0"/>
    <w:rsid w:val="001B76CC"/>
    <w:rsid w:val="001C318B"/>
    <w:rsid w:val="001D04B2"/>
    <w:rsid w:val="001D1BB8"/>
    <w:rsid w:val="001D7EA2"/>
    <w:rsid w:val="001E0098"/>
    <w:rsid w:val="001E1256"/>
    <w:rsid w:val="001E39B5"/>
    <w:rsid w:val="001F2F42"/>
    <w:rsid w:val="001F311D"/>
    <w:rsid w:val="001F3EDF"/>
    <w:rsid w:val="002030C6"/>
    <w:rsid w:val="002047D0"/>
    <w:rsid w:val="00221B84"/>
    <w:rsid w:val="002232FD"/>
    <w:rsid w:val="002249A9"/>
    <w:rsid w:val="0022692E"/>
    <w:rsid w:val="00230157"/>
    <w:rsid w:val="00230685"/>
    <w:rsid w:val="002308CA"/>
    <w:rsid w:val="00231EA2"/>
    <w:rsid w:val="002451AC"/>
    <w:rsid w:val="00246860"/>
    <w:rsid w:val="00246E37"/>
    <w:rsid w:val="0024744F"/>
    <w:rsid w:val="00251312"/>
    <w:rsid w:val="00254229"/>
    <w:rsid w:val="002606ED"/>
    <w:rsid w:val="00270A98"/>
    <w:rsid w:val="002752DC"/>
    <w:rsid w:val="0028028F"/>
    <w:rsid w:val="0028625D"/>
    <w:rsid w:val="00291890"/>
    <w:rsid w:val="00294700"/>
    <w:rsid w:val="002949CD"/>
    <w:rsid w:val="0029670D"/>
    <w:rsid w:val="002A160A"/>
    <w:rsid w:val="002A1A41"/>
    <w:rsid w:val="002A1EF3"/>
    <w:rsid w:val="002A38A9"/>
    <w:rsid w:val="002B5E0C"/>
    <w:rsid w:val="002C2810"/>
    <w:rsid w:val="002D0223"/>
    <w:rsid w:val="002D553D"/>
    <w:rsid w:val="002D60A8"/>
    <w:rsid w:val="002D67D0"/>
    <w:rsid w:val="002E1A67"/>
    <w:rsid w:val="002E5FCA"/>
    <w:rsid w:val="002E78B0"/>
    <w:rsid w:val="002F77AD"/>
    <w:rsid w:val="002F7A92"/>
    <w:rsid w:val="002F7E72"/>
    <w:rsid w:val="00301346"/>
    <w:rsid w:val="003015B3"/>
    <w:rsid w:val="00306C41"/>
    <w:rsid w:val="00306D9E"/>
    <w:rsid w:val="00314FD1"/>
    <w:rsid w:val="00317CAF"/>
    <w:rsid w:val="00317DA9"/>
    <w:rsid w:val="003213C7"/>
    <w:rsid w:val="00321608"/>
    <w:rsid w:val="0032168C"/>
    <w:rsid w:val="0032781F"/>
    <w:rsid w:val="003368C8"/>
    <w:rsid w:val="00344B6D"/>
    <w:rsid w:val="00353D83"/>
    <w:rsid w:val="00354FCF"/>
    <w:rsid w:val="0035586D"/>
    <w:rsid w:val="003562A3"/>
    <w:rsid w:val="00357532"/>
    <w:rsid w:val="003806E6"/>
    <w:rsid w:val="00381DAA"/>
    <w:rsid w:val="00384D95"/>
    <w:rsid w:val="00392C6C"/>
    <w:rsid w:val="003936EC"/>
    <w:rsid w:val="00396AF6"/>
    <w:rsid w:val="0039708A"/>
    <w:rsid w:val="003972ED"/>
    <w:rsid w:val="003A2E42"/>
    <w:rsid w:val="003A470A"/>
    <w:rsid w:val="003A7386"/>
    <w:rsid w:val="003B6545"/>
    <w:rsid w:val="003B6D9C"/>
    <w:rsid w:val="003B7FAD"/>
    <w:rsid w:val="003C2655"/>
    <w:rsid w:val="003C49DF"/>
    <w:rsid w:val="003C64F1"/>
    <w:rsid w:val="003C702C"/>
    <w:rsid w:val="003C7CB9"/>
    <w:rsid w:val="003D03DC"/>
    <w:rsid w:val="003D2971"/>
    <w:rsid w:val="003D49F8"/>
    <w:rsid w:val="003D62E6"/>
    <w:rsid w:val="003D6A50"/>
    <w:rsid w:val="003E59E8"/>
    <w:rsid w:val="003E6874"/>
    <w:rsid w:val="003E7EA3"/>
    <w:rsid w:val="003E7F28"/>
    <w:rsid w:val="003F05E4"/>
    <w:rsid w:val="003F0D35"/>
    <w:rsid w:val="003F25EA"/>
    <w:rsid w:val="003F75AF"/>
    <w:rsid w:val="00407FCC"/>
    <w:rsid w:val="00415FB3"/>
    <w:rsid w:val="00415FC6"/>
    <w:rsid w:val="004166E9"/>
    <w:rsid w:val="00433B4F"/>
    <w:rsid w:val="004625F8"/>
    <w:rsid w:val="004741D6"/>
    <w:rsid w:val="004757A3"/>
    <w:rsid w:val="00476463"/>
    <w:rsid w:val="00480745"/>
    <w:rsid w:val="00483414"/>
    <w:rsid w:val="00485671"/>
    <w:rsid w:val="00485754"/>
    <w:rsid w:val="00485F34"/>
    <w:rsid w:val="00494F44"/>
    <w:rsid w:val="004A13B5"/>
    <w:rsid w:val="004A26B0"/>
    <w:rsid w:val="004A38DF"/>
    <w:rsid w:val="004A4BEF"/>
    <w:rsid w:val="004C0FBC"/>
    <w:rsid w:val="004C1A1B"/>
    <w:rsid w:val="004C7E3C"/>
    <w:rsid w:val="004D0B46"/>
    <w:rsid w:val="004D42B2"/>
    <w:rsid w:val="004D5E4B"/>
    <w:rsid w:val="004D5EF9"/>
    <w:rsid w:val="004D7DC6"/>
    <w:rsid w:val="004E2D6C"/>
    <w:rsid w:val="004E6833"/>
    <w:rsid w:val="004E6A6E"/>
    <w:rsid w:val="004F4B96"/>
    <w:rsid w:val="005057F8"/>
    <w:rsid w:val="00506E94"/>
    <w:rsid w:val="00506F52"/>
    <w:rsid w:val="00511842"/>
    <w:rsid w:val="00520D66"/>
    <w:rsid w:val="00525B8C"/>
    <w:rsid w:val="0053326D"/>
    <w:rsid w:val="005400F0"/>
    <w:rsid w:val="00542975"/>
    <w:rsid w:val="00545597"/>
    <w:rsid w:val="005654DB"/>
    <w:rsid w:val="0056786E"/>
    <w:rsid w:val="005709CA"/>
    <w:rsid w:val="005720CF"/>
    <w:rsid w:val="005736D8"/>
    <w:rsid w:val="00581C3E"/>
    <w:rsid w:val="00583816"/>
    <w:rsid w:val="00590F10"/>
    <w:rsid w:val="00594A2F"/>
    <w:rsid w:val="0059602B"/>
    <w:rsid w:val="00596A30"/>
    <w:rsid w:val="005A2702"/>
    <w:rsid w:val="005A42B5"/>
    <w:rsid w:val="005A46DE"/>
    <w:rsid w:val="005A6328"/>
    <w:rsid w:val="005B1232"/>
    <w:rsid w:val="005B4C19"/>
    <w:rsid w:val="005B5B77"/>
    <w:rsid w:val="005B7461"/>
    <w:rsid w:val="005B7FDA"/>
    <w:rsid w:val="005C3D9B"/>
    <w:rsid w:val="005C56B7"/>
    <w:rsid w:val="005C6E7E"/>
    <w:rsid w:val="005D2D88"/>
    <w:rsid w:val="005D466F"/>
    <w:rsid w:val="005E03A4"/>
    <w:rsid w:val="005F22AE"/>
    <w:rsid w:val="005F2C9B"/>
    <w:rsid w:val="005F69FE"/>
    <w:rsid w:val="006009AC"/>
    <w:rsid w:val="00603A7C"/>
    <w:rsid w:val="00607C52"/>
    <w:rsid w:val="006115CE"/>
    <w:rsid w:val="0061458F"/>
    <w:rsid w:val="0061650B"/>
    <w:rsid w:val="00617C49"/>
    <w:rsid w:val="00625885"/>
    <w:rsid w:val="00641913"/>
    <w:rsid w:val="00652207"/>
    <w:rsid w:val="00652FBC"/>
    <w:rsid w:val="00655B94"/>
    <w:rsid w:val="006600D5"/>
    <w:rsid w:val="006616B7"/>
    <w:rsid w:val="0067095C"/>
    <w:rsid w:val="00684DFE"/>
    <w:rsid w:val="0068615F"/>
    <w:rsid w:val="006905B1"/>
    <w:rsid w:val="00696762"/>
    <w:rsid w:val="006A3A37"/>
    <w:rsid w:val="006A56EA"/>
    <w:rsid w:val="006A5CCF"/>
    <w:rsid w:val="006C0ABB"/>
    <w:rsid w:val="006C2BC3"/>
    <w:rsid w:val="006C5D7D"/>
    <w:rsid w:val="006C76B5"/>
    <w:rsid w:val="006D3F23"/>
    <w:rsid w:val="006D79D3"/>
    <w:rsid w:val="006D7D85"/>
    <w:rsid w:val="006E36DC"/>
    <w:rsid w:val="006E6462"/>
    <w:rsid w:val="006F3928"/>
    <w:rsid w:val="006F6432"/>
    <w:rsid w:val="007100BC"/>
    <w:rsid w:val="0071017E"/>
    <w:rsid w:val="0071533F"/>
    <w:rsid w:val="007257C8"/>
    <w:rsid w:val="007342E7"/>
    <w:rsid w:val="00736944"/>
    <w:rsid w:val="0074266D"/>
    <w:rsid w:val="00743467"/>
    <w:rsid w:val="0074390A"/>
    <w:rsid w:val="00751646"/>
    <w:rsid w:val="00752355"/>
    <w:rsid w:val="0075694E"/>
    <w:rsid w:val="00762420"/>
    <w:rsid w:val="00763D4B"/>
    <w:rsid w:val="0078051E"/>
    <w:rsid w:val="00785B42"/>
    <w:rsid w:val="00787341"/>
    <w:rsid w:val="00791646"/>
    <w:rsid w:val="007924EC"/>
    <w:rsid w:val="00795574"/>
    <w:rsid w:val="007A545C"/>
    <w:rsid w:val="007B43A7"/>
    <w:rsid w:val="007B473C"/>
    <w:rsid w:val="007B747E"/>
    <w:rsid w:val="007C7E36"/>
    <w:rsid w:val="007D0A7B"/>
    <w:rsid w:val="007D1BF4"/>
    <w:rsid w:val="007D30C4"/>
    <w:rsid w:val="007D7CE1"/>
    <w:rsid w:val="007F3BF9"/>
    <w:rsid w:val="007F45DB"/>
    <w:rsid w:val="007F7EEA"/>
    <w:rsid w:val="00800866"/>
    <w:rsid w:val="00800FE3"/>
    <w:rsid w:val="00802578"/>
    <w:rsid w:val="0080514D"/>
    <w:rsid w:val="00805974"/>
    <w:rsid w:val="00811A77"/>
    <w:rsid w:val="00811B2C"/>
    <w:rsid w:val="008121AF"/>
    <w:rsid w:val="00812EFF"/>
    <w:rsid w:val="00820682"/>
    <w:rsid w:val="00833BF6"/>
    <w:rsid w:val="0083401A"/>
    <w:rsid w:val="00836FE3"/>
    <w:rsid w:val="008428ED"/>
    <w:rsid w:val="00843217"/>
    <w:rsid w:val="00843F8B"/>
    <w:rsid w:val="00864FA4"/>
    <w:rsid w:val="0086544E"/>
    <w:rsid w:val="008713CC"/>
    <w:rsid w:val="00884B74"/>
    <w:rsid w:val="00890492"/>
    <w:rsid w:val="00892A21"/>
    <w:rsid w:val="00893309"/>
    <w:rsid w:val="0089374F"/>
    <w:rsid w:val="00897720"/>
    <w:rsid w:val="008A53EA"/>
    <w:rsid w:val="008A5550"/>
    <w:rsid w:val="008A5658"/>
    <w:rsid w:val="008A6202"/>
    <w:rsid w:val="008A6B40"/>
    <w:rsid w:val="008A7290"/>
    <w:rsid w:val="008A7FB6"/>
    <w:rsid w:val="008B0143"/>
    <w:rsid w:val="008B3AEC"/>
    <w:rsid w:val="008B5AA0"/>
    <w:rsid w:val="008C1C02"/>
    <w:rsid w:val="008D04BD"/>
    <w:rsid w:val="008D24E1"/>
    <w:rsid w:val="008D2D22"/>
    <w:rsid w:val="008D49F2"/>
    <w:rsid w:val="008D5E20"/>
    <w:rsid w:val="008D727D"/>
    <w:rsid w:val="008E0C87"/>
    <w:rsid w:val="008E1643"/>
    <w:rsid w:val="008E32FE"/>
    <w:rsid w:val="008E6C49"/>
    <w:rsid w:val="008F0735"/>
    <w:rsid w:val="008F14F7"/>
    <w:rsid w:val="009011AA"/>
    <w:rsid w:val="00902C56"/>
    <w:rsid w:val="00906E3B"/>
    <w:rsid w:val="00907808"/>
    <w:rsid w:val="00911650"/>
    <w:rsid w:val="0091314B"/>
    <w:rsid w:val="00916BEF"/>
    <w:rsid w:val="00921E59"/>
    <w:rsid w:val="0092536E"/>
    <w:rsid w:val="00936694"/>
    <w:rsid w:val="009369CE"/>
    <w:rsid w:val="009418D2"/>
    <w:rsid w:val="00945957"/>
    <w:rsid w:val="00951018"/>
    <w:rsid w:val="00955CFC"/>
    <w:rsid w:val="0095753E"/>
    <w:rsid w:val="0098045E"/>
    <w:rsid w:val="00982DF0"/>
    <w:rsid w:val="00983A93"/>
    <w:rsid w:val="00983C7A"/>
    <w:rsid w:val="00984D32"/>
    <w:rsid w:val="00985E18"/>
    <w:rsid w:val="00987A01"/>
    <w:rsid w:val="00990EEF"/>
    <w:rsid w:val="009919B6"/>
    <w:rsid w:val="009A1A70"/>
    <w:rsid w:val="009B2054"/>
    <w:rsid w:val="009B5CBD"/>
    <w:rsid w:val="009B5DFB"/>
    <w:rsid w:val="009C1F76"/>
    <w:rsid w:val="009C6E75"/>
    <w:rsid w:val="009D15A4"/>
    <w:rsid w:val="009D7C92"/>
    <w:rsid w:val="009E6E59"/>
    <w:rsid w:val="009F3FDB"/>
    <w:rsid w:val="00A01057"/>
    <w:rsid w:val="00A01622"/>
    <w:rsid w:val="00A01CA7"/>
    <w:rsid w:val="00A10076"/>
    <w:rsid w:val="00A10E22"/>
    <w:rsid w:val="00A12885"/>
    <w:rsid w:val="00A144D5"/>
    <w:rsid w:val="00A31982"/>
    <w:rsid w:val="00A327F9"/>
    <w:rsid w:val="00A32FF7"/>
    <w:rsid w:val="00A33859"/>
    <w:rsid w:val="00A35DB4"/>
    <w:rsid w:val="00A405F4"/>
    <w:rsid w:val="00A43E70"/>
    <w:rsid w:val="00A45A7F"/>
    <w:rsid w:val="00A466D7"/>
    <w:rsid w:val="00A53557"/>
    <w:rsid w:val="00A55835"/>
    <w:rsid w:val="00A57244"/>
    <w:rsid w:val="00A57F71"/>
    <w:rsid w:val="00A67D48"/>
    <w:rsid w:val="00A72B53"/>
    <w:rsid w:val="00A74D4B"/>
    <w:rsid w:val="00A767C5"/>
    <w:rsid w:val="00A83DAC"/>
    <w:rsid w:val="00A86365"/>
    <w:rsid w:val="00A8663C"/>
    <w:rsid w:val="00A87798"/>
    <w:rsid w:val="00A95EAD"/>
    <w:rsid w:val="00A966E7"/>
    <w:rsid w:val="00AA6543"/>
    <w:rsid w:val="00AA6743"/>
    <w:rsid w:val="00AA741F"/>
    <w:rsid w:val="00AB26CB"/>
    <w:rsid w:val="00AB3ED0"/>
    <w:rsid w:val="00AB44D1"/>
    <w:rsid w:val="00AB4A17"/>
    <w:rsid w:val="00AB65ED"/>
    <w:rsid w:val="00AC34F2"/>
    <w:rsid w:val="00AC3FA9"/>
    <w:rsid w:val="00AD37A8"/>
    <w:rsid w:val="00AE205E"/>
    <w:rsid w:val="00AE65E7"/>
    <w:rsid w:val="00AF04D5"/>
    <w:rsid w:val="00AF17A3"/>
    <w:rsid w:val="00AF4805"/>
    <w:rsid w:val="00AF4981"/>
    <w:rsid w:val="00AF585A"/>
    <w:rsid w:val="00AF68AD"/>
    <w:rsid w:val="00AF6B17"/>
    <w:rsid w:val="00B0504E"/>
    <w:rsid w:val="00B051B4"/>
    <w:rsid w:val="00B05419"/>
    <w:rsid w:val="00B076B3"/>
    <w:rsid w:val="00B205F2"/>
    <w:rsid w:val="00B21AC0"/>
    <w:rsid w:val="00B23DC3"/>
    <w:rsid w:val="00B2411A"/>
    <w:rsid w:val="00B300A7"/>
    <w:rsid w:val="00B301CF"/>
    <w:rsid w:val="00B314BD"/>
    <w:rsid w:val="00B40DCA"/>
    <w:rsid w:val="00B426EC"/>
    <w:rsid w:val="00B451FB"/>
    <w:rsid w:val="00B528D3"/>
    <w:rsid w:val="00B54C90"/>
    <w:rsid w:val="00B54F52"/>
    <w:rsid w:val="00B56EE5"/>
    <w:rsid w:val="00B630B8"/>
    <w:rsid w:val="00B6390D"/>
    <w:rsid w:val="00B6435B"/>
    <w:rsid w:val="00B679A5"/>
    <w:rsid w:val="00B73235"/>
    <w:rsid w:val="00B732E3"/>
    <w:rsid w:val="00B74DBD"/>
    <w:rsid w:val="00B81DC7"/>
    <w:rsid w:val="00B87772"/>
    <w:rsid w:val="00B9236D"/>
    <w:rsid w:val="00B939A5"/>
    <w:rsid w:val="00B93F3C"/>
    <w:rsid w:val="00B9479E"/>
    <w:rsid w:val="00B972B8"/>
    <w:rsid w:val="00B97F3B"/>
    <w:rsid w:val="00BA0193"/>
    <w:rsid w:val="00BA1EDD"/>
    <w:rsid w:val="00BA6287"/>
    <w:rsid w:val="00BB259C"/>
    <w:rsid w:val="00BB67A2"/>
    <w:rsid w:val="00BC02BC"/>
    <w:rsid w:val="00BC3762"/>
    <w:rsid w:val="00BD0E66"/>
    <w:rsid w:val="00BD2156"/>
    <w:rsid w:val="00BD282C"/>
    <w:rsid w:val="00BD42D0"/>
    <w:rsid w:val="00BD4CE4"/>
    <w:rsid w:val="00BD6181"/>
    <w:rsid w:val="00BF0C60"/>
    <w:rsid w:val="00BF19BA"/>
    <w:rsid w:val="00C04576"/>
    <w:rsid w:val="00C0514D"/>
    <w:rsid w:val="00C12401"/>
    <w:rsid w:val="00C12FE7"/>
    <w:rsid w:val="00C16CE9"/>
    <w:rsid w:val="00C21F38"/>
    <w:rsid w:val="00C2495B"/>
    <w:rsid w:val="00C26DCA"/>
    <w:rsid w:val="00C27A86"/>
    <w:rsid w:val="00C3298B"/>
    <w:rsid w:val="00C35391"/>
    <w:rsid w:val="00C452E5"/>
    <w:rsid w:val="00C50898"/>
    <w:rsid w:val="00C513E2"/>
    <w:rsid w:val="00C53560"/>
    <w:rsid w:val="00C70E51"/>
    <w:rsid w:val="00C73BBB"/>
    <w:rsid w:val="00C75C2B"/>
    <w:rsid w:val="00C77819"/>
    <w:rsid w:val="00C80232"/>
    <w:rsid w:val="00C824C3"/>
    <w:rsid w:val="00C85608"/>
    <w:rsid w:val="00C862F3"/>
    <w:rsid w:val="00C8708C"/>
    <w:rsid w:val="00C87A08"/>
    <w:rsid w:val="00CA2278"/>
    <w:rsid w:val="00CA2E5A"/>
    <w:rsid w:val="00CB3BF3"/>
    <w:rsid w:val="00CB67B5"/>
    <w:rsid w:val="00CC19DD"/>
    <w:rsid w:val="00CC5408"/>
    <w:rsid w:val="00CC5BCD"/>
    <w:rsid w:val="00CD4E62"/>
    <w:rsid w:val="00CE0A93"/>
    <w:rsid w:val="00CF1531"/>
    <w:rsid w:val="00CF328C"/>
    <w:rsid w:val="00CF40EF"/>
    <w:rsid w:val="00CF7B40"/>
    <w:rsid w:val="00D04413"/>
    <w:rsid w:val="00D15DF9"/>
    <w:rsid w:val="00D1625C"/>
    <w:rsid w:val="00D21045"/>
    <w:rsid w:val="00D219AB"/>
    <w:rsid w:val="00D228B2"/>
    <w:rsid w:val="00D232A9"/>
    <w:rsid w:val="00D24E24"/>
    <w:rsid w:val="00D32B37"/>
    <w:rsid w:val="00D33650"/>
    <w:rsid w:val="00D34E39"/>
    <w:rsid w:val="00D35D63"/>
    <w:rsid w:val="00D4631F"/>
    <w:rsid w:val="00D466CD"/>
    <w:rsid w:val="00D46A89"/>
    <w:rsid w:val="00D50242"/>
    <w:rsid w:val="00D51478"/>
    <w:rsid w:val="00D53354"/>
    <w:rsid w:val="00D57E95"/>
    <w:rsid w:val="00D62441"/>
    <w:rsid w:val="00D631A5"/>
    <w:rsid w:val="00D65EA8"/>
    <w:rsid w:val="00D757D6"/>
    <w:rsid w:val="00D80C97"/>
    <w:rsid w:val="00D8102E"/>
    <w:rsid w:val="00D87CD8"/>
    <w:rsid w:val="00D955CA"/>
    <w:rsid w:val="00DA1DB5"/>
    <w:rsid w:val="00DA63AC"/>
    <w:rsid w:val="00DB1638"/>
    <w:rsid w:val="00DB20B6"/>
    <w:rsid w:val="00DB28A7"/>
    <w:rsid w:val="00DB2BC9"/>
    <w:rsid w:val="00DB3B0E"/>
    <w:rsid w:val="00DB4832"/>
    <w:rsid w:val="00DB6EB2"/>
    <w:rsid w:val="00DC398B"/>
    <w:rsid w:val="00DD1644"/>
    <w:rsid w:val="00DD4B9A"/>
    <w:rsid w:val="00DD4D0A"/>
    <w:rsid w:val="00DD5252"/>
    <w:rsid w:val="00DD5402"/>
    <w:rsid w:val="00DD7BF0"/>
    <w:rsid w:val="00DE0340"/>
    <w:rsid w:val="00DE3605"/>
    <w:rsid w:val="00DF32A2"/>
    <w:rsid w:val="00E00C51"/>
    <w:rsid w:val="00E02624"/>
    <w:rsid w:val="00E07EE7"/>
    <w:rsid w:val="00E13582"/>
    <w:rsid w:val="00E1645E"/>
    <w:rsid w:val="00E1782A"/>
    <w:rsid w:val="00E206A3"/>
    <w:rsid w:val="00E22A4C"/>
    <w:rsid w:val="00E2464E"/>
    <w:rsid w:val="00E247A4"/>
    <w:rsid w:val="00E32BCD"/>
    <w:rsid w:val="00E36AC5"/>
    <w:rsid w:val="00E406CC"/>
    <w:rsid w:val="00E5036B"/>
    <w:rsid w:val="00E51844"/>
    <w:rsid w:val="00E56944"/>
    <w:rsid w:val="00E66D39"/>
    <w:rsid w:val="00E67992"/>
    <w:rsid w:val="00E751A0"/>
    <w:rsid w:val="00E75CE7"/>
    <w:rsid w:val="00E95F5D"/>
    <w:rsid w:val="00E96032"/>
    <w:rsid w:val="00EA31D3"/>
    <w:rsid w:val="00EA3329"/>
    <w:rsid w:val="00EB2A0A"/>
    <w:rsid w:val="00EB6F98"/>
    <w:rsid w:val="00EC282F"/>
    <w:rsid w:val="00EC2CAF"/>
    <w:rsid w:val="00EC311C"/>
    <w:rsid w:val="00EC43B9"/>
    <w:rsid w:val="00EC5BDA"/>
    <w:rsid w:val="00ED6BAD"/>
    <w:rsid w:val="00EE14D3"/>
    <w:rsid w:val="00EE1C65"/>
    <w:rsid w:val="00EE235C"/>
    <w:rsid w:val="00EF135C"/>
    <w:rsid w:val="00EF1A59"/>
    <w:rsid w:val="00EF3F73"/>
    <w:rsid w:val="00EF777F"/>
    <w:rsid w:val="00F0012A"/>
    <w:rsid w:val="00F01BA7"/>
    <w:rsid w:val="00F024EB"/>
    <w:rsid w:val="00F05265"/>
    <w:rsid w:val="00F07EE1"/>
    <w:rsid w:val="00F13BD2"/>
    <w:rsid w:val="00F15428"/>
    <w:rsid w:val="00F17099"/>
    <w:rsid w:val="00F27A4A"/>
    <w:rsid w:val="00F42278"/>
    <w:rsid w:val="00F46FDD"/>
    <w:rsid w:val="00F52640"/>
    <w:rsid w:val="00F52A13"/>
    <w:rsid w:val="00F57E1C"/>
    <w:rsid w:val="00F57FE7"/>
    <w:rsid w:val="00F65754"/>
    <w:rsid w:val="00F65B7C"/>
    <w:rsid w:val="00F7026A"/>
    <w:rsid w:val="00F77872"/>
    <w:rsid w:val="00F84961"/>
    <w:rsid w:val="00F84CFD"/>
    <w:rsid w:val="00F901D1"/>
    <w:rsid w:val="00F93D2D"/>
    <w:rsid w:val="00F949EE"/>
    <w:rsid w:val="00F94C17"/>
    <w:rsid w:val="00FA4EB1"/>
    <w:rsid w:val="00FA7E67"/>
    <w:rsid w:val="00FB1B16"/>
    <w:rsid w:val="00FB4621"/>
    <w:rsid w:val="00FB5E35"/>
    <w:rsid w:val="00FB6F29"/>
    <w:rsid w:val="00FC1641"/>
    <w:rsid w:val="00FC1D22"/>
    <w:rsid w:val="00FC3DF7"/>
    <w:rsid w:val="00FC620B"/>
    <w:rsid w:val="00FC6DC9"/>
    <w:rsid w:val="00FD2FD1"/>
    <w:rsid w:val="00FD6EEC"/>
    <w:rsid w:val="00FD7F4B"/>
    <w:rsid w:val="00FE4E34"/>
    <w:rsid w:val="00FF2C09"/>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5CB68-5FA8-41AA-93A6-275326EF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1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style>
  <w:style w:type="paragraph" w:styleId="ListBullet">
    <w:name w:val="List Bullet"/>
    <w:basedOn w:val="Normal"/>
    <w:rsid w:val="00F94C17"/>
    <w:pPr>
      <w:numPr>
        <w:numId w:val="1"/>
      </w:numPr>
    </w:pPr>
  </w:style>
  <w:style w:type="paragraph" w:styleId="BalloonText">
    <w:name w:val="Balloon Text"/>
    <w:basedOn w:val="Normal"/>
    <w:link w:val="BalloonTextChar"/>
    <w:semiHidden/>
    <w:rsid w:val="00F94C17"/>
    <w:rPr>
      <w:rFonts w:ascii="Tahoma" w:hAnsi="Tahoma" w:cs="Tahoma"/>
      <w:sz w:val="16"/>
      <w:szCs w:val="16"/>
    </w:rPr>
  </w:style>
  <w:style w:type="character" w:customStyle="1" w:styleId="BalloonTextChar">
    <w:name w:val="Balloon Text Char"/>
    <w:basedOn w:val="DefaultParagraphFont"/>
    <w:link w:val="BalloonText"/>
    <w:semiHidden/>
    <w:rsid w:val="00F94C17"/>
    <w:rPr>
      <w:rFonts w:ascii="Tahoma" w:eastAsia="Times New Roman" w:hAnsi="Tahoma" w:cs="Tahoma"/>
      <w:sz w:val="16"/>
      <w:szCs w:val="16"/>
    </w:rPr>
  </w:style>
  <w:style w:type="paragraph" w:styleId="Footer">
    <w:name w:val="footer"/>
    <w:basedOn w:val="Normal"/>
    <w:link w:val="FooterChar"/>
    <w:rsid w:val="00F94C17"/>
    <w:pPr>
      <w:tabs>
        <w:tab w:val="center" w:pos="4320"/>
        <w:tab w:val="right" w:pos="8640"/>
      </w:tabs>
    </w:pPr>
  </w:style>
  <w:style w:type="character" w:customStyle="1" w:styleId="FooterChar">
    <w:name w:val="Footer Char"/>
    <w:basedOn w:val="DefaultParagraphFont"/>
    <w:link w:val="Footer"/>
    <w:rsid w:val="00F94C17"/>
    <w:rPr>
      <w:rFonts w:eastAsia="Times New Roman"/>
      <w:sz w:val="24"/>
      <w:szCs w:val="24"/>
    </w:rPr>
  </w:style>
  <w:style w:type="character" w:styleId="PageNumber">
    <w:name w:val="page number"/>
    <w:basedOn w:val="DefaultParagraphFont"/>
    <w:rsid w:val="00F94C17"/>
  </w:style>
  <w:style w:type="paragraph" w:styleId="DocumentMap">
    <w:name w:val="Document Map"/>
    <w:basedOn w:val="Normal"/>
    <w:link w:val="DocumentMapChar"/>
    <w:semiHidden/>
    <w:rsid w:val="00F94C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94C17"/>
    <w:rPr>
      <w:rFonts w:ascii="Tahoma" w:eastAsia="Times New Roman" w:hAnsi="Tahoma" w:cs="Tahoma"/>
      <w:sz w:val="20"/>
      <w:szCs w:val="20"/>
      <w:shd w:val="clear" w:color="auto" w:fill="000080"/>
    </w:rPr>
  </w:style>
  <w:style w:type="paragraph" w:styleId="BodyText">
    <w:name w:val="Body Text"/>
    <w:basedOn w:val="Normal"/>
    <w:link w:val="BodyTextChar"/>
    <w:rsid w:val="00F94C17"/>
    <w:rPr>
      <w:sz w:val="22"/>
    </w:rPr>
  </w:style>
  <w:style w:type="character" w:customStyle="1" w:styleId="BodyTextChar">
    <w:name w:val="Body Text Char"/>
    <w:basedOn w:val="DefaultParagraphFont"/>
    <w:link w:val="BodyText"/>
    <w:rsid w:val="00F94C17"/>
    <w:rPr>
      <w:rFonts w:eastAsia="Times New Roman"/>
      <w:szCs w:val="24"/>
    </w:rPr>
  </w:style>
  <w:style w:type="table" w:styleId="TableGrid">
    <w:name w:val="Table Grid"/>
    <w:basedOn w:val="TableNormal"/>
    <w:rsid w:val="00F94C17"/>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2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6769">
      <w:bodyDiv w:val="1"/>
      <w:marLeft w:val="0"/>
      <w:marRight w:val="0"/>
      <w:marTop w:val="0"/>
      <w:marBottom w:val="0"/>
      <w:divBdr>
        <w:top w:val="none" w:sz="0" w:space="0" w:color="auto"/>
        <w:left w:val="none" w:sz="0" w:space="0" w:color="auto"/>
        <w:bottom w:val="none" w:sz="0" w:space="0" w:color="auto"/>
        <w:right w:val="none" w:sz="0" w:space="0" w:color="auto"/>
      </w:divBdr>
    </w:div>
    <w:div w:id="13066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DEE18-89B4-44D0-B956-DF5D5967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cp:lastPrinted>2012-02-18T22:51:00Z</cp:lastPrinted>
  <dcterms:created xsi:type="dcterms:W3CDTF">2018-04-12T22:04:00Z</dcterms:created>
  <dcterms:modified xsi:type="dcterms:W3CDTF">2018-04-12T22:04:00Z</dcterms:modified>
</cp:coreProperties>
</file>