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9375" w14:textId="4E8802C2" w:rsidR="00546AA2" w:rsidRPr="006A02A1" w:rsidRDefault="00D549D9" w:rsidP="006A02A1">
      <w:pPr>
        <w:tabs>
          <w:tab w:val="left" w:pos="9360"/>
        </w:tabs>
        <w:rPr>
          <w:b/>
        </w:rPr>
      </w:pPr>
      <w:bookmarkStart w:id="0" w:name="_GoBack"/>
      <w:bookmarkEnd w:id="0"/>
      <w:r>
        <w:rPr>
          <w:b/>
        </w:rPr>
        <w:t xml:space="preserve">TV </w:t>
      </w:r>
      <w:r w:rsidR="00546AA2" w:rsidRPr="006A02A1">
        <w:rPr>
          <w:b/>
        </w:rPr>
        <w:t>News Director Profile ... 201</w:t>
      </w:r>
      <w:r w:rsidR="006A02A1" w:rsidRPr="006A02A1">
        <w:rPr>
          <w:b/>
        </w:rPr>
        <w:t>8</w:t>
      </w:r>
    </w:p>
    <w:p w14:paraId="4BA15DC6" w14:textId="77777777" w:rsidR="00546AA2" w:rsidRPr="006A02A1" w:rsidRDefault="00546AA2" w:rsidP="006A02A1">
      <w:pPr>
        <w:tabs>
          <w:tab w:val="left" w:pos="9360"/>
        </w:tabs>
        <w:rPr>
          <w:b/>
        </w:rPr>
      </w:pPr>
      <w:proofErr w:type="gramStart"/>
      <w:r w:rsidRPr="006A02A1">
        <w:rPr>
          <w:b/>
        </w:rPr>
        <w:t>by</w:t>
      </w:r>
      <w:proofErr w:type="gramEnd"/>
      <w:r w:rsidRPr="006A02A1">
        <w:rPr>
          <w:b/>
        </w:rPr>
        <w:t xml:space="preserve"> Bob Papper</w:t>
      </w:r>
    </w:p>
    <w:p w14:paraId="0897506C" w14:textId="77777777" w:rsidR="00546AA2" w:rsidRPr="006A02A1" w:rsidRDefault="00546AA2" w:rsidP="006A02A1">
      <w:pPr>
        <w:tabs>
          <w:tab w:val="left" w:pos="9360"/>
        </w:tabs>
      </w:pPr>
    </w:p>
    <w:p w14:paraId="2FF4EA65" w14:textId="77777777" w:rsidR="00546AA2" w:rsidRPr="006A02A1" w:rsidRDefault="00546AA2" w:rsidP="006A02A1">
      <w:pPr>
        <w:tabs>
          <w:tab w:val="left" w:pos="9360"/>
        </w:tabs>
      </w:pPr>
    </w:p>
    <w:p w14:paraId="61D0F024" w14:textId="77777777" w:rsidR="00546AA2" w:rsidRPr="006A02A1" w:rsidRDefault="00546AA2" w:rsidP="006A02A1"/>
    <w:p w14:paraId="2F311FA8" w14:textId="617037EE" w:rsidR="006A02A1" w:rsidRPr="006A02A1" w:rsidRDefault="00546AA2" w:rsidP="006A02A1">
      <w:r w:rsidRPr="006A02A1">
        <w:t xml:space="preserve">The RTDNA/Hofstra University Annual Survey </w:t>
      </w:r>
      <w:r w:rsidR="006A02A1" w:rsidRPr="006A02A1">
        <w:t>found that TV news directors continued to age over the last year … but just barely.  Nice job if you can do it.</w:t>
      </w:r>
    </w:p>
    <w:p w14:paraId="0DCFDEC7" w14:textId="77777777" w:rsidR="006A02A1" w:rsidRDefault="006A02A1" w:rsidP="006A02A1"/>
    <w:p w14:paraId="0149D529" w14:textId="77777777" w:rsidR="006A02A1" w:rsidRPr="006A02A1" w:rsidRDefault="006A02A1" w:rsidP="006A02A1"/>
    <w:p w14:paraId="6EBB4CE1" w14:textId="77777777" w:rsidR="00546AA2" w:rsidRPr="006A02A1" w:rsidRDefault="00546AA2" w:rsidP="006A02A1">
      <w:pPr>
        <w:rPr>
          <w:b/>
        </w:rPr>
      </w:pPr>
      <w:r w:rsidRPr="006A02A1">
        <w:rPr>
          <w:b/>
        </w:rPr>
        <w:t>TV: Age</w:t>
      </w:r>
    </w:p>
    <w:p w14:paraId="22814AE0" w14:textId="77777777" w:rsidR="00546AA2" w:rsidRPr="006A02A1" w:rsidRDefault="00546AA2" w:rsidP="006A02A1"/>
    <w:p w14:paraId="55224605" w14:textId="5DC896A3" w:rsidR="00546AA2" w:rsidRPr="006A02A1" w:rsidRDefault="00546AA2" w:rsidP="006A02A1">
      <w:r w:rsidRPr="006A02A1">
        <w:t>The typical TV news director remained in the mid</w:t>
      </w:r>
      <w:r w:rsidR="009F4816">
        <w:t>-</w:t>
      </w:r>
      <w:r w:rsidRPr="006A02A1">
        <w:t>40s.  Okay, upper</w:t>
      </w:r>
      <w:r w:rsidR="006A02A1" w:rsidRPr="006A02A1">
        <w:t>,</w:t>
      </w:r>
      <w:r w:rsidRPr="006A02A1">
        <w:t xml:space="preserve"> mid-40s.  The average age was 47.8, and the median was 47.  That's almost identical to last year … which means either some changes took place</w:t>
      </w:r>
      <w:r w:rsidR="006A02A1" w:rsidRPr="006A02A1">
        <w:t xml:space="preserve"> …</w:t>
      </w:r>
      <w:r w:rsidRPr="006A02A1">
        <w:t xml:space="preserve"> or TV news directors simply don’t get older.  Well, they do at Fox stations.  A year ago, news directors at Fox affiliates were about 3 years younger than others; this year, they’re slightly older than all the others.</w:t>
      </w:r>
    </w:p>
    <w:p w14:paraId="1EE51512" w14:textId="77777777" w:rsidR="00546AA2" w:rsidRPr="006A02A1" w:rsidRDefault="00546AA2" w:rsidP="006A02A1"/>
    <w:p w14:paraId="5566128E" w14:textId="77777777" w:rsidR="00546AA2" w:rsidRPr="006A02A1" w:rsidRDefault="00546AA2" w:rsidP="006A02A1">
      <w:r w:rsidRPr="006A02A1">
        <w:t>Age differences were small across all variables.</w:t>
      </w:r>
    </w:p>
    <w:p w14:paraId="47E2A235" w14:textId="77777777" w:rsidR="00546AA2" w:rsidRDefault="00546AA2" w:rsidP="006A02A1">
      <w:pPr>
        <w:rPr>
          <w:b/>
        </w:rPr>
      </w:pPr>
    </w:p>
    <w:p w14:paraId="7347C114" w14:textId="77777777" w:rsidR="009F4816" w:rsidRPr="006A02A1" w:rsidRDefault="009F4816" w:rsidP="006A02A1">
      <w:pPr>
        <w:rPr>
          <w:b/>
        </w:rPr>
      </w:pPr>
    </w:p>
    <w:p w14:paraId="5C75B62D" w14:textId="77777777" w:rsidR="00546AA2" w:rsidRPr="006A02A1" w:rsidRDefault="00546AA2" w:rsidP="006A02A1">
      <w:pPr>
        <w:rPr>
          <w:b/>
        </w:rPr>
      </w:pPr>
      <w:r w:rsidRPr="006A02A1">
        <w:rPr>
          <w:b/>
        </w:rPr>
        <w:t>TV news director age by market size</w:t>
      </w:r>
    </w:p>
    <w:tbl>
      <w:tblPr>
        <w:tblStyle w:val="TableGrid"/>
        <w:tblW w:w="0" w:type="auto"/>
        <w:tblLook w:val="04A0" w:firstRow="1" w:lastRow="0" w:firstColumn="1" w:lastColumn="0" w:noHBand="0" w:noVBand="1"/>
      </w:tblPr>
      <w:tblGrid>
        <w:gridCol w:w="1792"/>
        <w:gridCol w:w="1890"/>
        <w:gridCol w:w="2070"/>
      </w:tblGrid>
      <w:tr w:rsidR="00546AA2" w:rsidRPr="006A02A1" w14:paraId="480C8F6C" w14:textId="77777777" w:rsidTr="00705343">
        <w:tc>
          <w:tcPr>
            <w:tcW w:w="1792" w:type="dxa"/>
          </w:tcPr>
          <w:p w14:paraId="2ADABDE8" w14:textId="77777777" w:rsidR="00546AA2" w:rsidRPr="006A02A1" w:rsidRDefault="00546AA2" w:rsidP="006A02A1">
            <w:r w:rsidRPr="006A02A1">
              <w:t>Market size</w:t>
            </w:r>
          </w:p>
        </w:tc>
        <w:tc>
          <w:tcPr>
            <w:tcW w:w="1890" w:type="dxa"/>
          </w:tcPr>
          <w:p w14:paraId="24B433CA" w14:textId="77777777" w:rsidR="00546AA2" w:rsidRPr="006A02A1" w:rsidRDefault="00546AA2" w:rsidP="006A02A1">
            <w:pPr>
              <w:jc w:val="center"/>
            </w:pPr>
            <w:r w:rsidRPr="006A02A1">
              <w:t>Average age</w:t>
            </w:r>
          </w:p>
        </w:tc>
        <w:tc>
          <w:tcPr>
            <w:tcW w:w="2070" w:type="dxa"/>
          </w:tcPr>
          <w:p w14:paraId="3033A34D" w14:textId="77777777" w:rsidR="00546AA2" w:rsidRPr="006A02A1" w:rsidRDefault="00546AA2" w:rsidP="006A02A1">
            <w:pPr>
              <w:jc w:val="center"/>
            </w:pPr>
            <w:r w:rsidRPr="006A02A1">
              <w:t>Median age</w:t>
            </w:r>
          </w:p>
        </w:tc>
      </w:tr>
      <w:tr w:rsidR="00546AA2" w:rsidRPr="006A02A1" w14:paraId="5768826C" w14:textId="77777777" w:rsidTr="00705343">
        <w:tc>
          <w:tcPr>
            <w:tcW w:w="1792" w:type="dxa"/>
          </w:tcPr>
          <w:p w14:paraId="24E702E5" w14:textId="77777777" w:rsidR="00546AA2" w:rsidRPr="006A02A1" w:rsidRDefault="00546AA2" w:rsidP="006A02A1">
            <w:r w:rsidRPr="006A02A1">
              <w:t>1 - 25</w:t>
            </w:r>
          </w:p>
        </w:tc>
        <w:tc>
          <w:tcPr>
            <w:tcW w:w="1890" w:type="dxa"/>
          </w:tcPr>
          <w:p w14:paraId="4D66CACE" w14:textId="5BF244EF" w:rsidR="00546AA2" w:rsidRPr="006A02A1" w:rsidRDefault="006A02A1" w:rsidP="006A02A1">
            <w:pPr>
              <w:jc w:val="center"/>
            </w:pPr>
            <w:r w:rsidRPr="006A02A1">
              <w:t xml:space="preserve">48.8 </w:t>
            </w:r>
            <w:r w:rsidR="00546AA2" w:rsidRPr="006A02A1">
              <w:t xml:space="preserve"> </w:t>
            </w:r>
          </w:p>
        </w:tc>
        <w:tc>
          <w:tcPr>
            <w:tcW w:w="2070" w:type="dxa"/>
          </w:tcPr>
          <w:p w14:paraId="7B7F22D7" w14:textId="5F4BBA24" w:rsidR="00546AA2" w:rsidRPr="006A02A1" w:rsidRDefault="006A02A1" w:rsidP="006A02A1">
            <w:pPr>
              <w:jc w:val="center"/>
            </w:pPr>
            <w:r w:rsidRPr="006A02A1">
              <w:t xml:space="preserve">49 </w:t>
            </w:r>
            <w:r w:rsidR="00546AA2" w:rsidRPr="006A02A1">
              <w:t xml:space="preserve"> </w:t>
            </w:r>
          </w:p>
        </w:tc>
      </w:tr>
      <w:tr w:rsidR="00546AA2" w:rsidRPr="006A02A1" w14:paraId="6F0B802B" w14:textId="77777777" w:rsidTr="00705343">
        <w:tc>
          <w:tcPr>
            <w:tcW w:w="1792" w:type="dxa"/>
          </w:tcPr>
          <w:p w14:paraId="5F604DDD" w14:textId="77777777" w:rsidR="00546AA2" w:rsidRPr="006A02A1" w:rsidRDefault="00546AA2" w:rsidP="006A02A1">
            <w:r w:rsidRPr="006A02A1">
              <w:t>26 - 50</w:t>
            </w:r>
          </w:p>
        </w:tc>
        <w:tc>
          <w:tcPr>
            <w:tcW w:w="1890" w:type="dxa"/>
          </w:tcPr>
          <w:p w14:paraId="0C97EEF4" w14:textId="338787C0" w:rsidR="00546AA2" w:rsidRPr="006A02A1" w:rsidRDefault="006A02A1" w:rsidP="006A02A1">
            <w:pPr>
              <w:jc w:val="center"/>
            </w:pPr>
            <w:r w:rsidRPr="006A02A1">
              <w:t xml:space="preserve">48.7 </w:t>
            </w:r>
            <w:r w:rsidR="00546AA2" w:rsidRPr="006A02A1">
              <w:t xml:space="preserve"> </w:t>
            </w:r>
          </w:p>
        </w:tc>
        <w:tc>
          <w:tcPr>
            <w:tcW w:w="2070" w:type="dxa"/>
          </w:tcPr>
          <w:p w14:paraId="3BB6CE0C" w14:textId="5E74891A" w:rsidR="00546AA2" w:rsidRPr="006A02A1" w:rsidRDefault="006A02A1" w:rsidP="006A02A1">
            <w:pPr>
              <w:jc w:val="center"/>
            </w:pPr>
            <w:r w:rsidRPr="006A02A1">
              <w:t xml:space="preserve">47 </w:t>
            </w:r>
            <w:r w:rsidR="00546AA2" w:rsidRPr="006A02A1">
              <w:t xml:space="preserve"> </w:t>
            </w:r>
          </w:p>
        </w:tc>
      </w:tr>
      <w:tr w:rsidR="00546AA2" w:rsidRPr="006A02A1" w14:paraId="1D2039EF" w14:textId="77777777" w:rsidTr="00705343">
        <w:tc>
          <w:tcPr>
            <w:tcW w:w="1792" w:type="dxa"/>
          </w:tcPr>
          <w:p w14:paraId="2740DB59" w14:textId="77777777" w:rsidR="00546AA2" w:rsidRPr="006A02A1" w:rsidRDefault="00546AA2" w:rsidP="006A02A1">
            <w:r w:rsidRPr="006A02A1">
              <w:t>51 - 100</w:t>
            </w:r>
          </w:p>
        </w:tc>
        <w:tc>
          <w:tcPr>
            <w:tcW w:w="1890" w:type="dxa"/>
          </w:tcPr>
          <w:p w14:paraId="7E2BA432" w14:textId="77E5EF52" w:rsidR="00546AA2" w:rsidRPr="006A02A1" w:rsidRDefault="006A02A1" w:rsidP="006A02A1">
            <w:pPr>
              <w:jc w:val="center"/>
            </w:pPr>
            <w:r w:rsidRPr="006A02A1">
              <w:t xml:space="preserve">48.1 </w:t>
            </w:r>
            <w:r w:rsidR="00546AA2" w:rsidRPr="006A02A1">
              <w:t xml:space="preserve"> </w:t>
            </w:r>
          </w:p>
        </w:tc>
        <w:tc>
          <w:tcPr>
            <w:tcW w:w="2070" w:type="dxa"/>
          </w:tcPr>
          <w:p w14:paraId="6B46FB36" w14:textId="0C0C2221" w:rsidR="00546AA2" w:rsidRPr="006A02A1" w:rsidRDefault="006A02A1" w:rsidP="006A02A1">
            <w:pPr>
              <w:jc w:val="center"/>
            </w:pPr>
            <w:r w:rsidRPr="006A02A1">
              <w:t xml:space="preserve">48 </w:t>
            </w:r>
            <w:r w:rsidR="00546AA2" w:rsidRPr="006A02A1">
              <w:t xml:space="preserve"> </w:t>
            </w:r>
          </w:p>
        </w:tc>
      </w:tr>
      <w:tr w:rsidR="00546AA2" w:rsidRPr="006A02A1" w14:paraId="66ADFA9E" w14:textId="77777777" w:rsidTr="00705343">
        <w:tc>
          <w:tcPr>
            <w:tcW w:w="1792" w:type="dxa"/>
          </w:tcPr>
          <w:p w14:paraId="785B4E47" w14:textId="77777777" w:rsidR="00546AA2" w:rsidRPr="006A02A1" w:rsidRDefault="00546AA2" w:rsidP="006A02A1">
            <w:r w:rsidRPr="006A02A1">
              <w:t>101 - 150</w:t>
            </w:r>
          </w:p>
        </w:tc>
        <w:tc>
          <w:tcPr>
            <w:tcW w:w="1890" w:type="dxa"/>
          </w:tcPr>
          <w:p w14:paraId="61D6EC6E" w14:textId="602DCA67" w:rsidR="00546AA2" w:rsidRPr="006A02A1" w:rsidRDefault="006A02A1" w:rsidP="006A02A1">
            <w:pPr>
              <w:jc w:val="center"/>
            </w:pPr>
            <w:r w:rsidRPr="006A02A1">
              <w:t xml:space="preserve">45.6 </w:t>
            </w:r>
            <w:r w:rsidR="00546AA2" w:rsidRPr="006A02A1">
              <w:t xml:space="preserve"> </w:t>
            </w:r>
          </w:p>
        </w:tc>
        <w:tc>
          <w:tcPr>
            <w:tcW w:w="2070" w:type="dxa"/>
          </w:tcPr>
          <w:p w14:paraId="0D3934DF" w14:textId="47BB33D5" w:rsidR="00546AA2" w:rsidRPr="006A02A1" w:rsidRDefault="006A02A1" w:rsidP="006A02A1">
            <w:pPr>
              <w:jc w:val="center"/>
            </w:pPr>
            <w:r w:rsidRPr="006A02A1">
              <w:t xml:space="preserve">45.5 </w:t>
            </w:r>
            <w:r w:rsidR="00546AA2" w:rsidRPr="006A02A1">
              <w:t xml:space="preserve"> </w:t>
            </w:r>
          </w:p>
        </w:tc>
      </w:tr>
      <w:tr w:rsidR="00546AA2" w:rsidRPr="006A02A1" w14:paraId="058C4C15" w14:textId="77777777" w:rsidTr="00705343">
        <w:tc>
          <w:tcPr>
            <w:tcW w:w="1792" w:type="dxa"/>
          </w:tcPr>
          <w:p w14:paraId="3B7474A9" w14:textId="77777777" w:rsidR="00546AA2" w:rsidRPr="006A02A1" w:rsidRDefault="00546AA2" w:rsidP="006A02A1">
            <w:r w:rsidRPr="006A02A1">
              <w:t>150+</w:t>
            </w:r>
          </w:p>
        </w:tc>
        <w:tc>
          <w:tcPr>
            <w:tcW w:w="1890" w:type="dxa"/>
          </w:tcPr>
          <w:p w14:paraId="7DAC5B7F" w14:textId="4CA3EE7D" w:rsidR="00546AA2" w:rsidRPr="006A02A1" w:rsidRDefault="006A02A1" w:rsidP="006A02A1">
            <w:pPr>
              <w:jc w:val="center"/>
            </w:pPr>
            <w:r w:rsidRPr="006A02A1">
              <w:t xml:space="preserve">48.5 </w:t>
            </w:r>
            <w:r w:rsidR="00546AA2" w:rsidRPr="006A02A1">
              <w:t xml:space="preserve"> </w:t>
            </w:r>
          </w:p>
        </w:tc>
        <w:tc>
          <w:tcPr>
            <w:tcW w:w="2070" w:type="dxa"/>
          </w:tcPr>
          <w:p w14:paraId="583F0AC0" w14:textId="646D20FA" w:rsidR="00546AA2" w:rsidRPr="006A02A1" w:rsidRDefault="006A02A1" w:rsidP="006A02A1">
            <w:pPr>
              <w:jc w:val="center"/>
            </w:pPr>
            <w:r w:rsidRPr="006A02A1">
              <w:t xml:space="preserve">48.5 </w:t>
            </w:r>
            <w:r w:rsidR="00546AA2" w:rsidRPr="006A02A1">
              <w:t xml:space="preserve"> </w:t>
            </w:r>
          </w:p>
        </w:tc>
      </w:tr>
    </w:tbl>
    <w:p w14:paraId="724F7D6B" w14:textId="77777777" w:rsidR="00546AA2" w:rsidRPr="006A02A1" w:rsidRDefault="00546AA2" w:rsidP="006A02A1"/>
    <w:p w14:paraId="6E8B701F" w14:textId="42BC88E1" w:rsidR="00546AA2" w:rsidRPr="006A02A1" w:rsidRDefault="00546AA2" w:rsidP="006A02A1">
      <w:r w:rsidRPr="006A02A1">
        <w:t xml:space="preserve">Overall, the age ranged from 23 to 76 … which is two years younger on the young end and six years older on the high end.   </w:t>
      </w:r>
    </w:p>
    <w:p w14:paraId="76595802" w14:textId="77777777" w:rsidR="00546AA2" w:rsidRPr="006A02A1" w:rsidRDefault="00546AA2" w:rsidP="006A02A1"/>
    <w:p w14:paraId="5C924394" w14:textId="427247A6" w:rsidR="00546AA2" w:rsidRPr="006A02A1" w:rsidRDefault="00546AA2" w:rsidP="006A02A1">
      <w:r w:rsidRPr="006A02A1">
        <w:t>The average TV news director has been news director at that station for 5.1 years -- although the median remained at just 3.  The average rose just a hair from last year.  The longest serving news director at the same station has been there for an impressive 33 years.  And that news director wasn’t alone in the 30+ club</w:t>
      </w:r>
      <w:r w:rsidR="009F4816">
        <w:t xml:space="preserve">.  And </w:t>
      </w:r>
      <w:r w:rsidRPr="006A02A1">
        <w:t xml:space="preserve">a bunch </w:t>
      </w:r>
      <w:r w:rsidR="009F4816">
        <w:t xml:space="preserve">more </w:t>
      </w:r>
      <w:r w:rsidRPr="006A02A1">
        <w:t xml:space="preserve">will qualify in the next couple years. </w:t>
      </w:r>
    </w:p>
    <w:p w14:paraId="72377288" w14:textId="77777777" w:rsidR="00546AA2" w:rsidRPr="006A02A1" w:rsidRDefault="00546AA2" w:rsidP="006A02A1"/>
    <w:p w14:paraId="5431CF94" w14:textId="77777777" w:rsidR="00546AA2" w:rsidRPr="006A02A1" w:rsidRDefault="00546AA2" w:rsidP="006A02A1">
      <w:r w:rsidRPr="006A02A1">
        <w:t xml:space="preserve">It used to be that durability averages (time spent as news director) went up as market size fell, but that hasn’t been the case for the last couple years.  There is no consistent relationship between market size and time as news director.  Markets 26 to 50 had the shortest average time (3.9 years), but markets 51 to 100 were the only markets with a median time below 3 (it was 2).  </w:t>
      </w:r>
    </w:p>
    <w:p w14:paraId="15F54A7E" w14:textId="77777777" w:rsidR="00546AA2" w:rsidRPr="006A02A1" w:rsidRDefault="00546AA2" w:rsidP="006A02A1"/>
    <w:p w14:paraId="7E37828F" w14:textId="77777777" w:rsidR="00546AA2" w:rsidRPr="006A02A1" w:rsidRDefault="00546AA2" w:rsidP="006A02A1">
      <w:r w:rsidRPr="006A02A1">
        <w:t>A bit more news director turnover at Fox and CBS affiliates than the others (again).  A little less in the West.</w:t>
      </w:r>
    </w:p>
    <w:p w14:paraId="3298B065" w14:textId="77777777" w:rsidR="00546AA2" w:rsidRPr="006A02A1" w:rsidRDefault="00546AA2" w:rsidP="006A02A1"/>
    <w:p w14:paraId="26B3E3B1" w14:textId="353370EA" w:rsidR="00546AA2" w:rsidRPr="006A02A1" w:rsidRDefault="00546AA2" w:rsidP="006A02A1">
      <w:r w:rsidRPr="006A02A1">
        <w:t>The average TV news director has been a news director somewhere for a total of 10.3 years … with a median of 7.  Both of those numbers are down a bit from a year ago.   The longest serving news director had been in that role, somewhere or other, for 42 years, which</w:t>
      </w:r>
      <w:r w:rsidR="006A02A1" w:rsidRPr="006A02A1">
        <w:t xml:space="preserve"> </w:t>
      </w:r>
      <w:r w:rsidRPr="006A02A1">
        <w:t>edged out another who came in at 40.  Which also means that at least a couple other long-time news directors either retired or didn’t fill out the survey</w:t>
      </w:r>
      <w:r w:rsidR="009F4816">
        <w:t xml:space="preserve"> this year</w:t>
      </w:r>
      <w:r w:rsidRPr="006A02A1">
        <w:t>.</w:t>
      </w:r>
    </w:p>
    <w:p w14:paraId="5E32BE56" w14:textId="77777777" w:rsidR="00546AA2" w:rsidRPr="006A02A1" w:rsidRDefault="00546AA2" w:rsidP="006A02A1"/>
    <w:p w14:paraId="5BBCDC8E" w14:textId="77777777" w:rsidR="00546AA2" w:rsidRPr="006A02A1" w:rsidRDefault="00546AA2" w:rsidP="006A02A1">
      <w:r w:rsidRPr="006A02A1">
        <w:t>Averages varied inconsistently by market size, but all the medians were between 6 and 8 years.  There were differences by staff size.  Average total time as news director was about 11 for staff sizes 21 and larger, but they were between 8 and 9 for smaller newsrooms.</w:t>
      </w:r>
    </w:p>
    <w:p w14:paraId="77662254" w14:textId="77777777" w:rsidR="00546AA2" w:rsidRPr="006A02A1" w:rsidRDefault="00546AA2" w:rsidP="006A02A1"/>
    <w:p w14:paraId="243FDC31" w14:textId="77777777" w:rsidR="00546AA2" w:rsidRPr="006A02A1" w:rsidRDefault="00546AA2" w:rsidP="006A02A1">
      <w:r w:rsidRPr="006A02A1">
        <w:t xml:space="preserve">News directors at NBC and Fox affiliates had about 3 years less total experience than news directors at ABC and CBS stations.  </w:t>
      </w:r>
    </w:p>
    <w:p w14:paraId="40EEF807" w14:textId="77777777" w:rsidR="00546AA2" w:rsidRPr="006A02A1" w:rsidRDefault="00546AA2" w:rsidP="006A02A1"/>
    <w:p w14:paraId="2AADEF2C" w14:textId="77777777" w:rsidR="00546AA2" w:rsidRPr="006A02A1" w:rsidRDefault="00546AA2" w:rsidP="006A02A1"/>
    <w:p w14:paraId="23115A48" w14:textId="77777777" w:rsidR="004321CB" w:rsidRPr="006A02A1" w:rsidRDefault="004321CB" w:rsidP="006A02A1">
      <w:pPr>
        <w:rPr>
          <w:b/>
          <w:bCs/>
        </w:rPr>
      </w:pPr>
      <w:r w:rsidRPr="006A02A1">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BC1516C" w14:textId="77777777" w:rsidR="004321CB" w:rsidRPr="006A02A1" w:rsidRDefault="004321CB" w:rsidP="006A02A1"/>
    <w:p w14:paraId="725D9132" w14:textId="77777777" w:rsidR="004321CB" w:rsidRPr="006A02A1" w:rsidRDefault="004321CB" w:rsidP="006A02A1"/>
    <w:p w14:paraId="0A9819D6" w14:textId="77777777" w:rsidR="004321CB" w:rsidRPr="006A02A1" w:rsidRDefault="004321CB" w:rsidP="006A02A1">
      <w:pPr>
        <w:outlineLvl w:val="0"/>
      </w:pPr>
      <w:r w:rsidRPr="006A02A1">
        <w:rPr>
          <w:b/>
          <w:bCs/>
        </w:rPr>
        <w:t>About the Survey</w:t>
      </w:r>
    </w:p>
    <w:p w14:paraId="0823E529" w14:textId="77777777" w:rsidR="004321CB" w:rsidRPr="006A02A1" w:rsidRDefault="004321CB" w:rsidP="006A02A1"/>
    <w:p w14:paraId="641B1522" w14:textId="77777777" w:rsidR="004321CB" w:rsidRPr="006A02A1" w:rsidRDefault="004321CB" w:rsidP="006A02A1">
      <w:r w:rsidRPr="006A02A1">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7E069EE0" w14:textId="77777777" w:rsidR="004321CB" w:rsidRPr="006A02A1" w:rsidRDefault="004321CB" w:rsidP="006A02A1"/>
    <w:p w14:paraId="5F09FC4C" w14:textId="77777777" w:rsidR="004321CB" w:rsidRPr="006A02A1" w:rsidRDefault="004321CB" w:rsidP="006A02A1"/>
    <w:p w14:paraId="3D494F72" w14:textId="77777777" w:rsidR="005460C2" w:rsidRPr="006A02A1" w:rsidRDefault="005460C2" w:rsidP="006A02A1"/>
    <w:sectPr w:rsidR="005460C2" w:rsidRPr="006A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A2"/>
    <w:rsid w:val="002A2762"/>
    <w:rsid w:val="004321CB"/>
    <w:rsid w:val="005460C2"/>
    <w:rsid w:val="00546AA2"/>
    <w:rsid w:val="006A02A1"/>
    <w:rsid w:val="009F4816"/>
    <w:rsid w:val="00D5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02C0"/>
  <w15:chartTrackingRefBased/>
  <w15:docId w15:val="{5057CC74-C983-4634-A5C4-6E52D1AE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A2"/>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AA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2018-02-27T23:56:00Z</dcterms:created>
  <dcterms:modified xsi:type="dcterms:W3CDTF">2018-02-27T23:56:00Z</dcterms:modified>
</cp:coreProperties>
</file>