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0B45" w14:textId="77777777" w:rsidR="003A4FAA" w:rsidRDefault="003A4FAA" w:rsidP="003A4FAA">
      <w:pPr>
        <w:spacing w:line="360" w:lineRule="auto"/>
      </w:pPr>
      <w:r>
        <w:rPr>
          <w:noProof/>
        </w:rPr>
        <mc:AlternateContent>
          <mc:Choice Requires="wps">
            <w:drawing>
              <wp:anchor distT="0" distB="0" distL="114300" distR="114300" simplePos="0" relativeHeight="251659264" behindDoc="0" locked="0" layoutInCell="1" allowOverlap="1" wp14:anchorId="3425525B" wp14:editId="16D53870">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172AED5B" w14:textId="77777777" w:rsidR="003A4FAA" w:rsidRPr="003A4FAA" w:rsidRDefault="003A4FAA" w:rsidP="003A4FAA">
                            <w:pPr>
                              <w:rPr>
                                <w:rFonts w:ascii="Arial" w:hAnsi="Arial" w:cs="Arial"/>
                                <w:sz w:val="22"/>
                                <w:szCs w:val="22"/>
                              </w:rPr>
                            </w:pPr>
                            <w:r w:rsidRPr="003A4FAA">
                              <w:rPr>
                                <w:rFonts w:ascii="Arial" w:hAnsi="Arial" w:cs="Arial"/>
                                <w:sz w:val="22"/>
                                <w:szCs w:val="22"/>
                              </w:rPr>
                              <w:t>An introductory note, if you will.  2019 marks my 25th year conducting the</w:t>
                            </w:r>
                          </w:p>
                          <w:p w14:paraId="64E084F6" w14:textId="77777777" w:rsidR="003A4FAA" w:rsidRPr="003A4FAA" w:rsidRDefault="003A4FAA" w:rsidP="003A4FAA">
                            <w:pPr>
                              <w:rPr>
                                <w:rFonts w:ascii="Arial" w:hAnsi="Arial" w:cs="Arial"/>
                                <w:sz w:val="22"/>
                                <w:szCs w:val="22"/>
                              </w:rPr>
                            </w:pPr>
                            <w:r w:rsidRPr="003A4FAA">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1459C775" w14:textId="77777777" w:rsidR="003A4FAA" w:rsidRPr="003A4FAA" w:rsidRDefault="003A4FAA" w:rsidP="003A4FAA">
                            <w:pPr>
                              <w:rPr>
                                <w:rFonts w:ascii="Arial" w:hAnsi="Arial" w:cs="Arial"/>
                                <w:sz w:val="22"/>
                                <w:szCs w:val="22"/>
                              </w:rPr>
                            </w:pPr>
                            <w:r w:rsidRPr="003A4FAA">
                              <w:rPr>
                                <w:rFonts w:ascii="Arial" w:hAnsi="Arial" w:cs="Arial"/>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25525B"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172AED5B" w14:textId="77777777" w:rsidR="003A4FAA" w:rsidRPr="003A4FAA" w:rsidRDefault="003A4FAA" w:rsidP="003A4FAA">
                      <w:pPr>
                        <w:rPr>
                          <w:rFonts w:ascii="Arial" w:hAnsi="Arial" w:cs="Arial"/>
                          <w:sz w:val="22"/>
                          <w:szCs w:val="22"/>
                        </w:rPr>
                      </w:pPr>
                      <w:r w:rsidRPr="003A4FAA">
                        <w:rPr>
                          <w:rFonts w:ascii="Arial" w:hAnsi="Arial" w:cs="Arial"/>
                          <w:sz w:val="22"/>
                          <w:szCs w:val="22"/>
                        </w:rPr>
                        <w:t>An introductory note, if you will.  2019 marks my 25th year conducting the</w:t>
                      </w:r>
                    </w:p>
                    <w:p w14:paraId="64E084F6" w14:textId="77777777" w:rsidR="003A4FAA" w:rsidRPr="003A4FAA" w:rsidRDefault="003A4FAA" w:rsidP="003A4FAA">
                      <w:pPr>
                        <w:rPr>
                          <w:rFonts w:ascii="Arial" w:hAnsi="Arial" w:cs="Arial"/>
                          <w:sz w:val="22"/>
                          <w:szCs w:val="22"/>
                        </w:rPr>
                      </w:pPr>
                      <w:r w:rsidRPr="003A4FAA">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1459C775" w14:textId="77777777" w:rsidR="003A4FAA" w:rsidRPr="003A4FAA" w:rsidRDefault="003A4FAA" w:rsidP="003A4FAA">
                      <w:pPr>
                        <w:rPr>
                          <w:rFonts w:ascii="Arial" w:hAnsi="Arial" w:cs="Arial"/>
                          <w:sz w:val="22"/>
                          <w:szCs w:val="22"/>
                        </w:rPr>
                      </w:pPr>
                      <w:r w:rsidRPr="003A4FAA">
                        <w:rPr>
                          <w:rFonts w:ascii="Arial" w:hAnsi="Arial" w:cs="Arial"/>
                          <w:sz w:val="22"/>
                          <w:szCs w:val="22"/>
                        </w:rPr>
                        <w:t>- Bob Papper</w:t>
                      </w:r>
                    </w:p>
                  </w:txbxContent>
                </v:textbox>
              </v:shape>
            </w:pict>
          </mc:Fallback>
        </mc:AlternateContent>
      </w:r>
    </w:p>
    <w:p w14:paraId="3DC01814" w14:textId="77777777" w:rsidR="003A4FAA" w:rsidRDefault="003A4FAA" w:rsidP="003A4FAA">
      <w:pPr>
        <w:spacing w:line="360" w:lineRule="auto"/>
      </w:pPr>
    </w:p>
    <w:p w14:paraId="0D689215" w14:textId="77777777" w:rsidR="003A4FAA" w:rsidRDefault="003A4FAA" w:rsidP="003A4FAA">
      <w:pPr>
        <w:spacing w:line="360" w:lineRule="auto"/>
      </w:pPr>
    </w:p>
    <w:p w14:paraId="7FB8E8CC" w14:textId="77777777" w:rsidR="003A4FAA" w:rsidRDefault="003A4FAA" w:rsidP="003A4FAA">
      <w:pPr>
        <w:spacing w:line="360" w:lineRule="auto"/>
      </w:pPr>
    </w:p>
    <w:p w14:paraId="73C7CAA6" w14:textId="77777777" w:rsidR="003A4FAA" w:rsidRDefault="003A4FAA" w:rsidP="003A4FAA">
      <w:pPr>
        <w:spacing w:line="360" w:lineRule="auto"/>
      </w:pPr>
    </w:p>
    <w:p w14:paraId="52B63BEA" w14:textId="77777777" w:rsidR="003A4FAA" w:rsidRDefault="003A4FAA" w:rsidP="003A4FAA">
      <w:pPr>
        <w:spacing w:line="360" w:lineRule="auto"/>
      </w:pPr>
    </w:p>
    <w:p w14:paraId="4AAAC227" w14:textId="77777777" w:rsidR="003A4FAA" w:rsidRDefault="003A4FAA" w:rsidP="003347C6">
      <w:pPr>
        <w:tabs>
          <w:tab w:val="left" w:pos="9360"/>
        </w:tabs>
        <w:rPr>
          <w:rFonts w:ascii="Arial" w:hAnsi="Arial" w:cs="Arial"/>
          <w:b/>
          <w:sz w:val="22"/>
        </w:rPr>
      </w:pPr>
    </w:p>
    <w:p w14:paraId="28A6C258" w14:textId="77777777" w:rsidR="003A4FAA" w:rsidRDefault="003A4FAA" w:rsidP="003347C6">
      <w:pPr>
        <w:tabs>
          <w:tab w:val="left" w:pos="9360"/>
        </w:tabs>
        <w:rPr>
          <w:rFonts w:ascii="Arial" w:hAnsi="Arial" w:cs="Arial"/>
          <w:b/>
          <w:sz w:val="22"/>
        </w:rPr>
      </w:pPr>
    </w:p>
    <w:p w14:paraId="3517C28C" w14:textId="13E739F2" w:rsidR="00870D7C" w:rsidRPr="00E149CC" w:rsidRDefault="00EC76D0" w:rsidP="003347C6">
      <w:pPr>
        <w:tabs>
          <w:tab w:val="left" w:pos="9360"/>
        </w:tabs>
        <w:rPr>
          <w:rFonts w:ascii="Arial" w:hAnsi="Arial" w:cs="Arial"/>
          <w:b/>
          <w:sz w:val="22"/>
        </w:rPr>
      </w:pPr>
      <w:r>
        <w:rPr>
          <w:rFonts w:ascii="Arial" w:hAnsi="Arial" w:cs="Arial"/>
          <w:b/>
          <w:sz w:val="22"/>
        </w:rPr>
        <w:t>A S</w:t>
      </w:r>
      <w:r w:rsidR="00824091">
        <w:rPr>
          <w:rFonts w:ascii="Arial" w:hAnsi="Arial" w:cs="Arial"/>
          <w:b/>
          <w:sz w:val="22"/>
        </w:rPr>
        <w:t>hocking Development: A S</w:t>
      </w:r>
      <w:r>
        <w:rPr>
          <w:rFonts w:ascii="Arial" w:hAnsi="Arial" w:cs="Arial"/>
          <w:b/>
          <w:sz w:val="22"/>
        </w:rPr>
        <w:t xml:space="preserve">mall </w:t>
      </w:r>
      <w:r w:rsidR="00824091">
        <w:rPr>
          <w:rFonts w:ascii="Arial" w:hAnsi="Arial" w:cs="Arial"/>
          <w:b/>
          <w:sz w:val="22"/>
        </w:rPr>
        <w:t xml:space="preserve">Increase </w:t>
      </w:r>
      <w:r>
        <w:rPr>
          <w:rFonts w:ascii="Arial" w:hAnsi="Arial" w:cs="Arial"/>
          <w:b/>
          <w:sz w:val="22"/>
        </w:rPr>
        <w:t xml:space="preserve">in Local TV Newsrooms … and a </w:t>
      </w:r>
      <w:r w:rsidR="000C2218">
        <w:rPr>
          <w:rFonts w:ascii="Arial" w:hAnsi="Arial" w:cs="Arial"/>
          <w:b/>
          <w:sz w:val="22"/>
        </w:rPr>
        <w:t xml:space="preserve">Record Amount of Local </w:t>
      </w:r>
      <w:r>
        <w:rPr>
          <w:rFonts w:ascii="Arial" w:hAnsi="Arial" w:cs="Arial"/>
          <w:b/>
          <w:sz w:val="22"/>
        </w:rPr>
        <w:t>News</w:t>
      </w:r>
    </w:p>
    <w:p w14:paraId="741B7713" w14:textId="77777777" w:rsidR="00870D7C" w:rsidRPr="00F60230" w:rsidRDefault="00870D7C" w:rsidP="003347C6">
      <w:pPr>
        <w:tabs>
          <w:tab w:val="left" w:pos="9360"/>
        </w:tabs>
        <w:rPr>
          <w:rFonts w:ascii="Arial" w:hAnsi="Arial" w:cs="Arial"/>
          <w:b/>
          <w:sz w:val="22"/>
          <w:szCs w:val="22"/>
        </w:rPr>
      </w:pPr>
      <w:r w:rsidRPr="00F60230">
        <w:rPr>
          <w:rFonts w:ascii="Arial" w:hAnsi="Arial" w:cs="Arial"/>
          <w:b/>
          <w:sz w:val="22"/>
          <w:szCs w:val="22"/>
        </w:rPr>
        <w:t>by Bob Papper</w:t>
      </w:r>
    </w:p>
    <w:p w14:paraId="5CB41381" w14:textId="77777777" w:rsidR="00870D7C" w:rsidRDefault="00870D7C" w:rsidP="003347C6">
      <w:pPr>
        <w:tabs>
          <w:tab w:val="left" w:pos="9360"/>
        </w:tabs>
        <w:rPr>
          <w:rFonts w:ascii="Arial" w:hAnsi="Arial" w:cs="Arial"/>
          <w:sz w:val="22"/>
          <w:szCs w:val="22"/>
        </w:rPr>
      </w:pPr>
    </w:p>
    <w:p w14:paraId="035D2298" w14:textId="77777777" w:rsidR="00870D7C" w:rsidRDefault="00870D7C" w:rsidP="003347C6">
      <w:pPr>
        <w:tabs>
          <w:tab w:val="left" w:pos="9360"/>
        </w:tabs>
        <w:rPr>
          <w:rFonts w:ascii="Arial" w:hAnsi="Arial" w:cs="Arial"/>
          <w:sz w:val="22"/>
          <w:szCs w:val="22"/>
        </w:rPr>
      </w:pPr>
    </w:p>
    <w:p w14:paraId="2704D5D2" w14:textId="77777777" w:rsidR="00870D7C" w:rsidRDefault="00870D7C" w:rsidP="003347C6">
      <w:pPr>
        <w:tabs>
          <w:tab w:val="left" w:pos="9360"/>
        </w:tabs>
        <w:rPr>
          <w:rFonts w:ascii="Arial" w:hAnsi="Arial" w:cs="Arial"/>
          <w:sz w:val="22"/>
          <w:szCs w:val="22"/>
          <w:highlight w:val="yellow"/>
        </w:rPr>
      </w:pPr>
    </w:p>
    <w:p w14:paraId="5C82433D" w14:textId="2E70A948" w:rsidR="00A97DAB" w:rsidRDefault="0061644F" w:rsidP="003347C6">
      <w:pPr>
        <w:tabs>
          <w:tab w:val="left" w:pos="9360"/>
        </w:tabs>
        <w:rPr>
          <w:rFonts w:ascii="Arial" w:hAnsi="Arial" w:cs="Arial"/>
          <w:sz w:val="22"/>
        </w:rPr>
      </w:pPr>
      <w:r>
        <w:rPr>
          <w:rFonts w:ascii="Arial" w:hAnsi="Arial" w:cs="Arial"/>
          <w:sz w:val="22"/>
        </w:rPr>
        <w:t>The latest RTDNA/Hofstra University Survey found that t</w:t>
      </w:r>
      <w:r w:rsidR="00870D7C">
        <w:rPr>
          <w:rFonts w:ascii="Arial" w:hAnsi="Arial" w:cs="Arial"/>
          <w:sz w:val="22"/>
        </w:rPr>
        <w:t>he number of TV stations originating local news</w:t>
      </w:r>
      <w:r w:rsidR="008F0272">
        <w:rPr>
          <w:rFonts w:ascii="Arial" w:hAnsi="Arial" w:cs="Arial"/>
          <w:sz w:val="22"/>
        </w:rPr>
        <w:t xml:space="preserve"> </w:t>
      </w:r>
      <w:proofErr w:type="gramStart"/>
      <w:r w:rsidR="008F0272">
        <w:rPr>
          <w:rFonts w:ascii="Arial" w:hAnsi="Arial" w:cs="Arial"/>
          <w:sz w:val="22"/>
        </w:rPr>
        <w:t>actually went</w:t>
      </w:r>
      <w:proofErr w:type="gramEnd"/>
      <w:r w:rsidR="008F0272">
        <w:rPr>
          <w:rFonts w:ascii="Arial" w:hAnsi="Arial" w:cs="Arial"/>
          <w:sz w:val="22"/>
        </w:rPr>
        <w:t xml:space="preserve"> up by </w:t>
      </w:r>
      <w:r w:rsidR="00A97DAB">
        <w:rPr>
          <w:rFonts w:ascii="Arial" w:hAnsi="Arial" w:cs="Arial"/>
          <w:sz w:val="22"/>
        </w:rPr>
        <w:t>three</w:t>
      </w:r>
      <w:r w:rsidR="008F0272">
        <w:rPr>
          <w:rFonts w:ascii="Arial" w:hAnsi="Arial" w:cs="Arial"/>
          <w:sz w:val="22"/>
        </w:rPr>
        <w:t xml:space="preserve"> </w:t>
      </w:r>
      <w:r w:rsidR="00824091">
        <w:rPr>
          <w:rFonts w:ascii="Arial" w:hAnsi="Arial" w:cs="Arial"/>
          <w:sz w:val="22"/>
        </w:rPr>
        <w:t xml:space="preserve">in 2018 </w:t>
      </w:r>
      <w:r w:rsidR="008F0272">
        <w:rPr>
          <w:rFonts w:ascii="Arial" w:hAnsi="Arial" w:cs="Arial"/>
          <w:sz w:val="22"/>
        </w:rPr>
        <w:t xml:space="preserve">to 706.  Over the last decade and more, consolidation had the number of local TV newsrooms dropping at an average of </w:t>
      </w:r>
      <w:r w:rsidR="00A97DAB">
        <w:rPr>
          <w:rFonts w:ascii="Arial" w:hAnsi="Arial" w:cs="Arial"/>
          <w:sz w:val="22"/>
        </w:rPr>
        <w:t>seven per year.  Two years ago, the number went down by nine.  But last year, the decline slowed to just two … down to 703.  And this year, it’s up to 706.  I don’t see this as a trend, and we don’t yet know what the Nexstar purchase of Tribune, the Gray/Raycom merger and purchase of United Communications and the Scripps purchase of Cordillera will mean.  Stay tuned.</w:t>
      </w:r>
    </w:p>
    <w:p w14:paraId="045B660F" w14:textId="77777777" w:rsidR="00A97DAB" w:rsidRDefault="00A97DAB" w:rsidP="003347C6">
      <w:pPr>
        <w:tabs>
          <w:tab w:val="left" w:pos="9360"/>
        </w:tabs>
        <w:rPr>
          <w:rFonts w:ascii="Arial" w:hAnsi="Arial" w:cs="Arial"/>
          <w:sz w:val="22"/>
        </w:rPr>
      </w:pPr>
    </w:p>
    <w:p w14:paraId="287FB78C" w14:textId="47277489" w:rsidR="00A97DAB" w:rsidRDefault="00870D7C" w:rsidP="003347C6">
      <w:pPr>
        <w:tabs>
          <w:tab w:val="left" w:pos="9360"/>
        </w:tabs>
        <w:rPr>
          <w:rFonts w:ascii="Arial" w:hAnsi="Arial" w:cs="Arial"/>
          <w:sz w:val="22"/>
        </w:rPr>
      </w:pPr>
      <w:r w:rsidRPr="00E149CC">
        <w:rPr>
          <w:rFonts w:ascii="Arial" w:hAnsi="Arial" w:cs="Arial"/>
          <w:sz w:val="22"/>
        </w:rPr>
        <w:t xml:space="preserve">Those </w:t>
      </w:r>
      <w:r w:rsidR="00A97DAB">
        <w:rPr>
          <w:rFonts w:ascii="Arial" w:hAnsi="Arial" w:cs="Arial"/>
          <w:sz w:val="22"/>
        </w:rPr>
        <w:t xml:space="preserve">706 </w:t>
      </w:r>
      <w:r w:rsidRPr="00E149CC">
        <w:rPr>
          <w:rFonts w:ascii="Arial" w:hAnsi="Arial" w:cs="Arial"/>
          <w:sz w:val="22"/>
        </w:rPr>
        <w:t xml:space="preserve">TV stations run news on those and another </w:t>
      </w:r>
      <w:r w:rsidR="00A97DAB">
        <w:rPr>
          <w:rFonts w:ascii="Arial" w:hAnsi="Arial" w:cs="Arial"/>
          <w:sz w:val="22"/>
        </w:rPr>
        <w:t xml:space="preserve">363 </w:t>
      </w:r>
      <w:r w:rsidRPr="00E149CC">
        <w:rPr>
          <w:rFonts w:ascii="Arial" w:hAnsi="Arial" w:cs="Arial"/>
          <w:sz w:val="22"/>
        </w:rPr>
        <w:t>stations</w:t>
      </w:r>
      <w:r>
        <w:rPr>
          <w:rFonts w:ascii="Arial" w:hAnsi="Arial" w:cs="Arial"/>
          <w:sz w:val="22"/>
        </w:rPr>
        <w:t xml:space="preserve">.  </w:t>
      </w:r>
      <w:r w:rsidR="00A97DAB">
        <w:rPr>
          <w:rFonts w:ascii="Arial" w:hAnsi="Arial" w:cs="Arial"/>
          <w:sz w:val="22"/>
        </w:rPr>
        <w:t xml:space="preserve">That latter number is </w:t>
      </w:r>
      <w:proofErr w:type="gramStart"/>
      <w:r w:rsidR="00A97DAB">
        <w:rPr>
          <w:rFonts w:ascii="Arial" w:hAnsi="Arial" w:cs="Arial"/>
          <w:sz w:val="22"/>
        </w:rPr>
        <w:t>actually down</w:t>
      </w:r>
      <w:proofErr w:type="gramEnd"/>
      <w:r w:rsidR="00A97DAB">
        <w:rPr>
          <w:rFonts w:ascii="Arial" w:hAnsi="Arial" w:cs="Arial"/>
          <w:sz w:val="22"/>
        </w:rPr>
        <w:t xml:space="preserve"> by six from a year ago … as a number of stations dropped out of the news business entirely.  </w:t>
      </w:r>
      <w:r w:rsidR="00824091">
        <w:rPr>
          <w:rFonts w:ascii="Arial" w:hAnsi="Arial" w:cs="Arial"/>
          <w:sz w:val="22"/>
        </w:rPr>
        <w:t>All had been marginal news players to begin with.</w:t>
      </w:r>
    </w:p>
    <w:p w14:paraId="18CD346A" w14:textId="77777777" w:rsidR="00A97DAB" w:rsidRDefault="00A97DAB" w:rsidP="003347C6">
      <w:pPr>
        <w:tabs>
          <w:tab w:val="left" w:pos="9360"/>
        </w:tabs>
        <w:rPr>
          <w:rFonts w:ascii="Arial" w:hAnsi="Arial" w:cs="Arial"/>
          <w:sz w:val="22"/>
        </w:rPr>
      </w:pPr>
    </w:p>
    <w:p w14:paraId="3F3C935E" w14:textId="22CF678C" w:rsidR="00A97DAB" w:rsidRDefault="00A97DAB" w:rsidP="003347C6">
      <w:pPr>
        <w:tabs>
          <w:tab w:val="left" w:pos="9360"/>
        </w:tabs>
        <w:rPr>
          <w:rFonts w:ascii="Arial" w:hAnsi="Arial" w:cs="Arial"/>
          <w:sz w:val="22"/>
        </w:rPr>
      </w:pPr>
      <w:r>
        <w:rPr>
          <w:rFonts w:ascii="Arial" w:hAnsi="Arial" w:cs="Arial"/>
          <w:sz w:val="22"/>
        </w:rPr>
        <w:t>That puts the total number of stations running local news at 1,069, and that’s down by three from last year’s all-time high.</w:t>
      </w:r>
    </w:p>
    <w:p w14:paraId="7F219E5D" w14:textId="77777777" w:rsidR="00A97DAB" w:rsidRDefault="00A97DAB" w:rsidP="003347C6">
      <w:pPr>
        <w:tabs>
          <w:tab w:val="left" w:pos="9360"/>
        </w:tabs>
        <w:rPr>
          <w:rFonts w:ascii="Arial" w:hAnsi="Arial" w:cs="Arial"/>
          <w:sz w:val="22"/>
        </w:rPr>
      </w:pPr>
    </w:p>
    <w:p w14:paraId="4DD68C4E" w14:textId="5EEABD2E" w:rsidR="00870D7C" w:rsidRDefault="00870D7C" w:rsidP="003347C6">
      <w:pPr>
        <w:tabs>
          <w:tab w:val="left" w:pos="9360"/>
        </w:tabs>
        <w:rPr>
          <w:rFonts w:ascii="Arial" w:hAnsi="Arial" w:cs="Arial"/>
          <w:sz w:val="22"/>
        </w:rPr>
      </w:pPr>
      <w:r>
        <w:rPr>
          <w:rFonts w:ascii="Arial" w:hAnsi="Arial" w:cs="Arial"/>
          <w:sz w:val="22"/>
        </w:rPr>
        <w:t xml:space="preserve">For those keeping score by affiliation, here's how those </w:t>
      </w:r>
      <w:r w:rsidR="00A97DAB">
        <w:rPr>
          <w:rFonts w:ascii="Arial" w:hAnsi="Arial" w:cs="Arial"/>
          <w:sz w:val="22"/>
        </w:rPr>
        <w:t xml:space="preserve">706 </w:t>
      </w:r>
      <w:r>
        <w:rPr>
          <w:rFonts w:ascii="Arial" w:hAnsi="Arial" w:cs="Arial"/>
          <w:sz w:val="22"/>
        </w:rPr>
        <w:t>newsrooms break down:</w:t>
      </w:r>
    </w:p>
    <w:p w14:paraId="3AD16DBF" w14:textId="05EE66B0" w:rsidR="00870D7C" w:rsidRDefault="00F23F39" w:rsidP="003347C6">
      <w:pPr>
        <w:pStyle w:val="ListParagraph"/>
        <w:numPr>
          <w:ilvl w:val="0"/>
          <w:numId w:val="2"/>
        </w:numPr>
        <w:tabs>
          <w:tab w:val="left" w:pos="9360"/>
        </w:tabs>
        <w:rPr>
          <w:rFonts w:ascii="Arial" w:hAnsi="Arial" w:cs="Arial"/>
          <w:sz w:val="22"/>
        </w:rPr>
      </w:pPr>
      <w:r>
        <w:rPr>
          <w:rFonts w:ascii="Arial" w:hAnsi="Arial" w:cs="Arial"/>
          <w:sz w:val="22"/>
        </w:rPr>
        <w:t xml:space="preserve">182 </w:t>
      </w:r>
      <w:r w:rsidR="00870D7C">
        <w:rPr>
          <w:rFonts w:ascii="Arial" w:hAnsi="Arial" w:cs="Arial"/>
          <w:sz w:val="22"/>
        </w:rPr>
        <w:t xml:space="preserve">NBC affiliates … </w:t>
      </w:r>
      <w:r>
        <w:rPr>
          <w:rFonts w:ascii="Arial" w:hAnsi="Arial" w:cs="Arial"/>
          <w:sz w:val="22"/>
        </w:rPr>
        <w:t>up 2 after last year’s increase by 3</w:t>
      </w:r>
    </w:p>
    <w:p w14:paraId="0F6C07F7" w14:textId="1370A1CD" w:rsidR="00870D7C" w:rsidRDefault="00A97DAB" w:rsidP="003347C6">
      <w:pPr>
        <w:pStyle w:val="ListParagraph"/>
        <w:numPr>
          <w:ilvl w:val="0"/>
          <w:numId w:val="2"/>
        </w:numPr>
        <w:tabs>
          <w:tab w:val="left" w:pos="9360"/>
        </w:tabs>
        <w:rPr>
          <w:rFonts w:ascii="Arial" w:hAnsi="Arial" w:cs="Arial"/>
          <w:sz w:val="22"/>
        </w:rPr>
      </w:pPr>
      <w:r>
        <w:rPr>
          <w:rFonts w:ascii="Arial" w:hAnsi="Arial" w:cs="Arial"/>
          <w:sz w:val="22"/>
        </w:rPr>
        <w:t xml:space="preserve">169 </w:t>
      </w:r>
      <w:r w:rsidR="00870D7C">
        <w:rPr>
          <w:rFonts w:ascii="Arial" w:hAnsi="Arial" w:cs="Arial"/>
          <w:sz w:val="22"/>
        </w:rPr>
        <w:t xml:space="preserve">CBS affiliates … </w:t>
      </w:r>
      <w:r>
        <w:rPr>
          <w:rFonts w:ascii="Arial" w:hAnsi="Arial" w:cs="Arial"/>
          <w:sz w:val="22"/>
        </w:rPr>
        <w:t xml:space="preserve">same </w:t>
      </w:r>
    </w:p>
    <w:p w14:paraId="3E7A3E76" w14:textId="18770E19" w:rsidR="00870D7C" w:rsidRDefault="00A97DAB" w:rsidP="003347C6">
      <w:pPr>
        <w:pStyle w:val="ListParagraph"/>
        <w:numPr>
          <w:ilvl w:val="0"/>
          <w:numId w:val="2"/>
        </w:numPr>
        <w:tabs>
          <w:tab w:val="left" w:pos="9360"/>
        </w:tabs>
        <w:rPr>
          <w:rFonts w:ascii="Arial" w:hAnsi="Arial" w:cs="Arial"/>
          <w:sz w:val="22"/>
        </w:rPr>
      </w:pPr>
      <w:r>
        <w:rPr>
          <w:rFonts w:ascii="Arial" w:hAnsi="Arial" w:cs="Arial"/>
          <w:sz w:val="22"/>
        </w:rPr>
        <w:t xml:space="preserve">168 </w:t>
      </w:r>
      <w:r w:rsidR="00870D7C">
        <w:rPr>
          <w:rFonts w:ascii="Arial" w:hAnsi="Arial" w:cs="Arial"/>
          <w:sz w:val="22"/>
        </w:rPr>
        <w:t xml:space="preserve">ABC affiliates … </w:t>
      </w:r>
      <w:r>
        <w:rPr>
          <w:rFonts w:ascii="Arial" w:hAnsi="Arial" w:cs="Arial"/>
          <w:sz w:val="22"/>
        </w:rPr>
        <w:t xml:space="preserve">same </w:t>
      </w:r>
    </w:p>
    <w:p w14:paraId="72BB0364" w14:textId="0874FE62" w:rsidR="00870D7C" w:rsidRDefault="00870D7C" w:rsidP="003347C6">
      <w:pPr>
        <w:pStyle w:val="ListParagraph"/>
        <w:numPr>
          <w:ilvl w:val="0"/>
          <w:numId w:val="2"/>
        </w:numPr>
        <w:tabs>
          <w:tab w:val="left" w:pos="9360"/>
        </w:tabs>
        <w:rPr>
          <w:rFonts w:ascii="Arial" w:hAnsi="Arial" w:cs="Arial"/>
          <w:sz w:val="22"/>
        </w:rPr>
      </w:pPr>
      <w:r>
        <w:rPr>
          <w:rFonts w:ascii="Arial" w:hAnsi="Arial" w:cs="Arial"/>
          <w:sz w:val="22"/>
        </w:rPr>
        <w:t xml:space="preserve">  </w:t>
      </w:r>
      <w:r w:rsidR="00F23F39">
        <w:rPr>
          <w:rFonts w:ascii="Arial" w:hAnsi="Arial" w:cs="Arial"/>
          <w:sz w:val="22"/>
        </w:rPr>
        <w:t xml:space="preserve">77 </w:t>
      </w:r>
      <w:r>
        <w:rPr>
          <w:rFonts w:ascii="Arial" w:hAnsi="Arial" w:cs="Arial"/>
          <w:sz w:val="22"/>
        </w:rPr>
        <w:t xml:space="preserve">Fox affiliates … </w:t>
      </w:r>
      <w:r w:rsidR="00F23F39">
        <w:rPr>
          <w:rFonts w:ascii="Arial" w:hAnsi="Arial" w:cs="Arial"/>
          <w:sz w:val="22"/>
        </w:rPr>
        <w:t xml:space="preserve">same </w:t>
      </w:r>
    </w:p>
    <w:p w14:paraId="0B7DFAF5" w14:textId="33141A21" w:rsidR="00870D7C" w:rsidRDefault="00870D7C" w:rsidP="003347C6">
      <w:pPr>
        <w:pStyle w:val="ListParagraph"/>
        <w:numPr>
          <w:ilvl w:val="0"/>
          <w:numId w:val="2"/>
        </w:numPr>
        <w:tabs>
          <w:tab w:val="left" w:pos="9360"/>
        </w:tabs>
        <w:rPr>
          <w:rFonts w:ascii="Arial" w:hAnsi="Arial" w:cs="Arial"/>
          <w:sz w:val="22"/>
        </w:rPr>
      </w:pPr>
      <w:r>
        <w:rPr>
          <w:rFonts w:ascii="Arial" w:hAnsi="Arial" w:cs="Arial"/>
          <w:sz w:val="22"/>
        </w:rPr>
        <w:t xml:space="preserve">  </w:t>
      </w:r>
      <w:r w:rsidR="00F23F39">
        <w:rPr>
          <w:rFonts w:ascii="Arial" w:hAnsi="Arial" w:cs="Arial"/>
          <w:sz w:val="22"/>
        </w:rPr>
        <w:t xml:space="preserve">35 </w:t>
      </w:r>
      <w:r w:rsidR="00E142EA">
        <w:rPr>
          <w:rFonts w:ascii="Arial" w:hAnsi="Arial" w:cs="Arial"/>
          <w:sz w:val="22"/>
        </w:rPr>
        <w:t>U</w:t>
      </w:r>
      <w:r>
        <w:rPr>
          <w:rFonts w:ascii="Arial" w:hAnsi="Arial" w:cs="Arial"/>
          <w:sz w:val="22"/>
        </w:rPr>
        <w:t xml:space="preserve">nivision affiliates … </w:t>
      </w:r>
      <w:r w:rsidR="00F23F39">
        <w:rPr>
          <w:rFonts w:ascii="Arial" w:hAnsi="Arial" w:cs="Arial"/>
          <w:sz w:val="22"/>
        </w:rPr>
        <w:t>down 1</w:t>
      </w:r>
    </w:p>
    <w:p w14:paraId="2350E750" w14:textId="6BFC06C9" w:rsidR="00E106BB" w:rsidRDefault="00E142EA" w:rsidP="00E106BB">
      <w:pPr>
        <w:pStyle w:val="ListParagraph"/>
        <w:numPr>
          <w:ilvl w:val="0"/>
          <w:numId w:val="2"/>
        </w:numPr>
        <w:tabs>
          <w:tab w:val="left" w:pos="9360"/>
        </w:tabs>
        <w:rPr>
          <w:rFonts w:ascii="Arial" w:hAnsi="Arial" w:cs="Arial"/>
          <w:sz w:val="22"/>
        </w:rPr>
      </w:pPr>
      <w:r>
        <w:rPr>
          <w:rFonts w:ascii="Arial" w:hAnsi="Arial" w:cs="Arial"/>
          <w:sz w:val="22"/>
        </w:rPr>
        <w:t xml:space="preserve"> </w:t>
      </w:r>
      <w:r w:rsidR="00E106BB">
        <w:rPr>
          <w:rFonts w:ascii="Arial" w:hAnsi="Arial" w:cs="Arial"/>
          <w:sz w:val="22"/>
        </w:rPr>
        <w:t xml:space="preserve"> 26 Telemundo affiliates … up 1 after being up 2 last year</w:t>
      </w:r>
    </w:p>
    <w:p w14:paraId="7B114492" w14:textId="2FCB81F1" w:rsidR="00870D7C" w:rsidRPr="00E142EA" w:rsidRDefault="00E106BB" w:rsidP="00E142EA">
      <w:pPr>
        <w:pStyle w:val="ListParagraph"/>
        <w:numPr>
          <w:ilvl w:val="0"/>
          <w:numId w:val="2"/>
        </w:numPr>
        <w:tabs>
          <w:tab w:val="left" w:pos="9360"/>
        </w:tabs>
        <w:rPr>
          <w:rFonts w:ascii="Arial" w:hAnsi="Arial" w:cs="Arial"/>
          <w:sz w:val="22"/>
        </w:rPr>
      </w:pPr>
      <w:r>
        <w:rPr>
          <w:rFonts w:ascii="Arial" w:hAnsi="Arial" w:cs="Arial"/>
          <w:sz w:val="22"/>
        </w:rPr>
        <w:t xml:space="preserve">  </w:t>
      </w:r>
      <w:r w:rsidR="00F23F39" w:rsidRPr="00E142EA">
        <w:rPr>
          <w:rFonts w:ascii="Arial" w:hAnsi="Arial" w:cs="Arial"/>
          <w:sz w:val="22"/>
        </w:rPr>
        <w:t xml:space="preserve">17 </w:t>
      </w:r>
      <w:r w:rsidR="00870D7C" w:rsidRPr="00E142EA">
        <w:rPr>
          <w:rFonts w:ascii="Arial" w:hAnsi="Arial" w:cs="Arial"/>
          <w:sz w:val="22"/>
        </w:rPr>
        <w:t xml:space="preserve">Independents (four of which are Hispanic) … </w:t>
      </w:r>
      <w:r w:rsidR="00F23F39" w:rsidRPr="00E142EA">
        <w:rPr>
          <w:rFonts w:ascii="Arial" w:hAnsi="Arial" w:cs="Arial"/>
          <w:sz w:val="22"/>
        </w:rPr>
        <w:t>same</w:t>
      </w:r>
      <w:r w:rsidR="00870D7C" w:rsidRPr="00E142EA">
        <w:rPr>
          <w:rFonts w:ascii="Arial" w:hAnsi="Arial" w:cs="Arial"/>
          <w:sz w:val="22"/>
        </w:rPr>
        <w:t xml:space="preserve"> </w:t>
      </w:r>
    </w:p>
    <w:p w14:paraId="3C7D84CA" w14:textId="4FDF290B" w:rsidR="00870D7C" w:rsidRDefault="00870D7C" w:rsidP="003347C6">
      <w:pPr>
        <w:pStyle w:val="ListParagraph"/>
        <w:numPr>
          <w:ilvl w:val="0"/>
          <w:numId w:val="2"/>
        </w:numPr>
        <w:tabs>
          <w:tab w:val="left" w:pos="9360"/>
        </w:tabs>
        <w:rPr>
          <w:rFonts w:ascii="Arial" w:hAnsi="Arial" w:cs="Arial"/>
          <w:sz w:val="22"/>
        </w:rPr>
      </w:pPr>
      <w:r>
        <w:rPr>
          <w:rFonts w:ascii="Arial" w:hAnsi="Arial" w:cs="Arial"/>
          <w:sz w:val="22"/>
        </w:rPr>
        <w:t xml:space="preserve">  </w:t>
      </w:r>
      <w:r w:rsidR="00F23F39">
        <w:rPr>
          <w:rFonts w:ascii="Arial" w:hAnsi="Arial" w:cs="Arial"/>
          <w:sz w:val="22"/>
        </w:rPr>
        <w:t xml:space="preserve">14 </w:t>
      </w:r>
      <w:r>
        <w:rPr>
          <w:rFonts w:ascii="Arial" w:hAnsi="Arial" w:cs="Arial"/>
          <w:sz w:val="22"/>
        </w:rPr>
        <w:t xml:space="preserve">PBS affiliates … </w:t>
      </w:r>
      <w:r w:rsidR="00F23F39">
        <w:rPr>
          <w:rFonts w:ascii="Arial" w:hAnsi="Arial" w:cs="Arial"/>
          <w:sz w:val="22"/>
        </w:rPr>
        <w:t>up 1</w:t>
      </w:r>
    </w:p>
    <w:p w14:paraId="365C17A5" w14:textId="27040DAD" w:rsidR="00870D7C" w:rsidRDefault="00870D7C" w:rsidP="003347C6">
      <w:pPr>
        <w:pStyle w:val="ListParagraph"/>
        <w:numPr>
          <w:ilvl w:val="0"/>
          <w:numId w:val="2"/>
        </w:numPr>
        <w:tabs>
          <w:tab w:val="left" w:pos="9360"/>
        </w:tabs>
        <w:rPr>
          <w:rFonts w:ascii="Arial" w:hAnsi="Arial" w:cs="Arial"/>
          <w:sz w:val="22"/>
        </w:rPr>
      </w:pPr>
      <w:r>
        <w:rPr>
          <w:rFonts w:ascii="Arial" w:hAnsi="Arial" w:cs="Arial"/>
          <w:sz w:val="22"/>
        </w:rPr>
        <w:t xml:space="preserve">    </w:t>
      </w:r>
      <w:r w:rsidR="00A97DAB">
        <w:rPr>
          <w:rFonts w:ascii="Arial" w:hAnsi="Arial" w:cs="Arial"/>
          <w:sz w:val="22"/>
        </w:rPr>
        <w:t xml:space="preserve">7 </w:t>
      </w:r>
      <w:r>
        <w:rPr>
          <w:rFonts w:ascii="Arial" w:hAnsi="Arial" w:cs="Arial"/>
          <w:sz w:val="22"/>
        </w:rPr>
        <w:t xml:space="preserve">CW affiliates … </w:t>
      </w:r>
      <w:r w:rsidR="00A97DAB">
        <w:rPr>
          <w:rFonts w:ascii="Arial" w:hAnsi="Arial" w:cs="Arial"/>
          <w:sz w:val="22"/>
        </w:rPr>
        <w:t>same</w:t>
      </w:r>
    </w:p>
    <w:p w14:paraId="0603DBC1" w14:textId="6584F0B0" w:rsidR="00870D7C" w:rsidRDefault="00870D7C" w:rsidP="003347C6">
      <w:pPr>
        <w:pStyle w:val="ListParagraph"/>
        <w:numPr>
          <w:ilvl w:val="0"/>
          <w:numId w:val="2"/>
        </w:numPr>
        <w:tabs>
          <w:tab w:val="left" w:pos="9360"/>
        </w:tabs>
        <w:rPr>
          <w:rFonts w:ascii="Arial" w:hAnsi="Arial" w:cs="Arial"/>
          <w:sz w:val="22"/>
        </w:rPr>
      </w:pPr>
      <w:r>
        <w:rPr>
          <w:rFonts w:ascii="Arial" w:hAnsi="Arial" w:cs="Arial"/>
          <w:sz w:val="22"/>
        </w:rPr>
        <w:t xml:space="preserve">    </w:t>
      </w:r>
      <w:r w:rsidR="00F23F39">
        <w:rPr>
          <w:rFonts w:ascii="Arial" w:hAnsi="Arial" w:cs="Arial"/>
          <w:sz w:val="22"/>
        </w:rPr>
        <w:t xml:space="preserve">5 </w:t>
      </w:r>
      <w:proofErr w:type="spellStart"/>
      <w:r>
        <w:rPr>
          <w:rFonts w:ascii="Arial" w:hAnsi="Arial" w:cs="Arial"/>
          <w:sz w:val="22"/>
        </w:rPr>
        <w:t>Youtoo</w:t>
      </w:r>
      <w:proofErr w:type="spellEnd"/>
      <w:r>
        <w:rPr>
          <w:rFonts w:ascii="Arial" w:hAnsi="Arial" w:cs="Arial"/>
          <w:sz w:val="22"/>
        </w:rPr>
        <w:t xml:space="preserve"> America … </w:t>
      </w:r>
      <w:r w:rsidR="00F23F39">
        <w:rPr>
          <w:rFonts w:ascii="Arial" w:hAnsi="Arial" w:cs="Arial"/>
          <w:sz w:val="22"/>
        </w:rPr>
        <w:t xml:space="preserve">same </w:t>
      </w:r>
    </w:p>
    <w:p w14:paraId="5D12212D" w14:textId="14E8DE66" w:rsidR="00870D7C" w:rsidRDefault="00EC76D0" w:rsidP="003347C6">
      <w:pPr>
        <w:pStyle w:val="ListParagraph"/>
        <w:numPr>
          <w:ilvl w:val="0"/>
          <w:numId w:val="2"/>
        </w:numPr>
        <w:tabs>
          <w:tab w:val="left" w:pos="9360"/>
        </w:tabs>
        <w:rPr>
          <w:rFonts w:ascii="Arial" w:hAnsi="Arial" w:cs="Arial"/>
          <w:sz w:val="22"/>
        </w:rPr>
      </w:pPr>
      <w:r>
        <w:rPr>
          <w:rFonts w:ascii="Arial" w:hAnsi="Arial" w:cs="Arial"/>
          <w:sz w:val="22"/>
        </w:rPr>
        <w:t xml:space="preserve">    </w:t>
      </w:r>
      <w:r w:rsidR="00F23F39">
        <w:rPr>
          <w:rFonts w:ascii="Arial" w:hAnsi="Arial" w:cs="Arial"/>
          <w:sz w:val="22"/>
        </w:rPr>
        <w:t xml:space="preserve">2 </w:t>
      </w:r>
      <w:r w:rsidR="00870D7C">
        <w:rPr>
          <w:rFonts w:ascii="Arial" w:hAnsi="Arial" w:cs="Arial"/>
          <w:sz w:val="22"/>
        </w:rPr>
        <w:t xml:space="preserve">This TV affiliates … </w:t>
      </w:r>
      <w:r w:rsidR="00F23F39">
        <w:rPr>
          <w:rFonts w:ascii="Arial" w:hAnsi="Arial" w:cs="Arial"/>
          <w:sz w:val="22"/>
        </w:rPr>
        <w:t xml:space="preserve">same </w:t>
      </w:r>
    </w:p>
    <w:p w14:paraId="1B8F9FAE" w14:textId="2332A1A3" w:rsidR="00870D7C" w:rsidRDefault="00EC76D0" w:rsidP="003347C6">
      <w:pPr>
        <w:pStyle w:val="ListParagraph"/>
        <w:numPr>
          <w:ilvl w:val="0"/>
          <w:numId w:val="2"/>
        </w:numPr>
        <w:tabs>
          <w:tab w:val="left" w:pos="9360"/>
        </w:tabs>
        <w:rPr>
          <w:rFonts w:ascii="Arial" w:hAnsi="Arial" w:cs="Arial"/>
          <w:sz w:val="22"/>
        </w:rPr>
      </w:pPr>
      <w:r>
        <w:rPr>
          <w:rFonts w:ascii="Arial" w:hAnsi="Arial" w:cs="Arial"/>
          <w:sz w:val="22"/>
        </w:rPr>
        <w:t xml:space="preserve">    </w:t>
      </w:r>
      <w:r w:rsidR="00F23F39">
        <w:rPr>
          <w:rFonts w:ascii="Arial" w:hAnsi="Arial" w:cs="Arial"/>
          <w:sz w:val="22"/>
        </w:rPr>
        <w:t xml:space="preserve">2 </w:t>
      </w:r>
      <w:proofErr w:type="spellStart"/>
      <w:r w:rsidR="00870D7C">
        <w:rPr>
          <w:rFonts w:ascii="Arial" w:hAnsi="Arial" w:cs="Arial"/>
          <w:sz w:val="22"/>
        </w:rPr>
        <w:t>MyNet</w:t>
      </w:r>
      <w:proofErr w:type="spellEnd"/>
      <w:r w:rsidR="00870D7C">
        <w:rPr>
          <w:rFonts w:ascii="Arial" w:hAnsi="Arial" w:cs="Arial"/>
          <w:sz w:val="22"/>
        </w:rPr>
        <w:t xml:space="preserve"> … </w:t>
      </w:r>
      <w:r w:rsidR="00F23F39">
        <w:rPr>
          <w:rFonts w:ascii="Arial" w:hAnsi="Arial" w:cs="Arial"/>
          <w:sz w:val="22"/>
        </w:rPr>
        <w:t>same</w:t>
      </w:r>
    </w:p>
    <w:p w14:paraId="6FED9200" w14:textId="66EB186E" w:rsidR="00870D7C" w:rsidRPr="00E52031" w:rsidRDefault="00EC76D0" w:rsidP="003347C6">
      <w:pPr>
        <w:pStyle w:val="ListParagraph"/>
        <w:numPr>
          <w:ilvl w:val="0"/>
          <w:numId w:val="2"/>
        </w:numPr>
        <w:tabs>
          <w:tab w:val="left" w:pos="9360"/>
        </w:tabs>
        <w:rPr>
          <w:rFonts w:ascii="Arial" w:hAnsi="Arial" w:cs="Arial"/>
          <w:sz w:val="22"/>
        </w:rPr>
      </w:pPr>
      <w:r>
        <w:rPr>
          <w:rFonts w:ascii="Arial" w:hAnsi="Arial" w:cs="Arial"/>
          <w:sz w:val="22"/>
        </w:rPr>
        <w:t xml:space="preserve">    </w:t>
      </w:r>
      <w:r w:rsidR="00F23F39">
        <w:rPr>
          <w:rFonts w:ascii="Arial" w:hAnsi="Arial" w:cs="Arial"/>
          <w:sz w:val="22"/>
        </w:rPr>
        <w:t xml:space="preserve">1 </w:t>
      </w:r>
      <w:r w:rsidR="00870D7C" w:rsidRPr="00E52031">
        <w:rPr>
          <w:rFonts w:ascii="Arial" w:hAnsi="Arial" w:cs="Arial"/>
          <w:sz w:val="22"/>
        </w:rPr>
        <w:t>EstrellaTV</w:t>
      </w:r>
      <w:r w:rsidR="00870D7C">
        <w:rPr>
          <w:rFonts w:ascii="Arial" w:hAnsi="Arial" w:cs="Arial"/>
          <w:sz w:val="22"/>
        </w:rPr>
        <w:t xml:space="preserve"> … </w:t>
      </w:r>
      <w:r w:rsidR="00F23F39">
        <w:rPr>
          <w:rFonts w:ascii="Arial" w:hAnsi="Arial" w:cs="Arial"/>
          <w:sz w:val="22"/>
        </w:rPr>
        <w:t xml:space="preserve">same </w:t>
      </w:r>
    </w:p>
    <w:p w14:paraId="08070842" w14:textId="16F96CB4" w:rsidR="00870D7C" w:rsidRDefault="00EC76D0" w:rsidP="003347C6">
      <w:pPr>
        <w:pStyle w:val="ListParagraph"/>
        <w:numPr>
          <w:ilvl w:val="0"/>
          <w:numId w:val="2"/>
        </w:numPr>
        <w:tabs>
          <w:tab w:val="left" w:pos="9360"/>
        </w:tabs>
        <w:rPr>
          <w:rFonts w:ascii="Arial" w:hAnsi="Arial" w:cs="Arial"/>
          <w:sz w:val="22"/>
        </w:rPr>
      </w:pPr>
      <w:r>
        <w:rPr>
          <w:rFonts w:ascii="Arial" w:hAnsi="Arial" w:cs="Arial"/>
          <w:sz w:val="22"/>
        </w:rPr>
        <w:t xml:space="preserve">    </w:t>
      </w:r>
      <w:r w:rsidR="00F23F39">
        <w:rPr>
          <w:rFonts w:ascii="Arial" w:hAnsi="Arial" w:cs="Arial"/>
          <w:sz w:val="22"/>
        </w:rPr>
        <w:t xml:space="preserve">1 </w:t>
      </w:r>
      <w:proofErr w:type="spellStart"/>
      <w:r w:rsidR="00E142EA">
        <w:rPr>
          <w:rFonts w:ascii="Arial" w:hAnsi="Arial" w:cs="Arial"/>
          <w:sz w:val="22"/>
        </w:rPr>
        <w:t>F</w:t>
      </w:r>
      <w:r w:rsidR="00870D7C">
        <w:rPr>
          <w:rFonts w:ascii="Arial" w:hAnsi="Arial" w:cs="Arial"/>
          <w:sz w:val="22"/>
        </w:rPr>
        <w:t>amilyNet</w:t>
      </w:r>
      <w:proofErr w:type="spellEnd"/>
      <w:r w:rsidR="00870D7C">
        <w:rPr>
          <w:rFonts w:ascii="Arial" w:hAnsi="Arial" w:cs="Arial"/>
          <w:sz w:val="22"/>
        </w:rPr>
        <w:t xml:space="preserve"> … </w:t>
      </w:r>
      <w:r w:rsidR="00F23F39">
        <w:rPr>
          <w:rFonts w:ascii="Arial" w:hAnsi="Arial" w:cs="Arial"/>
          <w:sz w:val="22"/>
        </w:rPr>
        <w:t xml:space="preserve">same </w:t>
      </w:r>
    </w:p>
    <w:p w14:paraId="10D48201" w14:textId="77777777" w:rsidR="00870D7C" w:rsidRDefault="00870D7C" w:rsidP="003347C6">
      <w:pPr>
        <w:tabs>
          <w:tab w:val="left" w:pos="9360"/>
        </w:tabs>
        <w:rPr>
          <w:rFonts w:ascii="Arial" w:hAnsi="Arial" w:cs="Arial"/>
          <w:sz w:val="22"/>
        </w:rPr>
      </w:pPr>
    </w:p>
    <w:p w14:paraId="2BC47D61" w14:textId="77777777" w:rsidR="00DA2EA3" w:rsidRDefault="00DA2EA3" w:rsidP="003347C6">
      <w:pPr>
        <w:tabs>
          <w:tab w:val="left" w:pos="9360"/>
        </w:tabs>
        <w:rPr>
          <w:rFonts w:ascii="Arial" w:hAnsi="Arial" w:cs="Arial"/>
          <w:sz w:val="22"/>
        </w:rPr>
      </w:pPr>
      <w:r>
        <w:rPr>
          <w:rFonts w:ascii="Arial" w:hAnsi="Arial" w:cs="Arial"/>
          <w:sz w:val="22"/>
        </w:rPr>
        <w:t>Most affiliates stayed the same, but, as usual, there is at least some movement:</w:t>
      </w:r>
    </w:p>
    <w:p w14:paraId="6C0F95FF" w14:textId="77777777" w:rsidR="00DA2EA3" w:rsidRDefault="00DA2EA3" w:rsidP="003347C6">
      <w:pPr>
        <w:tabs>
          <w:tab w:val="left" w:pos="9360"/>
        </w:tabs>
        <w:rPr>
          <w:rFonts w:ascii="Arial" w:hAnsi="Arial" w:cs="Arial"/>
          <w:sz w:val="22"/>
        </w:rPr>
      </w:pPr>
      <w:r>
        <w:rPr>
          <w:rFonts w:ascii="Arial" w:hAnsi="Arial" w:cs="Arial"/>
          <w:sz w:val="22"/>
        </w:rPr>
        <w:lastRenderedPageBreak/>
        <w:t>Up from last year: NBC, Telemundo and PBS.</w:t>
      </w:r>
    </w:p>
    <w:p w14:paraId="45A46412" w14:textId="77777777" w:rsidR="00DA2EA3" w:rsidRDefault="00DA2EA3" w:rsidP="003347C6">
      <w:pPr>
        <w:tabs>
          <w:tab w:val="left" w:pos="9360"/>
        </w:tabs>
        <w:rPr>
          <w:rFonts w:ascii="Arial" w:hAnsi="Arial" w:cs="Arial"/>
          <w:sz w:val="22"/>
        </w:rPr>
      </w:pPr>
      <w:r>
        <w:rPr>
          <w:rFonts w:ascii="Arial" w:hAnsi="Arial" w:cs="Arial"/>
          <w:sz w:val="22"/>
        </w:rPr>
        <w:t>Down from last year: Univision</w:t>
      </w:r>
    </w:p>
    <w:p w14:paraId="63A6DAFB" w14:textId="77777777" w:rsidR="00DA2EA3" w:rsidRDefault="00DA2EA3" w:rsidP="003347C6">
      <w:pPr>
        <w:tabs>
          <w:tab w:val="left" w:pos="9360"/>
        </w:tabs>
        <w:rPr>
          <w:rFonts w:ascii="Arial" w:hAnsi="Arial" w:cs="Arial"/>
          <w:sz w:val="22"/>
        </w:rPr>
      </w:pPr>
    </w:p>
    <w:p w14:paraId="3221C5F5" w14:textId="5D9CE830" w:rsidR="00870D7C" w:rsidRDefault="00870D7C" w:rsidP="003347C6">
      <w:pPr>
        <w:pStyle w:val="ListParagraph"/>
        <w:tabs>
          <w:tab w:val="left" w:pos="9360"/>
        </w:tabs>
        <w:ind w:left="0"/>
        <w:rPr>
          <w:rFonts w:ascii="Arial" w:hAnsi="Arial" w:cs="Arial"/>
          <w:sz w:val="22"/>
        </w:rPr>
      </w:pPr>
      <w:r>
        <w:rPr>
          <w:rFonts w:ascii="Arial" w:hAnsi="Arial" w:cs="Arial"/>
          <w:sz w:val="22"/>
        </w:rPr>
        <w:t>And h</w:t>
      </w:r>
      <w:r w:rsidRPr="00BC2BA4">
        <w:rPr>
          <w:rFonts w:ascii="Arial" w:hAnsi="Arial" w:cs="Arial"/>
          <w:sz w:val="22"/>
        </w:rPr>
        <w:t xml:space="preserve">ere's how those </w:t>
      </w:r>
      <w:r>
        <w:rPr>
          <w:rFonts w:ascii="Arial" w:hAnsi="Arial" w:cs="Arial"/>
          <w:sz w:val="22"/>
        </w:rPr>
        <w:t>36</w:t>
      </w:r>
      <w:r w:rsidR="00E142EA">
        <w:rPr>
          <w:rFonts w:ascii="Arial" w:hAnsi="Arial" w:cs="Arial"/>
          <w:sz w:val="22"/>
        </w:rPr>
        <w:t>3</w:t>
      </w:r>
      <w:r>
        <w:rPr>
          <w:rFonts w:ascii="Arial" w:hAnsi="Arial" w:cs="Arial"/>
          <w:sz w:val="22"/>
        </w:rPr>
        <w:t xml:space="preserve"> </w:t>
      </w:r>
      <w:r w:rsidRPr="00BC2BA4">
        <w:rPr>
          <w:rFonts w:ascii="Arial" w:hAnsi="Arial" w:cs="Arial"/>
          <w:sz w:val="22"/>
        </w:rPr>
        <w:t>stations that get news from another station break down:</w:t>
      </w:r>
    </w:p>
    <w:p w14:paraId="54B4139B" w14:textId="402C52D3" w:rsidR="00870D7C" w:rsidRPr="00A7070E" w:rsidRDefault="00F01002"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94 </w:t>
      </w:r>
      <w:r w:rsidR="00870D7C" w:rsidRPr="00A7070E">
        <w:rPr>
          <w:rFonts w:ascii="Arial" w:hAnsi="Arial" w:cs="Arial"/>
          <w:sz w:val="22"/>
        </w:rPr>
        <w:t xml:space="preserve">Fox affiliates … </w:t>
      </w:r>
      <w:r w:rsidRPr="00A7070E">
        <w:rPr>
          <w:rFonts w:ascii="Arial" w:hAnsi="Arial" w:cs="Arial"/>
          <w:sz w:val="22"/>
        </w:rPr>
        <w:t>up 1, reversing last year’s 6 down</w:t>
      </w:r>
    </w:p>
    <w:p w14:paraId="1B6105B7" w14:textId="3834BE66" w:rsidR="00870D7C" w:rsidRPr="00A7070E" w:rsidRDefault="00F01002"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61 </w:t>
      </w:r>
      <w:r w:rsidR="00870D7C" w:rsidRPr="00A7070E">
        <w:rPr>
          <w:rFonts w:ascii="Arial" w:hAnsi="Arial" w:cs="Arial"/>
          <w:sz w:val="22"/>
        </w:rPr>
        <w:t xml:space="preserve">CW affiliates … </w:t>
      </w:r>
      <w:r w:rsidRPr="00A7070E">
        <w:rPr>
          <w:rFonts w:ascii="Arial" w:hAnsi="Arial" w:cs="Arial"/>
          <w:sz w:val="22"/>
        </w:rPr>
        <w:t>up 2 … following last year’s 6 station jump</w:t>
      </w:r>
    </w:p>
    <w:p w14:paraId="7425003D" w14:textId="46FA9C60" w:rsidR="00870D7C" w:rsidRPr="00A7070E" w:rsidRDefault="00F01002"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44 </w:t>
      </w:r>
      <w:proofErr w:type="spellStart"/>
      <w:r w:rsidR="00870D7C" w:rsidRPr="00A7070E">
        <w:rPr>
          <w:rFonts w:ascii="Arial" w:hAnsi="Arial" w:cs="Arial"/>
          <w:sz w:val="22"/>
        </w:rPr>
        <w:t>MyNetworkTV</w:t>
      </w:r>
      <w:proofErr w:type="spellEnd"/>
      <w:r w:rsidR="00870D7C" w:rsidRPr="00A7070E">
        <w:rPr>
          <w:rFonts w:ascii="Arial" w:hAnsi="Arial" w:cs="Arial"/>
          <w:sz w:val="22"/>
        </w:rPr>
        <w:t xml:space="preserve"> affiliates … </w:t>
      </w:r>
      <w:r w:rsidRPr="00A7070E">
        <w:rPr>
          <w:rFonts w:ascii="Arial" w:hAnsi="Arial" w:cs="Arial"/>
          <w:sz w:val="22"/>
        </w:rPr>
        <w:t>down 1 after being up 4 last year</w:t>
      </w:r>
    </w:p>
    <w:p w14:paraId="4A871E4B" w14:textId="0DEEF659" w:rsidR="00870D7C" w:rsidRPr="00A7070E" w:rsidRDefault="00F01002"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39 </w:t>
      </w:r>
      <w:r w:rsidR="00870D7C" w:rsidRPr="00A7070E">
        <w:rPr>
          <w:rFonts w:ascii="Arial" w:hAnsi="Arial" w:cs="Arial"/>
          <w:sz w:val="22"/>
        </w:rPr>
        <w:t xml:space="preserve">CBS affiliates … </w:t>
      </w:r>
      <w:r w:rsidRPr="00A7070E">
        <w:rPr>
          <w:rFonts w:ascii="Arial" w:hAnsi="Arial" w:cs="Arial"/>
          <w:sz w:val="22"/>
        </w:rPr>
        <w:t xml:space="preserve">up 1 … for the second year in a row </w:t>
      </w:r>
    </w:p>
    <w:p w14:paraId="3CA20015" w14:textId="50AE368F" w:rsidR="00870D7C" w:rsidRPr="00A7070E" w:rsidRDefault="00F01002"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33 </w:t>
      </w:r>
      <w:r w:rsidR="00870D7C" w:rsidRPr="00A7070E">
        <w:rPr>
          <w:rFonts w:ascii="Arial" w:hAnsi="Arial" w:cs="Arial"/>
          <w:sz w:val="22"/>
        </w:rPr>
        <w:t xml:space="preserve">ABC affiliates … </w:t>
      </w:r>
      <w:r w:rsidRPr="00A7070E">
        <w:rPr>
          <w:rFonts w:ascii="Arial" w:hAnsi="Arial" w:cs="Arial"/>
          <w:sz w:val="22"/>
        </w:rPr>
        <w:t xml:space="preserve">same </w:t>
      </w:r>
    </w:p>
    <w:p w14:paraId="3EFED6CF" w14:textId="77777777" w:rsidR="00807F3A" w:rsidRPr="00A7070E" w:rsidRDefault="00F01002"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27 </w:t>
      </w:r>
      <w:r w:rsidR="00870D7C" w:rsidRPr="00A7070E">
        <w:rPr>
          <w:rFonts w:ascii="Arial" w:hAnsi="Arial" w:cs="Arial"/>
          <w:sz w:val="22"/>
        </w:rPr>
        <w:t xml:space="preserve">NBC affiliates … </w:t>
      </w:r>
      <w:r w:rsidRPr="00A7070E">
        <w:rPr>
          <w:rFonts w:ascii="Arial" w:hAnsi="Arial" w:cs="Arial"/>
          <w:sz w:val="22"/>
        </w:rPr>
        <w:t xml:space="preserve">down 2 after being up 2 a year ago </w:t>
      </w:r>
    </w:p>
    <w:p w14:paraId="05480CC7" w14:textId="75A8841D" w:rsidR="00870D7C" w:rsidRPr="00A7070E" w:rsidRDefault="00F01002"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21 </w:t>
      </w:r>
      <w:r w:rsidR="00870D7C" w:rsidRPr="00A7070E">
        <w:rPr>
          <w:rFonts w:ascii="Arial" w:hAnsi="Arial" w:cs="Arial"/>
          <w:sz w:val="22"/>
        </w:rPr>
        <w:t xml:space="preserve">Independents … </w:t>
      </w:r>
      <w:r w:rsidRPr="00A7070E">
        <w:rPr>
          <w:rFonts w:ascii="Arial" w:hAnsi="Arial" w:cs="Arial"/>
          <w:sz w:val="22"/>
        </w:rPr>
        <w:t>down 2 following last year</w:t>
      </w:r>
      <w:r w:rsidR="00807F3A" w:rsidRPr="00A7070E">
        <w:rPr>
          <w:rFonts w:ascii="Arial" w:hAnsi="Arial" w:cs="Arial"/>
          <w:sz w:val="22"/>
        </w:rPr>
        <w:t>’</w:t>
      </w:r>
      <w:r w:rsidRPr="00A7070E">
        <w:rPr>
          <w:rFonts w:ascii="Arial" w:hAnsi="Arial" w:cs="Arial"/>
          <w:sz w:val="22"/>
        </w:rPr>
        <w:t xml:space="preserve">s 3 up </w:t>
      </w:r>
    </w:p>
    <w:p w14:paraId="268F983D" w14:textId="2C9C7D07" w:rsidR="00807F3A" w:rsidRPr="00A7070E" w:rsidRDefault="00807F3A" w:rsidP="00807F3A">
      <w:pPr>
        <w:pStyle w:val="ListParagraph"/>
        <w:numPr>
          <w:ilvl w:val="0"/>
          <w:numId w:val="3"/>
        </w:numPr>
        <w:tabs>
          <w:tab w:val="left" w:pos="9360"/>
        </w:tabs>
        <w:rPr>
          <w:rFonts w:ascii="Arial" w:hAnsi="Arial" w:cs="Arial"/>
          <w:sz w:val="22"/>
        </w:rPr>
      </w:pPr>
      <w:bookmarkStart w:id="0" w:name="OLE_LINK5"/>
      <w:r w:rsidRPr="00A7070E">
        <w:rPr>
          <w:rFonts w:ascii="Arial" w:hAnsi="Arial" w:cs="Arial"/>
          <w:sz w:val="22"/>
        </w:rPr>
        <w:t>14 Telemundo affiliates … up 3 following last year’s increase of 1</w:t>
      </w:r>
    </w:p>
    <w:p w14:paraId="381EE524" w14:textId="0DF4D2BC" w:rsidR="00870D7C" w:rsidRPr="00A7070E" w:rsidRDefault="00807F3A" w:rsidP="003347C6">
      <w:pPr>
        <w:pStyle w:val="ListParagraph"/>
        <w:numPr>
          <w:ilvl w:val="0"/>
          <w:numId w:val="3"/>
        </w:numPr>
        <w:rPr>
          <w:rFonts w:ascii="Arial" w:hAnsi="Arial" w:cs="Arial"/>
          <w:sz w:val="22"/>
        </w:rPr>
      </w:pPr>
      <w:r w:rsidRPr="00A7070E">
        <w:rPr>
          <w:rFonts w:ascii="Arial" w:hAnsi="Arial" w:cs="Arial"/>
          <w:sz w:val="22"/>
        </w:rPr>
        <w:t xml:space="preserve">  </w:t>
      </w:r>
      <w:r w:rsidR="005C1B03" w:rsidRPr="00A7070E">
        <w:rPr>
          <w:rFonts w:ascii="Arial" w:hAnsi="Arial" w:cs="Arial"/>
          <w:sz w:val="22"/>
        </w:rPr>
        <w:t xml:space="preserve">9 </w:t>
      </w:r>
      <w:proofErr w:type="spellStart"/>
      <w:r w:rsidR="00870D7C" w:rsidRPr="00A7070E">
        <w:rPr>
          <w:rFonts w:ascii="Arial" w:hAnsi="Arial" w:cs="Arial"/>
          <w:sz w:val="22"/>
        </w:rPr>
        <w:t>UniM</w:t>
      </w:r>
      <w:r w:rsidR="00870D7C" w:rsidRPr="00A7070E">
        <w:rPr>
          <w:rFonts w:ascii="Arial" w:hAnsi="Arial" w:cs="Arial"/>
          <w:sz w:val="22"/>
          <w:szCs w:val="22"/>
        </w:rPr>
        <w:t>á</w:t>
      </w:r>
      <w:r w:rsidR="00870D7C" w:rsidRPr="00A7070E">
        <w:rPr>
          <w:rFonts w:ascii="Arial" w:hAnsi="Arial" w:cs="Arial"/>
          <w:sz w:val="22"/>
        </w:rPr>
        <w:t>s</w:t>
      </w:r>
      <w:proofErr w:type="spellEnd"/>
      <w:r w:rsidR="00870D7C" w:rsidRPr="00A7070E">
        <w:rPr>
          <w:rFonts w:ascii="Arial" w:hAnsi="Arial" w:cs="Arial"/>
          <w:sz w:val="22"/>
        </w:rPr>
        <w:t xml:space="preserve"> … </w:t>
      </w:r>
      <w:r w:rsidR="005C1B03" w:rsidRPr="00A7070E">
        <w:rPr>
          <w:rFonts w:ascii="Arial" w:hAnsi="Arial" w:cs="Arial"/>
          <w:sz w:val="22"/>
        </w:rPr>
        <w:t xml:space="preserve">down 7 from a year ago </w:t>
      </w:r>
    </w:p>
    <w:bookmarkEnd w:id="0"/>
    <w:p w14:paraId="601DDEA1" w14:textId="0BE47195" w:rsidR="00870D7C" w:rsidRPr="00A7070E" w:rsidRDefault="00870D7C"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5C1B03" w:rsidRPr="00A7070E">
        <w:rPr>
          <w:rFonts w:ascii="Arial" w:hAnsi="Arial" w:cs="Arial"/>
          <w:sz w:val="22"/>
        </w:rPr>
        <w:t xml:space="preserve">9 </w:t>
      </w:r>
      <w:r w:rsidRPr="00A7070E">
        <w:rPr>
          <w:rFonts w:ascii="Arial" w:hAnsi="Arial" w:cs="Arial"/>
          <w:sz w:val="22"/>
        </w:rPr>
        <w:t xml:space="preserve">Univision affiliates … </w:t>
      </w:r>
      <w:r w:rsidR="005C1B03" w:rsidRPr="00A7070E">
        <w:rPr>
          <w:rFonts w:ascii="Arial" w:hAnsi="Arial" w:cs="Arial"/>
          <w:sz w:val="22"/>
        </w:rPr>
        <w:t xml:space="preserve">up 1 after a 1 station increase last year </w:t>
      </w:r>
    </w:p>
    <w:p w14:paraId="74F2A592" w14:textId="51055C8A" w:rsidR="00870D7C" w:rsidRPr="00A7070E" w:rsidRDefault="00EC76D0"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870D7C" w:rsidRPr="00A7070E">
        <w:rPr>
          <w:rFonts w:ascii="Arial" w:hAnsi="Arial" w:cs="Arial"/>
          <w:sz w:val="22"/>
        </w:rPr>
        <w:t xml:space="preserve"> </w:t>
      </w:r>
      <w:r w:rsidR="00F01002" w:rsidRPr="00A7070E">
        <w:rPr>
          <w:rFonts w:ascii="Arial" w:hAnsi="Arial" w:cs="Arial"/>
          <w:sz w:val="22"/>
        </w:rPr>
        <w:t xml:space="preserve">3 </w:t>
      </w:r>
      <w:proofErr w:type="spellStart"/>
      <w:r w:rsidR="00870D7C" w:rsidRPr="00A7070E">
        <w:rPr>
          <w:rFonts w:ascii="Arial" w:hAnsi="Arial" w:cs="Arial"/>
          <w:sz w:val="22"/>
        </w:rPr>
        <w:t>MeTV</w:t>
      </w:r>
      <w:proofErr w:type="spellEnd"/>
      <w:r w:rsidR="00870D7C" w:rsidRPr="00A7070E">
        <w:rPr>
          <w:rFonts w:ascii="Arial" w:hAnsi="Arial" w:cs="Arial"/>
          <w:sz w:val="22"/>
        </w:rPr>
        <w:t xml:space="preserve"> affiliates … </w:t>
      </w:r>
      <w:r w:rsidR="00F01002" w:rsidRPr="00A7070E">
        <w:rPr>
          <w:rFonts w:ascii="Arial" w:hAnsi="Arial" w:cs="Arial"/>
          <w:sz w:val="22"/>
        </w:rPr>
        <w:t xml:space="preserve">same </w:t>
      </w:r>
    </w:p>
    <w:p w14:paraId="1BC6BF23" w14:textId="0FAE3C99" w:rsidR="00870D7C" w:rsidRPr="00A7070E" w:rsidRDefault="00870D7C"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F01002" w:rsidRPr="00A7070E">
        <w:rPr>
          <w:rFonts w:ascii="Arial" w:hAnsi="Arial" w:cs="Arial"/>
          <w:sz w:val="22"/>
        </w:rPr>
        <w:t xml:space="preserve">1 </w:t>
      </w:r>
      <w:r w:rsidRPr="00A7070E">
        <w:rPr>
          <w:rFonts w:ascii="Arial" w:hAnsi="Arial" w:cs="Arial"/>
          <w:sz w:val="22"/>
        </w:rPr>
        <w:t xml:space="preserve">PBS affiliates … </w:t>
      </w:r>
      <w:r w:rsidR="00F01002" w:rsidRPr="00A7070E">
        <w:rPr>
          <w:rFonts w:ascii="Arial" w:hAnsi="Arial" w:cs="Arial"/>
          <w:sz w:val="22"/>
        </w:rPr>
        <w:t>same</w:t>
      </w:r>
    </w:p>
    <w:p w14:paraId="329F672D" w14:textId="32D2F5B4" w:rsidR="00870D7C" w:rsidRPr="00A7070E" w:rsidRDefault="00870D7C"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F01002" w:rsidRPr="00A7070E">
        <w:rPr>
          <w:rFonts w:ascii="Arial" w:hAnsi="Arial" w:cs="Arial"/>
          <w:sz w:val="22"/>
        </w:rPr>
        <w:t xml:space="preserve">2 </w:t>
      </w:r>
      <w:r w:rsidRPr="00A7070E">
        <w:rPr>
          <w:rFonts w:ascii="Arial" w:hAnsi="Arial" w:cs="Arial"/>
          <w:sz w:val="22"/>
        </w:rPr>
        <w:t xml:space="preserve">Retro TV affiliates … </w:t>
      </w:r>
      <w:r w:rsidR="00F01002" w:rsidRPr="00A7070E">
        <w:rPr>
          <w:rFonts w:ascii="Arial" w:hAnsi="Arial" w:cs="Arial"/>
          <w:sz w:val="22"/>
        </w:rPr>
        <w:t>same</w:t>
      </w:r>
    </w:p>
    <w:p w14:paraId="2845EB70" w14:textId="50A01029" w:rsidR="00870D7C" w:rsidRPr="00A7070E" w:rsidRDefault="00870D7C"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F01002" w:rsidRPr="00A7070E">
        <w:rPr>
          <w:rFonts w:ascii="Arial" w:hAnsi="Arial" w:cs="Arial"/>
          <w:sz w:val="22"/>
        </w:rPr>
        <w:t xml:space="preserve">1 </w:t>
      </w:r>
      <w:r w:rsidRPr="00A7070E">
        <w:rPr>
          <w:rFonts w:ascii="Arial" w:hAnsi="Arial" w:cs="Arial"/>
          <w:sz w:val="22"/>
        </w:rPr>
        <w:t xml:space="preserve">Canal de las </w:t>
      </w:r>
      <w:proofErr w:type="spellStart"/>
      <w:r w:rsidRPr="00A7070E">
        <w:rPr>
          <w:rFonts w:ascii="Arial" w:hAnsi="Arial" w:cs="Arial"/>
          <w:sz w:val="22"/>
        </w:rPr>
        <w:t>Estrellas</w:t>
      </w:r>
      <w:proofErr w:type="spellEnd"/>
      <w:r w:rsidRPr="00A7070E">
        <w:rPr>
          <w:rFonts w:ascii="Arial" w:hAnsi="Arial" w:cs="Arial"/>
          <w:sz w:val="22"/>
        </w:rPr>
        <w:t xml:space="preserve"> … </w:t>
      </w:r>
      <w:r w:rsidR="00F01002" w:rsidRPr="00A7070E">
        <w:rPr>
          <w:rFonts w:ascii="Arial" w:hAnsi="Arial" w:cs="Arial"/>
          <w:sz w:val="22"/>
        </w:rPr>
        <w:t xml:space="preserve">same </w:t>
      </w:r>
    </w:p>
    <w:p w14:paraId="1D65E31C" w14:textId="69B49375" w:rsidR="00870D7C" w:rsidRPr="00A7070E" w:rsidRDefault="00870D7C"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F01002" w:rsidRPr="00A7070E">
        <w:rPr>
          <w:rFonts w:ascii="Arial" w:hAnsi="Arial" w:cs="Arial"/>
          <w:sz w:val="22"/>
        </w:rPr>
        <w:t xml:space="preserve">1 </w:t>
      </w:r>
      <w:proofErr w:type="spellStart"/>
      <w:r w:rsidRPr="00A7070E">
        <w:rPr>
          <w:rFonts w:ascii="Arial" w:hAnsi="Arial" w:cs="Arial"/>
          <w:sz w:val="22"/>
        </w:rPr>
        <w:t>ThisTV</w:t>
      </w:r>
      <w:proofErr w:type="spellEnd"/>
      <w:r w:rsidRPr="00A7070E">
        <w:rPr>
          <w:rFonts w:ascii="Arial" w:hAnsi="Arial" w:cs="Arial"/>
          <w:sz w:val="22"/>
        </w:rPr>
        <w:t xml:space="preserve"> … </w:t>
      </w:r>
      <w:r w:rsidR="00F01002" w:rsidRPr="00A7070E">
        <w:rPr>
          <w:rFonts w:ascii="Arial" w:hAnsi="Arial" w:cs="Arial"/>
          <w:sz w:val="22"/>
        </w:rPr>
        <w:t>same</w:t>
      </w:r>
    </w:p>
    <w:p w14:paraId="68C65E38" w14:textId="08F77F2D" w:rsidR="00870D7C" w:rsidRPr="00A7070E" w:rsidRDefault="00870D7C"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F01002" w:rsidRPr="00A7070E">
        <w:rPr>
          <w:rFonts w:ascii="Arial" w:hAnsi="Arial" w:cs="Arial"/>
          <w:sz w:val="22"/>
        </w:rPr>
        <w:t xml:space="preserve">1 </w:t>
      </w:r>
      <w:proofErr w:type="spellStart"/>
      <w:r w:rsidRPr="00A7070E">
        <w:rPr>
          <w:rFonts w:ascii="Arial" w:hAnsi="Arial" w:cs="Arial"/>
          <w:sz w:val="22"/>
        </w:rPr>
        <w:t>Accuweather</w:t>
      </w:r>
      <w:proofErr w:type="spellEnd"/>
      <w:r w:rsidRPr="00A7070E">
        <w:rPr>
          <w:rFonts w:ascii="Arial" w:hAnsi="Arial" w:cs="Arial"/>
          <w:sz w:val="22"/>
        </w:rPr>
        <w:t xml:space="preserve"> … </w:t>
      </w:r>
      <w:r w:rsidR="00F01002" w:rsidRPr="00A7070E">
        <w:rPr>
          <w:rFonts w:ascii="Arial" w:hAnsi="Arial" w:cs="Arial"/>
          <w:sz w:val="22"/>
        </w:rPr>
        <w:t>same</w:t>
      </w:r>
    </w:p>
    <w:p w14:paraId="1D197B43" w14:textId="1576D935" w:rsidR="00870D7C" w:rsidRPr="00A7070E" w:rsidRDefault="00EC76D0"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870D7C" w:rsidRPr="00A7070E">
        <w:rPr>
          <w:rFonts w:ascii="Arial" w:hAnsi="Arial" w:cs="Arial"/>
          <w:sz w:val="22"/>
        </w:rPr>
        <w:t xml:space="preserve"> </w:t>
      </w:r>
      <w:r w:rsidR="00F01002" w:rsidRPr="00A7070E">
        <w:rPr>
          <w:rFonts w:ascii="Arial" w:hAnsi="Arial" w:cs="Arial"/>
          <w:sz w:val="22"/>
        </w:rPr>
        <w:t xml:space="preserve">1 </w:t>
      </w:r>
      <w:proofErr w:type="spellStart"/>
      <w:r w:rsidR="00870D7C" w:rsidRPr="00A7070E">
        <w:rPr>
          <w:rFonts w:ascii="Arial" w:hAnsi="Arial" w:cs="Arial"/>
          <w:sz w:val="22"/>
        </w:rPr>
        <w:t>FamilyNet</w:t>
      </w:r>
      <w:proofErr w:type="spellEnd"/>
      <w:r w:rsidR="00870D7C" w:rsidRPr="00A7070E">
        <w:rPr>
          <w:rFonts w:ascii="Arial" w:hAnsi="Arial" w:cs="Arial"/>
          <w:sz w:val="22"/>
        </w:rPr>
        <w:t xml:space="preserve"> … </w:t>
      </w:r>
      <w:r w:rsidR="00F01002" w:rsidRPr="00A7070E">
        <w:rPr>
          <w:rFonts w:ascii="Arial" w:hAnsi="Arial" w:cs="Arial"/>
          <w:sz w:val="22"/>
        </w:rPr>
        <w:t>same</w:t>
      </w:r>
    </w:p>
    <w:p w14:paraId="759A88E9" w14:textId="0371F084" w:rsidR="00870D7C" w:rsidRPr="00A7070E" w:rsidRDefault="00EC76D0"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F01002" w:rsidRPr="00A7070E">
        <w:rPr>
          <w:rFonts w:ascii="Arial" w:hAnsi="Arial" w:cs="Arial"/>
          <w:sz w:val="22"/>
        </w:rPr>
        <w:t xml:space="preserve">1 </w:t>
      </w:r>
      <w:r w:rsidR="00870D7C" w:rsidRPr="00A7070E">
        <w:rPr>
          <w:rFonts w:ascii="Arial" w:hAnsi="Arial" w:cs="Arial"/>
          <w:sz w:val="22"/>
        </w:rPr>
        <w:t xml:space="preserve">America </w:t>
      </w:r>
      <w:proofErr w:type="spellStart"/>
      <w:r w:rsidR="00870D7C" w:rsidRPr="00A7070E">
        <w:rPr>
          <w:rFonts w:ascii="Arial" w:hAnsi="Arial" w:cs="Arial"/>
          <w:sz w:val="22"/>
        </w:rPr>
        <w:t>Teve</w:t>
      </w:r>
      <w:proofErr w:type="spellEnd"/>
      <w:r w:rsidR="00870D7C" w:rsidRPr="00A7070E">
        <w:rPr>
          <w:rFonts w:ascii="Arial" w:hAnsi="Arial" w:cs="Arial"/>
          <w:sz w:val="22"/>
        </w:rPr>
        <w:t xml:space="preserve"> … </w:t>
      </w:r>
      <w:r w:rsidR="00F01002" w:rsidRPr="00A7070E">
        <w:rPr>
          <w:rFonts w:ascii="Arial" w:hAnsi="Arial" w:cs="Arial"/>
          <w:sz w:val="22"/>
        </w:rPr>
        <w:t xml:space="preserve">down 1 </w:t>
      </w:r>
    </w:p>
    <w:p w14:paraId="44834F1A" w14:textId="258FE6E4" w:rsidR="00870D7C" w:rsidRDefault="00EC76D0" w:rsidP="003347C6">
      <w:pPr>
        <w:pStyle w:val="ListParagraph"/>
        <w:numPr>
          <w:ilvl w:val="0"/>
          <w:numId w:val="3"/>
        </w:numPr>
        <w:tabs>
          <w:tab w:val="left" w:pos="9360"/>
        </w:tabs>
        <w:rPr>
          <w:rFonts w:ascii="Arial" w:hAnsi="Arial" w:cs="Arial"/>
          <w:sz w:val="22"/>
        </w:rPr>
      </w:pPr>
      <w:r w:rsidRPr="00A7070E">
        <w:rPr>
          <w:rFonts w:ascii="Arial" w:hAnsi="Arial" w:cs="Arial"/>
          <w:sz w:val="22"/>
        </w:rPr>
        <w:t xml:space="preserve">  </w:t>
      </w:r>
      <w:r w:rsidR="00F01002" w:rsidRPr="00A7070E">
        <w:rPr>
          <w:rFonts w:ascii="Arial" w:hAnsi="Arial" w:cs="Arial"/>
          <w:sz w:val="22"/>
        </w:rPr>
        <w:t xml:space="preserve">1 </w:t>
      </w:r>
      <w:r w:rsidR="00870D7C" w:rsidRPr="00A7070E">
        <w:rPr>
          <w:rFonts w:ascii="Arial" w:hAnsi="Arial" w:cs="Arial"/>
          <w:sz w:val="22"/>
        </w:rPr>
        <w:t xml:space="preserve">Azteca America … </w:t>
      </w:r>
      <w:r w:rsidR="00F01002" w:rsidRPr="00A7070E">
        <w:rPr>
          <w:rFonts w:ascii="Arial" w:hAnsi="Arial" w:cs="Arial"/>
          <w:sz w:val="22"/>
        </w:rPr>
        <w:t>same</w:t>
      </w:r>
    </w:p>
    <w:p w14:paraId="1843FF98" w14:textId="77777777" w:rsidR="00870D7C" w:rsidRDefault="00870D7C" w:rsidP="003347C6">
      <w:pPr>
        <w:tabs>
          <w:tab w:val="left" w:pos="9360"/>
        </w:tabs>
        <w:rPr>
          <w:rFonts w:ascii="Arial" w:hAnsi="Arial" w:cs="Arial"/>
          <w:sz w:val="22"/>
        </w:rPr>
      </w:pPr>
    </w:p>
    <w:p w14:paraId="101E3356" w14:textId="66B8F768" w:rsidR="00AB634D" w:rsidRDefault="00AB634D" w:rsidP="003347C6">
      <w:pPr>
        <w:tabs>
          <w:tab w:val="left" w:pos="9360"/>
        </w:tabs>
        <w:rPr>
          <w:rFonts w:ascii="Arial" w:hAnsi="Arial" w:cs="Arial"/>
          <w:sz w:val="22"/>
          <w:szCs w:val="22"/>
        </w:rPr>
      </w:pPr>
      <w:r>
        <w:rPr>
          <w:rFonts w:ascii="Arial" w:hAnsi="Arial" w:cs="Arial"/>
          <w:sz w:val="22"/>
          <w:szCs w:val="22"/>
        </w:rPr>
        <w:t xml:space="preserve">Not a lot of big changes in this list, but the number of </w:t>
      </w:r>
      <w:proofErr w:type="spellStart"/>
      <w:r w:rsidRPr="00152D47">
        <w:rPr>
          <w:rFonts w:ascii="Arial" w:hAnsi="Arial" w:cs="Arial"/>
          <w:sz w:val="22"/>
        </w:rPr>
        <w:t>UniM</w:t>
      </w:r>
      <w:r w:rsidRPr="00152D47">
        <w:rPr>
          <w:rFonts w:ascii="Arial" w:hAnsi="Arial" w:cs="Arial"/>
          <w:sz w:val="22"/>
          <w:szCs w:val="22"/>
        </w:rPr>
        <w:t>á</w:t>
      </w:r>
      <w:r w:rsidRPr="00152D47">
        <w:rPr>
          <w:rFonts w:ascii="Arial" w:hAnsi="Arial" w:cs="Arial"/>
          <w:sz w:val="22"/>
        </w:rPr>
        <w:t>s</w:t>
      </w:r>
      <w:proofErr w:type="spellEnd"/>
      <w:r>
        <w:rPr>
          <w:rFonts w:ascii="Arial" w:hAnsi="Arial" w:cs="Arial"/>
          <w:sz w:val="22"/>
        </w:rPr>
        <w:t xml:space="preserve"> stations carrying local news dropped significantly while Telemundo stations went up again</w:t>
      </w:r>
      <w:r w:rsidR="00807F3A">
        <w:rPr>
          <w:rFonts w:ascii="Arial" w:hAnsi="Arial" w:cs="Arial"/>
          <w:sz w:val="22"/>
        </w:rPr>
        <w:t>.  C</w:t>
      </w:r>
      <w:r>
        <w:rPr>
          <w:rFonts w:ascii="Arial" w:hAnsi="Arial" w:cs="Arial"/>
          <w:sz w:val="22"/>
        </w:rPr>
        <w:t xml:space="preserve">W affiliates continue adding local news (unlike </w:t>
      </w:r>
      <w:proofErr w:type="spellStart"/>
      <w:r>
        <w:rPr>
          <w:rFonts w:ascii="Arial" w:hAnsi="Arial" w:cs="Arial"/>
          <w:sz w:val="22"/>
        </w:rPr>
        <w:t>MyNet</w:t>
      </w:r>
      <w:proofErr w:type="spellEnd"/>
      <w:r>
        <w:rPr>
          <w:rFonts w:ascii="Arial" w:hAnsi="Arial" w:cs="Arial"/>
          <w:sz w:val="22"/>
        </w:rPr>
        <w:t xml:space="preserve"> affiliates)</w:t>
      </w:r>
      <w:r w:rsidR="00807F3A">
        <w:rPr>
          <w:rFonts w:ascii="Arial" w:hAnsi="Arial" w:cs="Arial"/>
          <w:sz w:val="22"/>
        </w:rPr>
        <w:t xml:space="preserve">, </w:t>
      </w:r>
      <w:r>
        <w:rPr>
          <w:rFonts w:ascii="Arial" w:hAnsi="Arial" w:cs="Arial"/>
          <w:sz w:val="22"/>
        </w:rPr>
        <w:t>and a significant majority of Fox affiliates continue to get their local news from another station.</w:t>
      </w:r>
    </w:p>
    <w:p w14:paraId="43D50252" w14:textId="77777777" w:rsidR="00AB634D" w:rsidRDefault="00AB634D" w:rsidP="003347C6">
      <w:pPr>
        <w:tabs>
          <w:tab w:val="left" w:pos="9360"/>
        </w:tabs>
        <w:rPr>
          <w:rFonts w:ascii="Arial" w:hAnsi="Arial" w:cs="Arial"/>
          <w:sz w:val="22"/>
          <w:szCs w:val="22"/>
        </w:rPr>
      </w:pPr>
    </w:p>
    <w:p w14:paraId="03B12198" w14:textId="7F9D75C5" w:rsidR="00870D7C" w:rsidRDefault="00870D7C" w:rsidP="003347C6">
      <w:pPr>
        <w:tabs>
          <w:tab w:val="left" w:pos="9360"/>
        </w:tabs>
        <w:rPr>
          <w:rFonts w:ascii="Arial" w:hAnsi="Arial" w:cs="Arial"/>
          <w:sz w:val="22"/>
          <w:szCs w:val="22"/>
        </w:rPr>
      </w:pPr>
      <w:r>
        <w:rPr>
          <w:rFonts w:ascii="Arial" w:hAnsi="Arial" w:cs="Arial"/>
          <w:sz w:val="22"/>
          <w:szCs w:val="22"/>
        </w:rPr>
        <w:t>Without getting into the whole list, I show no daily (at least weekday) local news on the following affiliates:</w:t>
      </w:r>
    </w:p>
    <w:p w14:paraId="3D62809D" w14:textId="51090320" w:rsidR="00870D7C" w:rsidRDefault="00585B25" w:rsidP="003347C6">
      <w:pPr>
        <w:pStyle w:val="ListParagraph"/>
        <w:numPr>
          <w:ilvl w:val="0"/>
          <w:numId w:val="4"/>
        </w:numPr>
        <w:tabs>
          <w:tab w:val="left" w:pos="9360"/>
        </w:tabs>
        <w:rPr>
          <w:rFonts w:ascii="Arial" w:hAnsi="Arial" w:cs="Arial"/>
          <w:sz w:val="22"/>
          <w:szCs w:val="22"/>
        </w:rPr>
      </w:pPr>
      <w:r>
        <w:rPr>
          <w:rFonts w:ascii="Arial" w:hAnsi="Arial" w:cs="Arial"/>
          <w:sz w:val="22"/>
          <w:szCs w:val="22"/>
        </w:rPr>
        <w:t xml:space="preserve">158 </w:t>
      </w:r>
      <w:r w:rsidR="00870D7C">
        <w:rPr>
          <w:rFonts w:ascii="Arial" w:hAnsi="Arial" w:cs="Arial"/>
          <w:sz w:val="22"/>
          <w:szCs w:val="22"/>
        </w:rPr>
        <w:t xml:space="preserve">PBS affiliates …  </w:t>
      </w:r>
      <w:r>
        <w:rPr>
          <w:rFonts w:ascii="Arial" w:hAnsi="Arial" w:cs="Arial"/>
          <w:sz w:val="22"/>
          <w:szCs w:val="22"/>
        </w:rPr>
        <w:t xml:space="preserve">same </w:t>
      </w:r>
    </w:p>
    <w:p w14:paraId="06ECC9F3" w14:textId="24BBA982" w:rsidR="00870D7C" w:rsidRDefault="00EC76D0" w:rsidP="003347C6">
      <w:pPr>
        <w:pStyle w:val="ListParagraph"/>
        <w:numPr>
          <w:ilvl w:val="0"/>
          <w:numId w:val="4"/>
        </w:numPr>
        <w:tabs>
          <w:tab w:val="left" w:pos="9360"/>
        </w:tabs>
        <w:rPr>
          <w:rFonts w:ascii="Arial" w:hAnsi="Arial" w:cs="Arial"/>
          <w:sz w:val="22"/>
          <w:szCs w:val="22"/>
        </w:rPr>
      </w:pPr>
      <w:r>
        <w:rPr>
          <w:rFonts w:ascii="Arial" w:hAnsi="Arial" w:cs="Arial"/>
          <w:sz w:val="22"/>
          <w:szCs w:val="22"/>
        </w:rPr>
        <w:t xml:space="preserve">  </w:t>
      </w:r>
      <w:r w:rsidR="00585B25">
        <w:rPr>
          <w:rFonts w:ascii="Arial" w:hAnsi="Arial" w:cs="Arial"/>
          <w:sz w:val="22"/>
          <w:szCs w:val="22"/>
        </w:rPr>
        <w:t xml:space="preserve">61 </w:t>
      </w:r>
      <w:r w:rsidR="00870D7C">
        <w:rPr>
          <w:rFonts w:ascii="Arial" w:hAnsi="Arial" w:cs="Arial"/>
          <w:sz w:val="22"/>
          <w:szCs w:val="22"/>
        </w:rPr>
        <w:t xml:space="preserve">ion stations … </w:t>
      </w:r>
      <w:r w:rsidR="00585B25">
        <w:rPr>
          <w:rFonts w:ascii="Arial" w:hAnsi="Arial" w:cs="Arial"/>
          <w:sz w:val="22"/>
          <w:szCs w:val="22"/>
        </w:rPr>
        <w:t xml:space="preserve">up 1, again </w:t>
      </w:r>
    </w:p>
    <w:p w14:paraId="450C2A9F" w14:textId="1C479ED4" w:rsidR="00870D7C" w:rsidRDefault="00870D7C" w:rsidP="003347C6">
      <w:pPr>
        <w:pStyle w:val="ListParagraph"/>
        <w:numPr>
          <w:ilvl w:val="0"/>
          <w:numId w:val="4"/>
        </w:numPr>
        <w:tabs>
          <w:tab w:val="left" w:pos="9360"/>
        </w:tabs>
        <w:rPr>
          <w:rFonts w:ascii="Arial" w:hAnsi="Arial" w:cs="Arial"/>
          <w:sz w:val="22"/>
          <w:szCs w:val="22"/>
        </w:rPr>
      </w:pPr>
      <w:r>
        <w:rPr>
          <w:rFonts w:ascii="Arial" w:hAnsi="Arial" w:cs="Arial"/>
          <w:sz w:val="22"/>
          <w:szCs w:val="22"/>
        </w:rPr>
        <w:t xml:space="preserve">  </w:t>
      </w:r>
      <w:r w:rsidR="00585B25">
        <w:rPr>
          <w:rFonts w:ascii="Arial" w:hAnsi="Arial" w:cs="Arial"/>
          <w:sz w:val="22"/>
          <w:szCs w:val="22"/>
        </w:rPr>
        <w:t xml:space="preserve">42 </w:t>
      </w:r>
      <w:proofErr w:type="spellStart"/>
      <w:r>
        <w:rPr>
          <w:rFonts w:ascii="Arial" w:hAnsi="Arial" w:cs="Arial"/>
          <w:sz w:val="22"/>
          <w:szCs w:val="22"/>
        </w:rPr>
        <w:t>MyNet</w:t>
      </w:r>
      <w:proofErr w:type="spellEnd"/>
      <w:r>
        <w:rPr>
          <w:rFonts w:ascii="Arial" w:hAnsi="Arial" w:cs="Arial"/>
          <w:sz w:val="22"/>
          <w:szCs w:val="22"/>
        </w:rPr>
        <w:t xml:space="preserve"> affiliates … </w:t>
      </w:r>
      <w:r w:rsidR="00585B25">
        <w:rPr>
          <w:rFonts w:ascii="Arial" w:hAnsi="Arial" w:cs="Arial"/>
          <w:sz w:val="22"/>
          <w:szCs w:val="22"/>
        </w:rPr>
        <w:t xml:space="preserve">down 1, following 5 down last year </w:t>
      </w:r>
    </w:p>
    <w:p w14:paraId="7ECBEA34" w14:textId="0494EAE8" w:rsidR="00870D7C" w:rsidRDefault="00870D7C" w:rsidP="003347C6">
      <w:pPr>
        <w:pStyle w:val="ListParagraph"/>
        <w:numPr>
          <w:ilvl w:val="0"/>
          <w:numId w:val="4"/>
        </w:numPr>
        <w:tabs>
          <w:tab w:val="left" w:pos="9360"/>
        </w:tabs>
        <w:rPr>
          <w:rFonts w:ascii="Arial" w:hAnsi="Arial" w:cs="Arial"/>
          <w:sz w:val="22"/>
          <w:szCs w:val="22"/>
        </w:rPr>
      </w:pPr>
      <w:r>
        <w:rPr>
          <w:rFonts w:ascii="Arial" w:hAnsi="Arial" w:cs="Arial"/>
          <w:sz w:val="22"/>
          <w:szCs w:val="22"/>
        </w:rPr>
        <w:t xml:space="preserve">  </w:t>
      </w:r>
      <w:r w:rsidR="00585B25">
        <w:rPr>
          <w:rFonts w:ascii="Arial" w:hAnsi="Arial" w:cs="Arial"/>
          <w:sz w:val="22"/>
          <w:szCs w:val="22"/>
        </w:rPr>
        <w:t xml:space="preserve">30 </w:t>
      </w:r>
      <w:r>
        <w:rPr>
          <w:rFonts w:ascii="Arial" w:hAnsi="Arial" w:cs="Arial"/>
          <w:sz w:val="22"/>
          <w:szCs w:val="22"/>
        </w:rPr>
        <w:t xml:space="preserve">CW affiliates … </w:t>
      </w:r>
      <w:r w:rsidR="00585B25">
        <w:rPr>
          <w:rFonts w:ascii="Arial" w:hAnsi="Arial" w:cs="Arial"/>
          <w:sz w:val="22"/>
          <w:szCs w:val="22"/>
        </w:rPr>
        <w:t xml:space="preserve">up 1, after dropping 13 over the previous 3 years </w:t>
      </w:r>
    </w:p>
    <w:p w14:paraId="75B4DE39" w14:textId="2AD65CF5" w:rsidR="000C2218" w:rsidRPr="00EA67BA" w:rsidRDefault="000C2218" w:rsidP="000C2218">
      <w:pPr>
        <w:pStyle w:val="ListParagraph"/>
        <w:numPr>
          <w:ilvl w:val="0"/>
          <w:numId w:val="4"/>
        </w:numPr>
        <w:rPr>
          <w:rFonts w:ascii="Arial" w:hAnsi="Arial" w:cs="Arial"/>
          <w:sz w:val="22"/>
          <w:szCs w:val="22"/>
        </w:rPr>
      </w:pPr>
      <w:r w:rsidRPr="00EA67BA">
        <w:rPr>
          <w:rFonts w:ascii="Arial" w:hAnsi="Arial" w:cs="Arial"/>
          <w:sz w:val="22"/>
          <w:szCs w:val="22"/>
        </w:rPr>
        <w:t xml:space="preserve">  </w:t>
      </w:r>
      <w:r>
        <w:rPr>
          <w:rFonts w:ascii="Arial" w:hAnsi="Arial" w:cs="Arial"/>
          <w:sz w:val="22"/>
        </w:rPr>
        <w:t xml:space="preserve">15 </w:t>
      </w:r>
      <w:proofErr w:type="spellStart"/>
      <w:r w:rsidRPr="00EA67BA">
        <w:rPr>
          <w:rFonts w:ascii="Arial" w:hAnsi="Arial" w:cs="Arial"/>
          <w:sz w:val="22"/>
        </w:rPr>
        <w:t>UniM</w:t>
      </w:r>
      <w:r w:rsidRPr="00EA67BA">
        <w:rPr>
          <w:rFonts w:ascii="Arial" w:hAnsi="Arial" w:cs="Arial"/>
          <w:sz w:val="22"/>
          <w:szCs w:val="22"/>
        </w:rPr>
        <w:t>á</w:t>
      </w:r>
      <w:r w:rsidRPr="00EA67BA">
        <w:rPr>
          <w:rFonts w:ascii="Arial" w:hAnsi="Arial" w:cs="Arial"/>
          <w:sz w:val="22"/>
        </w:rPr>
        <w:t>s</w:t>
      </w:r>
      <w:proofErr w:type="spellEnd"/>
      <w:r w:rsidRPr="00EA67BA">
        <w:rPr>
          <w:rFonts w:ascii="Arial" w:hAnsi="Arial" w:cs="Arial"/>
          <w:sz w:val="22"/>
        </w:rPr>
        <w:t xml:space="preserve"> </w:t>
      </w:r>
      <w:r>
        <w:rPr>
          <w:rFonts w:ascii="Arial" w:hAnsi="Arial" w:cs="Arial"/>
          <w:sz w:val="22"/>
        </w:rPr>
        <w:t xml:space="preserve">affiliates … up 9 from a year ago </w:t>
      </w:r>
    </w:p>
    <w:p w14:paraId="6FE4C1ED" w14:textId="17B523BC" w:rsidR="00870D7C" w:rsidRPr="00247C74" w:rsidRDefault="00870D7C" w:rsidP="003347C6">
      <w:pPr>
        <w:pStyle w:val="ListParagraph"/>
        <w:numPr>
          <w:ilvl w:val="0"/>
          <w:numId w:val="4"/>
        </w:numPr>
        <w:tabs>
          <w:tab w:val="left" w:pos="9360"/>
        </w:tabs>
        <w:rPr>
          <w:rFonts w:ascii="Arial" w:hAnsi="Arial" w:cs="Arial"/>
          <w:sz w:val="22"/>
          <w:szCs w:val="22"/>
        </w:rPr>
      </w:pPr>
      <w:r>
        <w:rPr>
          <w:rFonts w:ascii="Arial" w:hAnsi="Arial" w:cs="Arial"/>
          <w:sz w:val="22"/>
          <w:szCs w:val="22"/>
        </w:rPr>
        <w:t xml:space="preserve"> </w:t>
      </w:r>
      <w:r w:rsidR="003B7026">
        <w:rPr>
          <w:rFonts w:ascii="Arial" w:hAnsi="Arial" w:cs="Arial"/>
          <w:sz w:val="22"/>
          <w:szCs w:val="22"/>
        </w:rPr>
        <w:t xml:space="preserve">  </w:t>
      </w:r>
      <w:r>
        <w:rPr>
          <w:rFonts w:ascii="Arial" w:hAnsi="Arial" w:cs="Arial"/>
          <w:sz w:val="22"/>
          <w:szCs w:val="22"/>
        </w:rPr>
        <w:t xml:space="preserve"> </w:t>
      </w:r>
      <w:r w:rsidR="00585B25">
        <w:rPr>
          <w:rFonts w:ascii="Arial" w:hAnsi="Arial" w:cs="Arial"/>
          <w:sz w:val="22"/>
          <w:szCs w:val="22"/>
        </w:rPr>
        <w:t xml:space="preserve">8 </w:t>
      </w:r>
      <w:r>
        <w:rPr>
          <w:rFonts w:ascii="Arial" w:hAnsi="Arial" w:cs="Arial"/>
          <w:sz w:val="22"/>
          <w:szCs w:val="22"/>
        </w:rPr>
        <w:t xml:space="preserve">Univision affiliates … </w:t>
      </w:r>
      <w:r w:rsidR="00585B25">
        <w:rPr>
          <w:rFonts w:ascii="Arial" w:hAnsi="Arial" w:cs="Arial"/>
          <w:sz w:val="22"/>
          <w:szCs w:val="22"/>
        </w:rPr>
        <w:t xml:space="preserve">down 1, again </w:t>
      </w:r>
    </w:p>
    <w:p w14:paraId="35F096D0" w14:textId="15DBBAA9" w:rsidR="00870D7C" w:rsidRDefault="00870D7C" w:rsidP="003347C6">
      <w:pPr>
        <w:pStyle w:val="ListParagraph"/>
        <w:numPr>
          <w:ilvl w:val="0"/>
          <w:numId w:val="4"/>
        </w:numPr>
        <w:tabs>
          <w:tab w:val="left" w:pos="9360"/>
        </w:tabs>
        <w:rPr>
          <w:rFonts w:ascii="Arial" w:hAnsi="Arial" w:cs="Arial"/>
          <w:sz w:val="22"/>
          <w:szCs w:val="22"/>
        </w:rPr>
      </w:pPr>
      <w:r>
        <w:rPr>
          <w:rFonts w:ascii="Arial" w:hAnsi="Arial" w:cs="Arial"/>
          <w:sz w:val="22"/>
          <w:szCs w:val="22"/>
        </w:rPr>
        <w:t xml:space="preserve">    </w:t>
      </w:r>
      <w:r w:rsidR="00585B25">
        <w:rPr>
          <w:rFonts w:ascii="Arial" w:hAnsi="Arial" w:cs="Arial"/>
          <w:sz w:val="22"/>
          <w:szCs w:val="22"/>
        </w:rPr>
        <w:t xml:space="preserve">6 </w:t>
      </w:r>
      <w:r>
        <w:rPr>
          <w:rFonts w:ascii="Arial" w:hAnsi="Arial" w:cs="Arial"/>
          <w:sz w:val="22"/>
          <w:szCs w:val="22"/>
        </w:rPr>
        <w:t xml:space="preserve">Telemundo affiliates … </w:t>
      </w:r>
      <w:r w:rsidR="00585B25">
        <w:rPr>
          <w:rFonts w:ascii="Arial" w:hAnsi="Arial" w:cs="Arial"/>
          <w:sz w:val="22"/>
          <w:szCs w:val="22"/>
        </w:rPr>
        <w:t xml:space="preserve">down 1, again </w:t>
      </w:r>
    </w:p>
    <w:p w14:paraId="69D66AD3" w14:textId="37B4F30B" w:rsidR="00870D7C" w:rsidRDefault="00870D7C" w:rsidP="003347C6">
      <w:pPr>
        <w:pStyle w:val="ListParagraph"/>
        <w:numPr>
          <w:ilvl w:val="0"/>
          <w:numId w:val="4"/>
        </w:numPr>
        <w:tabs>
          <w:tab w:val="left" w:pos="9360"/>
        </w:tabs>
        <w:rPr>
          <w:rFonts w:ascii="Arial" w:hAnsi="Arial" w:cs="Arial"/>
          <w:sz w:val="22"/>
          <w:szCs w:val="22"/>
        </w:rPr>
      </w:pPr>
      <w:r>
        <w:rPr>
          <w:rFonts w:ascii="Arial" w:hAnsi="Arial" w:cs="Arial"/>
          <w:sz w:val="22"/>
          <w:szCs w:val="22"/>
        </w:rPr>
        <w:t xml:space="preserve">    </w:t>
      </w:r>
      <w:r w:rsidR="00585B25">
        <w:rPr>
          <w:rFonts w:ascii="Arial" w:hAnsi="Arial" w:cs="Arial"/>
          <w:sz w:val="22"/>
          <w:szCs w:val="22"/>
        </w:rPr>
        <w:t xml:space="preserve">5 </w:t>
      </w:r>
      <w:r>
        <w:rPr>
          <w:rFonts w:ascii="Arial" w:hAnsi="Arial" w:cs="Arial"/>
          <w:sz w:val="22"/>
          <w:szCs w:val="22"/>
        </w:rPr>
        <w:t xml:space="preserve">Fox affiliates … </w:t>
      </w:r>
      <w:r w:rsidR="00585B25">
        <w:rPr>
          <w:rFonts w:ascii="Arial" w:hAnsi="Arial" w:cs="Arial"/>
          <w:sz w:val="22"/>
          <w:szCs w:val="22"/>
        </w:rPr>
        <w:t xml:space="preserve">down 1, after dropping 1 the year before </w:t>
      </w:r>
    </w:p>
    <w:p w14:paraId="10E6179C" w14:textId="4F80FEF6" w:rsidR="00870D7C" w:rsidRPr="00EA67BA" w:rsidRDefault="00870D7C" w:rsidP="003347C6">
      <w:pPr>
        <w:pStyle w:val="ListParagraph"/>
        <w:numPr>
          <w:ilvl w:val="0"/>
          <w:numId w:val="4"/>
        </w:numPr>
        <w:rPr>
          <w:rFonts w:ascii="Arial" w:hAnsi="Arial" w:cs="Arial"/>
          <w:sz w:val="22"/>
          <w:szCs w:val="22"/>
        </w:rPr>
      </w:pPr>
      <w:r>
        <w:rPr>
          <w:rFonts w:ascii="Arial" w:hAnsi="Arial" w:cs="Arial"/>
          <w:sz w:val="22"/>
          <w:szCs w:val="22"/>
        </w:rPr>
        <w:t xml:space="preserve">  </w:t>
      </w:r>
      <w:r w:rsidRPr="00EA67BA">
        <w:rPr>
          <w:rFonts w:ascii="Arial" w:hAnsi="Arial" w:cs="Arial"/>
          <w:sz w:val="22"/>
          <w:szCs w:val="22"/>
        </w:rPr>
        <w:t xml:space="preserve">  </w:t>
      </w:r>
      <w:r w:rsidR="00585B25">
        <w:rPr>
          <w:rFonts w:ascii="Arial" w:hAnsi="Arial" w:cs="Arial"/>
          <w:sz w:val="22"/>
          <w:szCs w:val="22"/>
        </w:rPr>
        <w:t xml:space="preserve">4 </w:t>
      </w:r>
      <w:r w:rsidRPr="00EA67BA">
        <w:rPr>
          <w:rFonts w:ascii="Arial" w:hAnsi="Arial" w:cs="Arial"/>
          <w:sz w:val="22"/>
          <w:szCs w:val="22"/>
        </w:rPr>
        <w:t xml:space="preserve">CBS affiliates … </w:t>
      </w:r>
      <w:r w:rsidR="00585B25">
        <w:rPr>
          <w:rFonts w:ascii="Arial" w:hAnsi="Arial" w:cs="Arial"/>
          <w:sz w:val="22"/>
          <w:szCs w:val="22"/>
        </w:rPr>
        <w:t xml:space="preserve">same </w:t>
      </w:r>
    </w:p>
    <w:p w14:paraId="6624821A" w14:textId="4732D9E8" w:rsidR="00870D7C" w:rsidRDefault="00870D7C" w:rsidP="003347C6">
      <w:pPr>
        <w:pStyle w:val="ListParagraph"/>
        <w:numPr>
          <w:ilvl w:val="0"/>
          <w:numId w:val="4"/>
        </w:numPr>
        <w:tabs>
          <w:tab w:val="left" w:pos="9360"/>
        </w:tabs>
        <w:rPr>
          <w:rFonts w:ascii="Arial" w:hAnsi="Arial" w:cs="Arial"/>
          <w:sz w:val="22"/>
          <w:szCs w:val="22"/>
        </w:rPr>
      </w:pPr>
      <w:r>
        <w:rPr>
          <w:rFonts w:ascii="Arial" w:hAnsi="Arial" w:cs="Arial"/>
          <w:sz w:val="22"/>
          <w:szCs w:val="22"/>
        </w:rPr>
        <w:t xml:space="preserve">    </w:t>
      </w:r>
      <w:r w:rsidR="00585B25">
        <w:rPr>
          <w:rFonts w:ascii="Arial" w:hAnsi="Arial" w:cs="Arial"/>
          <w:sz w:val="22"/>
          <w:szCs w:val="22"/>
        </w:rPr>
        <w:t xml:space="preserve">2 </w:t>
      </w:r>
      <w:r>
        <w:rPr>
          <w:rFonts w:ascii="Arial" w:hAnsi="Arial" w:cs="Arial"/>
          <w:sz w:val="22"/>
          <w:szCs w:val="22"/>
        </w:rPr>
        <w:t xml:space="preserve">ABC affiliates … </w:t>
      </w:r>
      <w:r w:rsidR="00585B25">
        <w:rPr>
          <w:rFonts w:ascii="Arial" w:hAnsi="Arial" w:cs="Arial"/>
          <w:sz w:val="22"/>
          <w:szCs w:val="22"/>
        </w:rPr>
        <w:t xml:space="preserve">same </w:t>
      </w:r>
    </w:p>
    <w:p w14:paraId="21A015C2" w14:textId="4D49A28F" w:rsidR="00870D7C" w:rsidRDefault="00870D7C" w:rsidP="003347C6">
      <w:pPr>
        <w:pStyle w:val="ListParagraph"/>
        <w:numPr>
          <w:ilvl w:val="0"/>
          <w:numId w:val="4"/>
        </w:numPr>
        <w:tabs>
          <w:tab w:val="left" w:pos="9360"/>
        </w:tabs>
        <w:rPr>
          <w:rFonts w:ascii="Arial" w:hAnsi="Arial" w:cs="Arial"/>
          <w:sz w:val="22"/>
          <w:szCs w:val="22"/>
        </w:rPr>
      </w:pPr>
      <w:r>
        <w:rPr>
          <w:rFonts w:ascii="Arial" w:hAnsi="Arial" w:cs="Arial"/>
          <w:sz w:val="22"/>
          <w:szCs w:val="22"/>
        </w:rPr>
        <w:t xml:space="preserve">    </w:t>
      </w:r>
      <w:r w:rsidR="00585B25">
        <w:rPr>
          <w:rFonts w:ascii="Arial" w:hAnsi="Arial" w:cs="Arial"/>
          <w:sz w:val="22"/>
          <w:szCs w:val="22"/>
        </w:rPr>
        <w:t xml:space="preserve">2 </w:t>
      </w:r>
      <w:r>
        <w:rPr>
          <w:rFonts w:ascii="Arial" w:hAnsi="Arial" w:cs="Arial"/>
          <w:sz w:val="22"/>
          <w:szCs w:val="22"/>
        </w:rPr>
        <w:t xml:space="preserve">NBC affiliates … </w:t>
      </w:r>
      <w:r w:rsidR="00585B25">
        <w:rPr>
          <w:rFonts w:ascii="Arial" w:hAnsi="Arial" w:cs="Arial"/>
          <w:sz w:val="22"/>
          <w:szCs w:val="22"/>
        </w:rPr>
        <w:t xml:space="preserve">same </w:t>
      </w:r>
    </w:p>
    <w:p w14:paraId="156F860D" w14:textId="0B48C201" w:rsidR="005460C2" w:rsidRDefault="005460C2" w:rsidP="003347C6"/>
    <w:p w14:paraId="3521DA71" w14:textId="77777777" w:rsidR="004968BE" w:rsidRDefault="004968BE" w:rsidP="003347C6">
      <w:pPr>
        <w:tabs>
          <w:tab w:val="left" w:pos="9360"/>
        </w:tabs>
        <w:rPr>
          <w:rFonts w:ascii="Arial" w:hAnsi="Arial" w:cs="Arial"/>
          <w:sz w:val="22"/>
          <w:szCs w:val="22"/>
        </w:rPr>
      </w:pPr>
    </w:p>
    <w:p w14:paraId="25A3BE14" w14:textId="185CA490" w:rsidR="00BA6528" w:rsidRDefault="00BA6528" w:rsidP="003347C6">
      <w:pPr>
        <w:tabs>
          <w:tab w:val="left" w:pos="9360"/>
        </w:tabs>
        <w:rPr>
          <w:rFonts w:ascii="Arial" w:hAnsi="Arial" w:cs="Arial"/>
          <w:sz w:val="22"/>
          <w:szCs w:val="22"/>
        </w:rPr>
      </w:pPr>
      <w:r>
        <w:rPr>
          <w:rFonts w:ascii="Arial" w:hAnsi="Arial" w:cs="Arial"/>
          <w:sz w:val="22"/>
          <w:szCs w:val="22"/>
        </w:rPr>
        <w:t xml:space="preserve">The amount of local news on TV hit a record high – on average – and tied the record based on the median.  After sliding 12 minutes a year ago, the average amount of local news rose 18 minutes to 5.9 hours per weekday; the median remained at 6 hours per weekday.  Weekend numbers stayed </w:t>
      </w:r>
      <w:proofErr w:type="gramStart"/>
      <w:r>
        <w:rPr>
          <w:rFonts w:ascii="Arial" w:hAnsi="Arial" w:cs="Arial"/>
          <w:sz w:val="22"/>
          <w:szCs w:val="22"/>
        </w:rPr>
        <w:t>exactly the same</w:t>
      </w:r>
      <w:proofErr w:type="gramEnd"/>
      <w:r>
        <w:rPr>
          <w:rFonts w:ascii="Arial" w:hAnsi="Arial" w:cs="Arial"/>
          <w:sz w:val="22"/>
          <w:szCs w:val="22"/>
        </w:rPr>
        <w:t>.</w:t>
      </w:r>
    </w:p>
    <w:p w14:paraId="772D820C" w14:textId="77777777" w:rsidR="00BA6528" w:rsidRDefault="00BA6528" w:rsidP="003347C6">
      <w:pPr>
        <w:tabs>
          <w:tab w:val="left" w:pos="9360"/>
        </w:tabs>
        <w:rPr>
          <w:rFonts w:ascii="Arial" w:hAnsi="Arial" w:cs="Arial"/>
          <w:sz w:val="22"/>
          <w:szCs w:val="22"/>
        </w:rPr>
      </w:pPr>
    </w:p>
    <w:p w14:paraId="14DA0FA6" w14:textId="3910499E" w:rsidR="00C806B2" w:rsidRPr="00C1444D" w:rsidRDefault="00C806B2" w:rsidP="003347C6">
      <w:pPr>
        <w:tabs>
          <w:tab w:val="left" w:pos="9360"/>
        </w:tabs>
        <w:rPr>
          <w:rFonts w:ascii="Arial" w:hAnsi="Arial" w:cs="Arial"/>
          <w:b/>
          <w:sz w:val="22"/>
          <w:szCs w:val="22"/>
        </w:rPr>
      </w:pPr>
      <w:r w:rsidRPr="00C1444D">
        <w:rPr>
          <w:rFonts w:ascii="Arial" w:hAnsi="Arial" w:cs="Arial"/>
          <w:b/>
          <w:sz w:val="22"/>
          <w:szCs w:val="22"/>
        </w:rPr>
        <w:lastRenderedPageBreak/>
        <w:t>Hours of local TV news per day – 201</w:t>
      </w:r>
      <w:r w:rsidR="000C2218">
        <w:rPr>
          <w:rFonts w:ascii="Arial" w:hAnsi="Arial" w:cs="Arial"/>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871"/>
        <w:gridCol w:w="896"/>
        <w:gridCol w:w="975"/>
        <w:gridCol w:w="917"/>
        <w:gridCol w:w="904"/>
        <w:gridCol w:w="975"/>
        <w:gridCol w:w="879"/>
        <w:gridCol w:w="820"/>
        <w:gridCol w:w="975"/>
      </w:tblGrid>
      <w:tr w:rsidR="00C806B2" w:rsidRPr="00EE3C74" w14:paraId="18067D37" w14:textId="77777777" w:rsidTr="003B7026">
        <w:tc>
          <w:tcPr>
            <w:tcW w:w="0" w:type="auto"/>
          </w:tcPr>
          <w:p w14:paraId="0C97186E" w14:textId="77777777" w:rsidR="00C806B2" w:rsidRPr="00DC1C02" w:rsidRDefault="00C806B2" w:rsidP="003347C6">
            <w:pPr>
              <w:tabs>
                <w:tab w:val="left" w:pos="9360"/>
              </w:tabs>
              <w:rPr>
                <w:rFonts w:ascii="Arial" w:hAnsi="Arial" w:cs="Arial"/>
                <w:sz w:val="16"/>
                <w:szCs w:val="16"/>
              </w:rPr>
            </w:pPr>
          </w:p>
        </w:tc>
        <w:tc>
          <w:tcPr>
            <w:tcW w:w="1005" w:type="dxa"/>
          </w:tcPr>
          <w:p w14:paraId="1B90E9E0" w14:textId="77777777" w:rsidR="00C806B2" w:rsidRPr="00DC1C02" w:rsidRDefault="00C806B2" w:rsidP="003347C6">
            <w:pPr>
              <w:tabs>
                <w:tab w:val="left" w:pos="9360"/>
              </w:tabs>
              <w:jc w:val="center"/>
              <w:rPr>
                <w:rFonts w:ascii="Arial" w:hAnsi="Arial" w:cs="Arial"/>
                <w:sz w:val="16"/>
                <w:szCs w:val="16"/>
              </w:rPr>
            </w:pPr>
            <w:r w:rsidRPr="00DC1C02">
              <w:rPr>
                <w:rFonts w:ascii="Arial" w:hAnsi="Arial" w:cs="Arial"/>
                <w:sz w:val="16"/>
                <w:szCs w:val="16"/>
              </w:rPr>
              <w:t>Average weekday</w:t>
            </w:r>
          </w:p>
        </w:tc>
        <w:tc>
          <w:tcPr>
            <w:tcW w:w="1171" w:type="dxa"/>
          </w:tcPr>
          <w:p w14:paraId="2168F129" w14:textId="77777777" w:rsidR="00C806B2" w:rsidRPr="00DC1C02" w:rsidRDefault="00C806B2" w:rsidP="003347C6">
            <w:pPr>
              <w:tabs>
                <w:tab w:val="left" w:pos="9360"/>
              </w:tabs>
              <w:jc w:val="center"/>
              <w:rPr>
                <w:rFonts w:ascii="Arial" w:hAnsi="Arial" w:cs="Arial"/>
                <w:sz w:val="16"/>
                <w:szCs w:val="16"/>
              </w:rPr>
            </w:pPr>
            <w:r w:rsidRPr="00DC1C02">
              <w:rPr>
                <w:rFonts w:ascii="Arial" w:hAnsi="Arial" w:cs="Arial"/>
                <w:sz w:val="16"/>
                <w:szCs w:val="16"/>
              </w:rPr>
              <w:t>Median weekday</w:t>
            </w:r>
          </w:p>
        </w:tc>
        <w:tc>
          <w:tcPr>
            <w:tcW w:w="1350" w:type="dxa"/>
          </w:tcPr>
          <w:p w14:paraId="51F86542" w14:textId="77777777" w:rsidR="00C806B2" w:rsidRPr="00DC1C02" w:rsidRDefault="00C806B2" w:rsidP="003347C6">
            <w:pPr>
              <w:tabs>
                <w:tab w:val="left" w:pos="9360"/>
              </w:tabs>
              <w:jc w:val="center"/>
              <w:rPr>
                <w:rFonts w:ascii="Arial" w:hAnsi="Arial" w:cs="Arial"/>
                <w:sz w:val="16"/>
                <w:szCs w:val="16"/>
              </w:rPr>
            </w:pPr>
            <w:r w:rsidRPr="00DC1C02">
              <w:rPr>
                <w:rFonts w:ascii="Arial" w:hAnsi="Arial" w:cs="Arial"/>
                <w:sz w:val="16"/>
                <w:szCs w:val="16"/>
              </w:rPr>
              <w:t>Weekday maximum</w:t>
            </w:r>
          </w:p>
        </w:tc>
        <w:tc>
          <w:tcPr>
            <w:tcW w:w="1260" w:type="dxa"/>
          </w:tcPr>
          <w:p w14:paraId="41516F61" w14:textId="77777777" w:rsidR="00C806B2" w:rsidRPr="00DC1C02" w:rsidRDefault="00C806B2" w:rsidP="003347C6">
            <w:pPr>
              <w:tabs>
                <w:tab w:val="left" w:pos="9360"/>
              </w:tabs>
              <w:jc w:val="center"/>
              <w:rPr>
                <w:rFonts w:ascii="Arial" w:hAnsi="Arial" w:cs="Arial"/>
                <w:sz w:val="16"/>
                <w:szCs w:val="16"/>
              </w:rPr>
            </w:pPr>
            <w:r w:rsidRPr="00DC1C02">
              <w:rPr>
                <w:rFonts w:ascii="Arial" w:hAnsi="Arial" w:cs="Arial"/>
                <w:sz w:val="16"/>
                <w:szCs w:val="16"/>
              </w:rPr>
              <w:t>Average Saturday</w:t>
            </w:r>
          </w:p>
        </w:tc>
        <w:tc>
          <w:tcPr>
            <w:tcW w:w="1170" w:type="dxa"/>
          </w:tcPr>
          <w:p w14:paraId="6C2AA8AA" w14:textId="77777777" w:rsidR="00C806B2" w:rsidRPr="00DC1C02" w:rsidRDefault="00C806B2" w:rsidP="003347C6">
            <w:pPr>
              <w:tabs>
                <w:tab w:val="left" w:pos="9360"/>
              </w:tabs>
              <w:jc w:val="center"/>
              <w:rPr>
                <w:rFonts w:ascii="Arial" w:hAnsi="Arial" w:cs="Arial"/>
                <w:sz w:val="16"/>
                <w:szCs w:val="16"/>
              </w:rPr>
            </w:pPr>
            <w:r w:rsidRPr="00DC1C02">
              <w:rPr>
                <w:rFonts w:ascii="Arial" w:hAnsi="Arial" w:cs="Arial"/>
                <w:sz w:val="16"/>
                <w:szCs w:val="16"/>
              </w:rPr>
              <w:t>Median Saturday</w:t>
            </w:r>
          </w:p>
        </w:tc>
        <w:tc>
          <w:tcPr>
            <w:tcW w:w="1350" w:type="dxa"/>
          </w:tcPr>
          <w:p w14:paraId="3B956616" w14:textId="77777777" w:rsidR="00C806B2" w:rsidRPr="00DC1C02" w:rsidRDefault="00C806B2" w:rsidP="003347C6">
            <w:pPr>
              <w:tabs>
                <w:tab w:val="left" w:pos="9360"/>
              </w:tabs>
              <w:jc w:val="center"/>
              <w:rPr>
                <w:rFonts w:ascii="Arial" w:hAnsi="Arial" w:cs="Arial"/>
                <w:sz w:val="16"/>
                <w:szCs w:val="16"/>
              </w:rPr>
            </w:pPr>
            <w:r w:rsidRPr="00DC1C02">
              <w:rPr>
                <w:rFonts w:ascii="Arial" w:hAnsi="Arial" w:cs="Arial"/>
                <w:sz w:val="16"/>
                <w:szCs w:val="16"/>
              </w:rPr>
              <w:t>Saturday maximum</w:t>
            </w:r>
          </w:p>
        </w:tc>
        <w:tc>
          <w:tcPr>
            <w:tcW w:w="1260" w:type="dxa"/>
          </w:tcPr>
          <w:p w14:paraId="6D7A3C39" w14:textId="77777777" w:rsidR="00C806B2" w:rsidRPr="00DC1C02" w:rsidRDefault="00C806B2" w:rsidP="003347C6">
            <w:pPr>
              <w:tabs>
                <w:tab w:val="left" w:pos="9360"/>
              </w:tabs>
              <w:jc w:val="center"/>
              <w:rPr>
                <w:rFonts w:ascii="Arial" w:hAnsi="Arial" w:cs="Arial"/>
                <w:sz w:val="16"/>
                <w:szCs w:val="16"/>
              </w:rPr>
            </w:pPr>
            <w:r w:rsidRPr="00DC1C02">
              <w:rPr>
                <w:rFonts w:ascii="Arial" w:hAnsi="Arial" w:cs="Arial"/>
                <w:sz w:val="16"/>
                <w:szCs w:val="16"/>
              </w:rPr>
              <w:t>Average Sunday</w:t>
            </w:r>
          </w:p>
        </w:tc>
        <w:tc>
          <w:tcPr>
            <w:tcW w:w="1170" w:type="dxa"/>
          </w:tcPr>
          <w:p w14:paraId="05653592" w14:textId="77777777" w:rsidR="00C806B2" w:rsidRPr="00DC1C02" w:rsidRDefault="00C806B2" w:rsidP="003347C6">
            <w:pPr>
              <w:tabs>
                <w:tab w:val="left" w:pos="9360"/>
              </w:tabs>
              <w:jc w:val="center"/>
              <w:rPr>
                <w:rFonts w:ascii="Arial" w:hAnsi="Arial" w:cs="Arial"/>
                <w:sz w:val="16"/>
                <w:szCs w:val="16"/>
              </w:rPr>
            </w:pPr>
            <w:r w:rsidRPr="00DC1C02">
              <w:rPr>
                <w:rFonts w:ascii="Arial" w:hAnsi="Arial" w:cs="Arial"/>
                <w:sz w:val="16"/>
                <w:szCs w:val="16"/>
              </w:rPr>
              <w:t>Median Sunday</w:t>
            </w:r>
          </w:p>
        </w:tc>
        <w:tc>
          <w:tcPr>
            <w:tcW w:w="1350" w:type="dxa"/>
          </w:tcPr>
          <w:p w14:paraId="16C4D405" w14:textId="77777777" w:rsidR="00C806B2" w:rsidRPr="00DC1C02" w:rsidRDefault="00C806B2" w:rsidP="003347C6">
            <w:pPr>
              <w:tabs>
                <w:tab w:val="left" w:pos="9360"/>
              </w:tabs>
              <w:jc w:val="center"/>
              <w:rPr>
                <w:rFonts w:ascii="Arial" w:hAnsi="Arial" w:cs="Arial"/>
                <w:sz w:val="16"/>
                <w:szCs w:val="16"/>
              </w:rPr>
            </w:pPr>
            <w:r w:rsidRPr="00DC1C02">
              <w:rPr>
                <w:rFonts w:ascii="Arial" w:hAnsi="Arial" w:cs="Arial"/>
                <w:sz w:val="16"/>
                <w:szCs w:val="16"/>
              </w:rPr>
              <w:t>Sunday maximum</w:t>
            </w:r>
          </w:p>
        </w:tc>
      </w:tr>
      <w:tr w:rsidR="00C806B2" w:rsidRPr="00EE3C74" w14:paraId="6AD05D36" w14:textId="77777777" w:rsidTr="003B7026">
        <w:tc>
          <w:tcPr>
            <w:tcW w:w="0" w:type="auto"/>
          </w:tcPr>
          <w:p w14:paraId="4BFE5FB3"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All TV news</w:t>
            </w:r>
          </w:p>
        </w:tc>
        <w:tc>
          <w:tcPr>
            <w:tcW w:w="1005" w:type="dxa"/>
          </w:tcPr>
          <w:p w14:paraId="78AA431F" w14:textId="487DCF16"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5.9 </w:t>
            </w:r>
            <w:r w:rsidR="003B7026">
              <w:rPr>
                <w:rFonts w:ascii="Arial" w:hAnsi="Arial" w:cs="Arial"/>
                <w:sz w:val="20"/>
                <w:szCs w:val="20"/>
              </w:rPr>
              <w:t xml:space="preserve"> </w:t>
            </w:r>
          </w:p>
        </w:tc>
        <w:tc>
          <w:tcPr>
            <w:tcW w:w="1171" w:type="dxa"/>
          </w:tcPr>
          <w:p w14:paraId="36DDE816" w14:textId="0EF470E9"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6 </w:t>
            </w:r>
            <w:r w:rsidR="003B7026">
              <w:rPr>
                <w:rFonts w:ascii="Arial" w:hAnsi="Arial" w:cs="Arial"/>
                <w:sz w:val="20"/>
                <w:szCs w:val="20"/>
              </w:rPr>
              <w:t xml:space="preserve"> </w:t>
            </w:r>
            <w:r w:rsidR="00C806B2">
              <w:rPr>
                <w:rFonts w:ascii="Arial" w:hAnsi="Arial" w:cs="Arial"/>
                <w:sz w:val="20"/>
                <w:szCs w:val="20"/>
              </w:rPr>
              <w:t xml:space="preserve"> </w:t>
            </w:r>
          </w:p>
        </w:tc>
        <w:tc>
          <w:tcPr>
            <w:tcW w:w="1350" w:type="dxa"/>
          </w:tcPr>
          <w:p w14:paraId="7A1D5627" w14:textId="55112308"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33 </w:t>
            </w:r>
            <w:r w:rsidR="00C806B2" w:rsidRPr="00A16C6D">
              <w:rPr>
                <w:rFonts w:ascii="Arial" w:hAnsi="Arial" w:cs="Arial"/>
                <w:sz w:val="20"/>
                <w:szCs w:val="20"/>
              </w:rPr>
              <w:t xml:space="preserve"> </w:t>
            </w:r>
          </w:p>
        </w:tc>
        <w:tc>
          <w:tcPr>
            <w:tcW w:w="1260" w:type="dxa"/>
          </w:tcPr>
          <w:p w14:paraId="527EFEEB" w14:textId="5BCF9F38"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2.2 </w:t>
            </w:r>
            <w:r w:rsidR="00C806B2">
              <w:rPr>
                <w:rFonts w:ascii="Arial" w:hAnsi="Arial" w:cs="Arial"/>
                <w:sz w:val="20"/>
                <w:szCs w:val="20"/>
              </w:rPr>
              <w:t xml:space="preserve"> </w:t>
            </w:r>
          </w:p>
        </w:tc>
        <w:tc>
          <w:tcPr>
            <w:tcW w:w="1170" w:type="dxa"/>
          </w:tcPr>
          <w:p w14:paraId="6D0654CF" w14:textId="1871B93B"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2 </w:t>
            </w:r>
            <w:r w:rsidR="00C806B2">
              <w:rPr>
                <w:rFonts w:ascii="Arial" w:hAnsi="Arial" w:cs="Arial"/>
                <w:sz w:val="20"/>
                <w:szCs w:val="20"/>
              </w:rPr>
              <w:t xml:space="preserve"> </w:t>
            </w:r>
          </w:p>
        </w:tc>
        <w:tc>
          <w:tcPr>
            <w:tcW w:w="1350" w:type="dxa"/>
          </w:tcPr>
          <w:p w14:paraId="26F0886E" w14:textId="796AC47E"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8 </w:t>
            </w:r>
          </w:p>
        </w:tc>
        <w:tc>
          <w:tcPr>
            <w:tcW w:w="1260" w:type="dxa"/>
          </w:tcPr>
          <w:p w14:paraId="74AEA7EB" w14:textId="15A93E81"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2.2 </w:t>
            </w:r>
            <w:r w:rsidR="00C806B2" w:rsidRPr="00A16C6D">
              <w:rPr>
                <w:rFonts w:ascii="Arial" w:hAnsi="Arial" w:cs="Arial"/>
                <w:sz w:val="20"/>
                <w:szCs w:val="20"/>
              </w:rPr>
              <w:t xml:space="preserve"> </w:t>
            </w:r>
          </w:p>
        </w:tc>
        <w:tc>
          <w:tcPr>
            <w:tcW w:w="1170" w:type="dxa"/>
          </w:tcPr>
          <w:p w14:paraId="6B6CD8E8" w14:textId="3750A22F"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2</w:t>
            </w:r>
          </w:p>
        </w:tc>
        <w:tc>
          <w:tcPr>
            <w:tcW w:w="1350" w:type="dxa"/>
          </w:tcPr>
          <w:p w14:paraId="49CA23E8" w14:textId="3520173D"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8 </w:t>
            </w:r>
            <w:r w:rsidR="003B7026">
              <w:rPr>
                <w:rFonts w:ascii="Arial" w:hAnsi="Arial" w:cs="Arial"/>
                <w:sz w:val="20"/>
                <w:szCs w:val="20"/>
              </w:rPr>
              <w:t xml:space="preserve"> </w:t>
            </w:r>
            <w:r w:rsidR="00C806B2">
              <w:rPr>
                <w:rFonts w:ascii="Arial" w:hAnsi="Arial" w:cs="Arial"/>
                <w:sz w:val="20"/>
                <w:szCs w:val="20"/>
              </w:rPr>
              <w:t xml:space="preserve"> </w:t>
            </w:r>
          </w:p>
        </w:tc>
      </w:tr>
      <w:tr w:rsidR="00C806B2" w:rsidRPr="00EE3C74" w14:paraId="5F55650C" w14:textId="77777777" w:rsidTr="003B7026">
        <w:trPr>
          <w:trHeight w:val="395"/>
        </w:trPr>
        <w:tc>
          <w:tcPr>
            <w:tcW w:w="0" w:type="auto"/>
          </w:tcPr>
          <w:p w14:paraId="5694C9F7"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Big four affiliates</w:t>
            </w:r>
          </w:p>
        </w:tc>
        <w:tc>
          <w:tcPr>
            <w:tcW w:w="1005" w:type="dxa"/>
          </w:tcPr>
          <w:p w14:paraId="2514F18F" w14:textId="1516DE8D"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6.3 </w:t>
            </w:r>
            <w:r w:rsidR="00C806B2" w:rsidRPr="00A16C6D">
              <w:rPr>
                <w:rFonts w:ascii="Arial" w:hAnsi="Arial" w:cs="Arial"/>
                <w:sz w:val="20"/>
                <w:szCs w:val="20"/>
              </w:rPr>
              <w:t xml:space="preserve"> </w:t>
            </w:r>
          </w:p>
        </w:tc>
        <w:tc>
          <w:tcPr>
            <w:tcW w:w="1171" w:type="dxa"/>
          </w:tcPr>
          <w:p w14:paraId="2F83B2D9" w14:textId="695FD802"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6 </w:t>
            </w:r>
          </w:p>
        </w:tc>
        <w:tc>
          <w:tcPr>
            <w:tcW w:w="1350" w:type="dxa"/>
          </w:tcPr>
          <w:p w14:paraId="6A70F5A3" w14:textId="14657BE8"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33 </w:t>
            </w:r>
            <w:r w:rsidR="00C806B2">
              <w:rPr>
                <w:rFonts w:ascii="Arial" w:hAnsi="Arial" w:cs="Arial"/>
                <w:sz w:val="20"/>
                <w:szCs w:val="20"/>
              </w:rPr>
              <w:t xml:space="preserve"> </w:t>
            </w:r>
          </w:p>
        </w:tc>
        <w:tc>
          <w:tcPr>
            <w:tcW w:w="1260" w:type="dxa"/>
          </w:tcPr>
          <w:p w14:paraId="0A8C6102" w14:textId="1AF61A92" w:rsidR="00C806B2" w:rsidRPr="00A16C6D" w:rsidRDefault="003B7026" w:rsidP="003347C6">
            <w:pPr>
              <w:tabs>
                <w:tab w:val="left" w:pos="9360"/>
              </w:tabs>
              <w:jc w:val="center"/>
              <w:rPr>
                <w:rFonts w:ascii="Arial" w:hAnsi="Arial" w:cs="Arial"/>
                <w:sz w:val="20"/>
                <w:szCs w:val="20"/>
              </w:rPr>
            </w:pPr>
            <w:r>
              <w:rPr>
                <w:rFonts w:ascii="Arial" w:hAnsi="Arial" w:cs="Arial"/>
                <w:sz w:val="20"/>
                <w:szCs w:val="20"/>
              </w:rPr>
              <w:t xml:space="preserve">2.3 </w:t>
            </w:r>
          </w:p>
        </w:tc>
        <w:tc>
          <w:tcPr>
            <w:tcW w:w="1170" w:type="dxa"/>
          </w:tcPr>
          <w:p w14:paraId="467247B1" w14:textId="328E8C8C"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2 </w:t>
            </w:r>
            <w:r w:rsidR="00C806B2">
              <w:rPr>
                <w:rFonts w:ascii="Arial" w:hAnsi="Arial" w:cs="Arial"/>
                <w:sz w:val="20"/>
                <w:szCs w:val="20"/>
              </w:rPr>
              <w:t xml:space="preserve"> </w:t>
            </w:r>
          </w:p>
        </w:tc>
        <w:tc>
          <w:tcPr>
            <w:tcW w:w="1350" w:type="dxa"/>
          </w:tcPr>
          <w:p w14:paraId="29353375" w14:textId="2E2C04D0"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7 </w:t>
            </w:r>
          </w:p>
        </w:tc>
        <w:tc>
          <w:tcPr>
            <w:tcW w:w="1260" w:type="dxa"/>
          </w:tcPr>
          <w:p w14:paraId="7903E764" w14:textId="6CC29AB7"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2.3 </w:t>
            </w:r>
            <w:r w:rsidR="00C806B2" w:rsidRPr="00A16C6D">
              <w:rPr>
                <w:rFonts w:ascii="Arial" w:hAnsi="Arial" w:cs="Arial"/>
                <w:sz w:val="20"/>
                <w:szCs w:val="20"/>
              </w:rPr>
              <w:t xml:space="preserve"> </w:t>
            </w:r>
          </w:p>
        </w:tc>
        <w:tc>
          <w:tcPr>
            <w:tcW w:w="1170" w:type="dxa"/>
          </w:tcPr>
          <w:p w14:paraId="25D0EA01" w14:textId="51D183BC"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2 </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5AADF9CF" w14:textId="43F6FD2D"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7 </w:t>
            </w:r>
            <w:r w:rsidR="00C806B2">
              <w:rPr>
                <w:rFonts w:ascii="Arial" w:hAnsi="Arial" w:cs="Arial"/>
                <w:sz w:val="20"/>
                <w:szCs w:val="20"/>
              </w:rPr>
              <w:t xml:space="preserve"> </w:t>
            </w:r>
          </w:p>
        </w:tc>
      </w:tr>
      <w:tr w:rsidR="00C806B2" w:rsidRPr="00EE3C74" w14:paraId="0A37F1D2" w14:textId="77777777" w:rsidTr="003B7026">
        <w:tc>
          <w:tcPr>
            <w:tcW w:w="0" w:type="auto"/>
          </w:tcPr>
          <w:p w14:paraId="6A1257F2"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Other commercial</w:t>
            </w:r>
          </w:p>
        </w:tc>
        <w:tc>
          <w:tcPr>
            <w:tcW w:w="1005" w:type="dxa"/>
          </w:tcPr>
          <w:p w14:paraId="5CC4CFE8" w14:textId="1078E30B"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4 </w:t>
            </w:r>
            <w:r w:rsidR="00C806B2" w:rsidRPr="00A16C6D">
              <w:rPr>
                <w:rFonts w:ascii="Arial" w:hAnsi="Arial" w:cs="Arial"/>
                <w:sz w:val="20"/>
                <w:szCs w:val="20"/>
              </w:rPr>
              <w:t xml:space="preserve"> </w:t>
            </w:r>
          </w:p>
        </w:tc>
        <w:tc>
          <w:tcPr>
            <w:tcW w:w="1171" w:type="dxa"/>
          </w:tcPr>
          <w:p w14:paraId="0568CDD4" w14:textId="69652C42"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3 </w:t>
            </w:r>
            <w:r w:rsidR="00C806B2">
              <w:rPr>
                <w:rFonts w:ascii="Arial" w:hAnsi="Arial" w:cs="Arial"/>
                <w:sz w:val="20"/>
                <w:szCs w:val="20"/>
              </w:rPr>
              <w:t xml:space="preserve"> </w:t>
            </w:r>
          </w:p>
        </w:tc>
        <w:tc>
          <w:tcPr>
            <w:tcW w:w="1350" w:type="dxa"/>
          </w:tcPr>
          <w:p w14:paraId="20ACE9A0" w14:textId="0E48CB71"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16 </w:t>
            </w:r>
            <w:r w:rsidR="00C806B2" w:rsidRPr="00A16C6D">
              <w:rPr>
                <w:rFonts w:ascii="Arial" w:hAnsi="Arial" w:cs="Arial"/>
                <w:sz w:val="20"/>
                <w:szCs w:val="20"/>
              </w:rPr>
              <w:t xml:space="preserve"> </w:t>
            </w:r>
          </w:p>
        </w:tc>
        <w:tc>
          <w:tcPr>
            <w:tcW w:w="1260" w:type="dxa"/>
          </w:tcPr>
          <w:p w14:paraId="248B6E07" w14:textId="5F174670" w:rsidR="00C806B2" w:rsidRPr="00A16C6D" w:rsidRDefault="00C806B2" w:rsidP="003347C6">
            <w:pPr>
              <w:tabs>
                <w:tab w:val="left" w:pos="9360"/>
              </w:tabs>
              <w:jc w:val="center"/>
              <w:rPr>
                <w:rFonts w:ascii="Arial" w:hAnsi="Arial" w:cs="Arial"/>
                <w:sz w:val="20"/>
                <w:szCs w:val="20"/>
              </w:rPr>
            </w:pPr>
            <w:r>
              <w:rPr>
                <w:rFonts w:ascii="Arial" w:hAnsi="Arial" w:cs="Arial"/>
                <w:sz w:val="20"/>
                <w:szCs w:val="20"/>
              </w:rPr>
              <w:t>2</w:t>
            </w:r>
            <w:r w:rsidR="00412404">
              <w:rPr>
                <w:rFonts w:ascii="Arial" w:hAnsi="Arial" w:cs="Arial"/>
                <w:sz w:val="20"/>
                <w:szCs w:val="20"/>
              </w:rPr>
              <w:t xml:space="preserve"> </w:t>
            </w:r>
            <w:r>
              <w:rPr>
                <w:rFonts w:ascii="Arial" w:hAnsi="Arial" w:cs="Arial"/>
                <w:sz w:val="20"/>
                <w:szCs w:val="20"/>
              </w:rPr>
              <w:t xml:space="preserve"> </w:t>
            </w:r>
          </w:p>
        </w:tc>
        <w:tc>
          <w:tcPr>
            <w:tcW w:w="1170" w:type="dxa"/>
          </w:tcPr>
          <w:p w14:paraId="1408C049" w14:textId="5C435674"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r w:rsidR="003B7026">
              <w:rPr>
                <w:rFonts w:ascii="Arial" w:hAnsi="Arial" w:cs="Arial"/>
                <w:sz w:val="20"/>
                <w:szCs w:val="20"/>
              </w:rPr>
              <w:t xml:space="preserve"> </w:t>
            </w:r>
          </w:p>
        </w:tc>
        <w:tc>
          <w:tcPr>
            <w:tcW w:w="1350" w:type="dxa"/>
          </w:tcPr>
          <w:p w14:paraId="2EC57DC6" w14:textId="7902BADA"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8 </w:t>
            </w:r>
            <w:r w:rsidR="003B7026">
              <w:rPr>
                <w:rFonts w:ascii="Arial" w:hAnsi="Arial" w:cs="Arial"/>
                <w:sz w:val="20"/>
                <w:szCs w:val="20"/>
              </w:rPr>
              <w:t xml:space="preserve"> </w:t>
            </w:r>
          </w:p>
        </w:tc>
        <w:tc>
          <w:tcPr>
            <w:tcW w:w="1260" w:type="dxa"/>
          </w:tcPr>
          <w:p w14:paraId="6976D2D1" w14:textId="6E611C7F"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1.9 </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170" w:type="dxa"/>
          </w:tcPr>
          <w:p w14:paraId="0E829D7B" w14:textId="2E50912B"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1 </w:t>
            </w:r>
            <w:r w:rsidR="003B7026">
              <w:rPr>
                <w:rFonts w:ascii="Arial" w:hAnsi="Arial" w:cs="Arial"/>
                <w:sz w:val="20"/>
                <w:szCs w:val="20"/>
              </w:rPr>
              <w:t xml:space="preserve"> </w:t>
            </w:r>
            <w:r w:rsidR="00C806B2">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43E02D55" w14:textId="50A07551"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8 </w:t>
            </w:r>
            <w:r w:rsidR="00C806B2">
              <w:rPr>
                <w:rFonts w:ascii="Arial" w:hAnsi="Arial" w:cs="Arial"/>
                <w:sz w:val="20"/>
                <w:szCs w:val="20"/>
              </w:rPr>
              <w:t xml:space="preserve"> </w:t>
            </w:r>
          </w:p>
        </w:tc>
      </w:tr>
      <w:tr w:rsidR="00C806B2" w:rsidRPr="00EE3C74" w14:paraId="4E2C5D32" w14:textId="77777777" w:rsidTr="003B7026">
        <w:tc>
          <w:tcPr>
            <w:tcW w:w="0" w:type="auto"/>
          </w:tcPr>
          <w:p w14:paraId="1F44B3E6"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Market size:</w:t>
            </w:r>
          </w:p>
        </w:tc>
        <w:tc>
          <w:tcPr>
            <w:tcW w:w="1005" w:type="dxa"/>
          </w:tcPr>
          <w:p w14:paraId="29B63148" w14:textId="77777777" w:rsidR="00C806B2" w:rsidRPr="00A16C6D" w:rsidRDefault="00C806B2" w:rsidP="003347C6">
            <w:pPr>
              <w:tabs>
                <w:tab w:val="left" w:pos="9360"/>
              </w:tabs>
              <w:jc w:val="center"/>
              <w:rPr>
                <w:rFonts w:ascii="Arial" w:hAnsi="Arial" w:cs="Arial"/>
                <w:sz w:val="20"/>
                <w:szCs w:val="20"/>
              </w:rPr>
            </w:pPr>
          </w:p>
        </w:tc>
        <w:tc>
          <w:tcPr>
            <w:tcW w:w="1171" w:type="dxa"/>
          </w:tcPr>
          <w:p w14:paraId="4D8D6FDF" w14:textId="77777777" w:rsidR="00C806B2" w:rsidRPr="00A16C6D" w:rsidRDefault="00C806B2" w:rsidP="003347C6">
            <w:pPr>
              <w:tabs>
                <w:tab w:val="left" w:pos="9360"/>
              </w:tabs>
              <w:jc w:val="center"/>
              <w:rPr>
                <w:rFonts w:ascii="Arial" w:hAnsi="Arial" w:cs="Arial"/>
                <w:sz w:val="20"/>
                <w:szCs w:val="20"/>
              </w:rPr>
            </w:pPr>
          </w:p>
        </w:tc>
        <w:tc>
          <w:tcPr>
            <w:tcW w:w="1350" w:type="dxa"/>
          </w:tcPr>
          <w:p w14:paraId="46099A40" w14:textId="77777777" w:rsidR="00C806B2" w:rsidRPr="00A16C6D" w:rsidRDefault="00C806B2" w:rsidP="003347C6">
            <w:pPr>
              <w:tabs>
                <w:tab w:val="left" w:pos="9360"/>
              </w:tabs>
              <w:jc w:val="center"/>
              <w:rPr>
                <w:rFonts w:ascii="Arial" w:hAnsi="Arial" w:cs="Arial"/>
                <w:sz w:val="20"/>
                <w:szCs w:val="20"/>
              </w:rPr>
            </w:pPr>
          </w:p>
        </w:tc>
        <w:tc>
          <w:tcPr>
            <w:tcW w:w="1260" w:type="dxa"/>
          </w:tcPr>
          <w:p w14:paraId="796F53BA" w14:textId="77777777" w:rsidR="00C806B2" w:rsidRPr="00A16C6D" w:rsidRDefault="00C806B2" w:rsidP="003347C6">
            <w:pPr>
              <w:tabs>
                <w:tab w:val="left" w:pos="9360"/>
              </w:tabs>
              <w:jc w:val="center"/>
              <w:rPr>
                <w:rFonts w:ascii="Arial" w:hAnsi="Arial" w:cs="Arial"/>
                <w:sz w:val="20"/>
                <w:szCs w:val="20"/>
              </w:rPr>
            </w:pPr>
          </w:p>
        </w:tc>
        <w:tc>
          <w:tcPr>
            <w:tcW w:w="1170" w:type="dxa"/>
          </w:tcPr>
          <w:p w14:paraId="3EEBF58A" w14:textId="77777777" w:rsidR="00C806B2" w:rsidRPr="00A16C6D" w:rsidRDefault="00C806B2" w:rsidP="003347C6">
            <w:pPr>
              <w:tabs>
                <w:tab w:val="left" w:pos="9360"/>
              </w:tabs>
              <w:jc w:val="center"/>
              <w:rPr>
                <w:rFonts w:ascii="Arial" w:hAnsi="Arial" w:cs="Arial"/>
                <w:sz w:val="20"/>
                <w:szCs w:val="20"/>
              </w:rPr>
            </w:pPr>
          </w:p>
        </w:tc>
        <w:tc>
          <w:tcPr>
            <w:tcW w:w="1350" w:type="dxa"/>
          </w:tcPr>
          <w:p w14:paraId="7D37896B" w14:textId="77777777" w:rsidR="00C806B2" w:rsidRPr="00A16C6D" w:rsidRDefault="00C806B2" w:rsidP="003347C6">
            <w:pPr>
              <w:tabs>
                <w:tab w:val="left" w:pos="9360"/>
              </w:tabs>
              <w:jc w:val="center"/>
              <w:rPr>
                <w:rFonts w:ascii="Arial" w:hAnsi="Arial" w:cs="Arial"/>
                <w:sz w:val="20"/>
                <w:szCs w:val="20"/>
              </w:rPr>
            </w:pPr>
          </w:p>
        </w:tc>
        <w:tc>
          <w:tcPr>
            <w:tcW w:w="1260" w:type="dxa"/>
          </w:tcPr>
          <w:p w14:paraId="569FC95A" w14:textId="77777777" w:rsidR="00C806B2" w:rsidRPr="00A16C6D" w:rsidRDefault="00C806B2" w:rsidP="003347C6">
            <w:pPr>
              <w:tabs>
                <w:tab w:val="left" w:pos="9360"/>
              </w:tabs>
              <w:jc w:val="center"/>
              <w:rPr>
                <w:rFonts w:ascii="Arial" w:hAnsi="Arial" w:cs="Arial"/>
                <w:sz w:val="20"/>
                <w:szCs w:val="20"/>
              </w:rPr>
            </w:pPr>
          </w:p>
        </w:tc>
        <w:tc>
          <w:tcPr>
            <w:tcW w:w="1170" w:type="dxa"/>
          </w:tcPr>
          <w:p w14:paraId="4AFC68B9" w14:textId="77777777" w:rsidR="00C806B2" w:rsidRPr="00A16C6D" w:rsidRDefault="00C806B2" w:rsidP="003347C6">
            <w:pPr>
              <w:tabs>
                <w:tab w:val="left" w:pos="9360"/>
              </w:tabs>
              <w:jc w:val="center"/>
              <w:rPr>
                <w:rFonts w:ascii="Arial" w:hAnsi="Arial" w:cs="Arial"/>
                <w:sz w:val="20"/>
                <w:szCs w:val="20"/>
              </w:rPr>
            </w:pPr>
          </w:p>
        </w:tc>
        <w:tc>
          <w:tcPr>
            <w:tcW w:w="1350" w:type="dxa"/>
          </w:tcPr>
          <w:p w14:paraId="504A51AE" w14:textId="77777777" w:rsidR="00C806B2" w:rsidRPr="00A16C6D" w:rsidRDefault="00C806B2" w:rsidP="003347C6">
            <w:pPr>
              <w:tabs>
                <w:tab w:val="left" w:pos="9360"/>
              </w:tabs>
              <w:jc w:val="center"/>
              <w:rPr>
                <w:rFonts w:ascii="Arial" w:hAnsi="Arial" w:cs="Arial"/>
                <w:sz w:val="20"/>
                <w:szCs w:val="20"/>
              </w:rPr>
            </w:pPr>
          </w:p>
        </w:tc>
      </w:tr>
      <w:tr w:rsidR="00C806B2" w:rsidRPr="00EE3C74" w14:paraId="6E7AEF37" w14:textId="77777777" w:rsidTr="003B7026">
        <w:tc>
          <w:tcPr>
            <w:tcW w:w="0" w:type="auto"/>
          </w:tcPr>
          <w:p w14:paraId="170030F7"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1-25</w:t>
            </w:r>
          </w:p>
        </w:tc>
        <w:tc>
          <w:tcPr>
            <w:tcW w:w="1005" w:type="dxa"/>
          </w:tcPr>
          <w:p w14:paraId="7D63397C" w14:textId="1FD817EB"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6.3 </w:t>
            </w:r>
            <w:r w:rsidR="00C806B2" w:rsidRPr="00A16C6D">
              <w:rPr>
                <w:rFonts w:ascii="Arial" w:hAnsi="Arial" w:cs="Arial"/>
                <w:sz w:val="20"/>
                <w:szCs w:val="20"/>
              </w:rPr>
              <w:t xml:space="preserve"> </w:t>
            </w:r>
          </w:p>
        </w:tc>
        <w:tc>
          <w:tcPr>
            <w:tcW w:w="1171" w:type="dxa"/>
          </w:tcPr>
          <w:p w14:paraId="62A14E5E" w14:textId="7612141A"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6 </w:t>
            </w:r>
          </w:p>
        </w:tc>
        <w:tc>
          <w:tcPr>
            <w:tcW w:w="1350" w:type="dxa"/>
          </w:tcPr>
          <w:p w14:paraId="614863F5" w14:textId="483EA3F4"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16 </w:t>
            </w:r>
            <w:r w:rsidR="00C806B2" w:rsidRPr="00A16C6D">
              <w:rPr>
                <w:rFonts w:ascii="Arial" w:hAnsi="Arial" w:cs="Arial"/>
                <w:sz w:val="20"/>
                <w:szCs w:val="20"/>
              </w:rPr>
              <w:t xml:space="preserve"> </w:t>
            </w:r>
          </w:p>
        </w:tc>
        <w:tc>
          <w:tcPr>
            <w:tcW w:w="1260" w:type="dxa"/>
          </w:tcPr>
          <w:p w14:paraId="312F98DA" w14:textId="349D278A"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2.9 </w:t>
            </w:r>
            <w:r w:rsidR="00C806B2" w:rsidRPr="00A16C6D">
              <w:rPr>
                <w:rFonts w:ascii="Arial" w:hAnsi="Arial" w:cs="Arial"/>
                <w:sz w:val="20"/>
                <w:szCs w:val="20"/>
              </w:rPr>
              <w:t xml:space="preserve"> </w:t>
            </w:r>
          </w:p>
        </w:tc>
        <w:tc>
          <w:tcPr>
            <w:tcW w:w="1170" w:type="dxa"/>
          </w:tcPr>
          <w:p w14:paraId="0A07BDCA" w14:textId="4371C22D"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3 </w:t>
            </w:r>
            <w:r w:rsidR="00C806B2" w:rsidRPr="00A16C6D">
              <w:rPr>
                <w:rFonts w:ascii="Arial" w:hAnsi="Arial" w:cs="Arial"/>
                <w:sz w:val="20"/>
                <w:szCs w:val="20"/>
              </w:rPr>
              <w:t xml:space="preserve"> </w:t>
            </w:r>
          </w:p>
        </w:tc>
        <w:tc>
          <w:tcPr>
            <w:tcW w:w="1350" w:type="dxa"/>
          </w:tcPr>
          <w:p w14:paraId="660892A5" w14:textId="6451325E"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8 </w:t>
            </w:r>
          </w:p>
        </w:tc>
        <w:tc>
          <w:tcPr>
            <w:tcW w:w="1260" w:type="dxa"/>
          </w:tcPr>
          <w:p w14:paraId="71EEC0D8" w14:textId="730396EA"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2.8 </w:t>
            </w:r>
            <w:r w:rsidR="00C806B2" w:rsidRPr="00A16C6D">
              <w:rPr>
                <w:rFonts w:ascii="Arial" w:hAnsi="Arial" w:cs="Arial"/>
                <w:sz w:val="20"/>
                <w:szCs w:val="20"/>
              </w:rPr>
              <w:t xml:space="preserve"> </w:t>
            </w:r>
          </w:p>
        </w:tc>
        <w:tc>
          <w:tcPr>
            <w:tcW w:w="1170" w:type="dxa"/>
          </w:tcPr>
          <w:p w14:paraId="6F6916CD" w14:textId="559541C6"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 </w:t>
            </w:r>
            <w:r w:rsidR="00C806B2">
              <w:rPr>
                <w:rFonts w:ascii="Arial" w:hAnsi="Arial" w:cs="Arial"/>
                <w:sz w:val="20"/>
                <w:szCs w:val="20"/>
              </w:rPr>
              <w:t xml:space="preserve"> </w:t>
            </w:r>
          </w:p>
        </w:tc>
        <w:tc>
          <w:tcPr>
            <w:tcW w:w="1350" w:type="dxa"/>
          </w:tcPr>
          <w:p w14:paraId="2D9CABE3" w14:textId="3B96A007"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7.5 </w:t>
            </w:r>
            <w:r w:rsidR="00C806B2" w:rsidRPr="00A16C6D">
              <w:rPr>
                <w:rFonts w:ascii="Arial" w:hAnsi="Arial" w:cs="Arial"/>
                <w:sz w:val="20"/>
                <w:szCs w:val="20"/>
              </w:rPr>
              <w:t xml:space="preserve"> </w:t>
            </w:r>
          </w:p>
        </w:tc>
      </w:tr>
      <w:tr w:rsidR="00C806B2" w:rsidRPr="00EE3C74" w14:paraId="0082AD66" w14:textId="77777777" w:rsidTr="003B7026">
        <w:tc>
          <w:tcPr>
            <w:tcW w:w="0" w:type="auto"/>
          </w:tcPr>
          <w:p w14:paraId="7D380351"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26-50</w:t>
            </w:r>
          </w:p>
        </w:tc>
        <w:tc>
          <w:tcPr>
            <w:tcW w:w="1005" w:type="dxa"/>
          </w:tcPr>
          <w:p w14:paraId="68E441D2" w14:textId="4EDEBA7F"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7.2 </w:t>
            </w:r>
            <w:r w:rsidR="00C806B2" w:rsidRPr="00A16C6D">
              <w:rPr>
                <w:rFonts w:ascii="Arial" w:hAnsi="Arial" w:cs="Arial"/>
                <w:sz w:val="20"/>
                <w:szCs w:val="20"/>
              </w:rPr>
              <w:t xml:space="preserve"> </w:t>
            </w:r>
          </w:p>
        </w:tc>
        <w:tc>
          <w:tcPr>
            <w:tcW w:w="1171" w:type="dxa"/>
          </w:tcPr>
          <w:p w14:paraId="17BDF7D3" w14:textId="530EB3BC"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7 </w:t>
            </w:r>
          </w:p>
        </w:tc>
        <w:tc>
          <w:tcPr>
            <w:tcW w:w="1350" w:type="dxa"/>
          </w:tcPr>
          <w:p w14:paraId="6DD907A8" w14:textId="64261671"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11.5 </w:t>
            </w:r>
            <w:r w:rsidR="003B7026">
              <w:rPr>
                <w:rFonts w:ascii="Arial" w:hAnsi="Arial" w:cs="Arial"/>
                <w:sz w:val="20"/>
                <w:szCs w:val="20"/>
              </w:rPr>
              <w:t xml:space="preserve"> </w:t>
            </w:r>
            <w:r w:rsidR="00C806B2">
              <w:rPr>
                <w:rFonts w:ascii="Arial" w:hAnsi="Arial" w:cs="Arial"/>
                <w:sz w:val="20"/>
                <w:szCs w:val="20"/>
              </w:rPr>
              <w:t xml:space="preserve"> </w:t>
            </w:r>
          </w:p>
        </w:tc>
        <w:tc>
          <w:tcPr>
            <w:tcW w:w="1260" w:type="dxa"/>
          </w:tcPr>
          <w:p w14:paraId="3A07A61A" w14:textId="0C0CC944"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3.5 </w:t>
            </w:r>
            <w:r w:rsidR="00C806B2">
              <w:rPr>
                <w:rFonts w:ascii="Arial" w:hAnsi="Arial" w:cs="Arial"/>
                <w:sz w:val="20"/>
                <w:szCs w:val="20"/>
              </w:rPr>
              <w:t xml:space="preserve"> </w:t>
            </w:r>
          </w:p>
        </w:tc>
        <w:tc>
          <w:tcPr>
            <w:tcW w:w="1170" w:type="dxa"/>
          </w:tcPr>
          <w:p w14:paraId="527C06D7" w14:textId="05F4C824"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4 </w:t>
            </w:r>
            <w:r w:rsidR="003B7026">
              <w:rPr>
                <w:rFonts w:ascii="Arial" w:hAnsi="Arial" w:cs="Arial"/>
                <w:sz w:val="20"/>
                <w:szCs w:val="20"/>
              </w:rPr>
              <w:t xml:space="preserve"> </w:t>
            </w:r>
            <w:r w:rsidR="00C806B2">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7B1F464F" w14:textId="788A14E9"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8 </w:t>
            </w:r>
          </w:p>
        </w:tc>
        <w:tc>
          <w:tcPr>
            <w:tcW w:w="1260" w:type="dxa"/>
          </w:tcPr>
          <w:p w14:paraId="79D94D97" w14:textId="79471777"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3.6 </w:t>
            </w:r>
            <w:r w:rsidR="003B7026">
              <w:rPr>
                <w:rFonts w:ascii="Arial" w:hAnsi="Arial" w:cs="Arial"/>
                <w:sz w:val="20"/>
                <w:szCs w:val="20"/>
              </w:rPr>
              <w:t xml:space="preserve"> </w:t>
            </w:r>
          </w:p>
        </w:tc>
        <w:tc>
          <w:tcPr>
            <w:tcW w:w="1170" w:type="dxa"/>
          </w:tcPr>
          <w:p w14:paraId="208294AA" w14:textId="00F19076" w:rsidR="00C806B2" w:rsidRPr="00A16C6D" w:rsidRDefault="003B7026" w:rsidP="003347C6">
            <w:pPr>
              <w:tabs>
                <w:tab w:val="left" w:pos="9360"/>
              </w:tabs>
              <w:jc w:val="center"/>
              <w:rPr>
                <w:rFonts w:ascii="Arial" w:hAnsi="Arial" w:cs="Arial"/>
                <w:sz w:val="20"/>
                <w:szCs w:val="20"/>
              </w:rPr>
            </w:pPr>
            <w:r>
              <w:rPr>
                <w:rFonts w:ascii="Arial" w:hAnsi="Arial" w:cs="Arial"/>
                <w:sz w:val="20"/>
                <w:szCs w:val="20"/>
              </w:rPr>
              <w:t xml:space="preserve">4 </w:t>
            </w:r>
            <w:r w:rsidR="00C806B2" w:rsidRPr="00A16C6D">
              <w:rPr>
                <w:rFonts w:ascii="Arial" w:hAnsi="Arial" w:cs="Arial"/>
                <w:sz w:val="20"/>
                <w:szCs w:val="20"/>
              </w:rPr>
              <w:t xml:space="preserve"> </w:t>
            </w:r>
          </w:p>
        </w:tc>
        <w:tc>
          <w:tcPr>
            <w:tcW w:w="1350" w:type="dxa"/>
          </w:tcPr>
          <w:p w14:paraId="4C8E0C82" w14:textId="59A79231"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8 </w:t>
            </w:r>
            <w:r w:rsidR="003B7026">
              <w:rPr>
                <w:rFonts w:ascii="Arial" w:hAnsi="Arial" w:cs="Arial"/>
                <w:sz w:val="20"/>
                <w:szCs w:val="20"/>
              </w:rPr>
              <w:t xml:space="preserve"> </w:t>
            </w:r>
            <w:r w:rsidR="00C806B2" w:rsidRPr="00A16C6D">
              <w:rPr>
                <w:rFonts w:ascii="Arial" w:hAnsi="Arial" w:cs="Arial"/>
                <w:sz w:val="20"/>
                <w:szCs w:val="20"/>
              </w:rPr>
              <w:t xml:space="preserve"> </w:t>
            </w:r>
          </w:p>
        </w:tc>
      </w:tr>
      <w:tr w:rsidR="00C806B2" w:rsidRPr="00EE3C74" w14:paraId="503E2B9E" w14:textId="77777777" w:rsidTr="003B7026">
        <w:tc>
          <w:tcPr>
            <w:tcW w:w="0" w:type="auto"/>
          </w:tcPr>
          <w:p w14:paraId="3042D130"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51-100</w:t>
            </w:r>
          </w:p>
        </w:tc>
        <w:tc>
          <w:tcPr>
            <w:tcW w:w="1005" w:type="dxa"/>
          </w:tcPr>
          <w:p w14:paraId="0E5FDB95" w14:textId="56DA2766"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6.4 </w:t>
            </w:r>
            <w:r w:rsidR="00C806B2" w:rsidRPr="00A16C6D">
              <w:rPr>
                <w:rFonts w:ascii="Arial" w:hAnsi="Arial" w:cs="Arial"/>
                <w:sz w:val="20"/>
                <w:szCs w:val="20"/>
              </w:rPr>
              <w:t xml:space="preserve"> </w:t>
            </w:r>
          </w:p>
        </w:tc>
        <w:tc>
          <w:tcPr>
            <w:tcW w:w="1171" w:type="dxa"/>
          </w:tcPr>
          <w:p w14:paraId="0E77AA80" w14:textId="333D55BB"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6 </w:t>
            </w:r>
            <w:r w:rsidR="00C806B2">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1FD4B7A6" w14:textId="0F98B3AB"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33 </w:t>
            </w:r>
            <w:r w:rsidR="00C806B2" w:rsidRPr="00A16C6D">
              <w:rPr>
                <w:rFonts w:ascii="Arial" w:hAnsi="Arial" w:cs="Arial"/>
                <w:sz w:val="20"/>
                <w:szCs w:val="20"/>
              </w:rPr>
              <w:t xml:space="preserve"> </w:t>
            </w:r>
          </w:p>
        </w:tc>
        <w:tc>
          <w:tcPr>
            <w:tcW w:w="1260" w:type="dxa"/>
          </w:tcPr>
          <w:p w14:paraId="3E960D8B" w14:textId="46A2F681"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2.5 </w:t>
            </w:r>
            <w:r w:rsidR="003B7026">
              <w:rPr>
                <w:rFonts w:ascii="Arial" w:hAnsi="Arial" w:cs="Arial"/>
                <w:sz w:val="20"/>
                <w:szCs w:val="20"/>
              </w:rPr>
              <w:t xml:space="preserve"> </w:t>
            </w:r>
          </w:p>
        </w:tc>
        <w:tc>
          <w:tcPr>
            <w:tcW w:w="1170" w:type="dxa"/>
          </w:tcPr>
          <w:p w14:paraId="1D927277" w14:textId="1AAED17E"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2.5 </w:t>
            </w:r>
          </w:p>
        </w:tc>
        <w:tc>
          <w:tcPr>
            <w:tcW w:w="1350" w:type="dxa"/>
          </w:tcPr>
          <w:p w14:paraId="163DFCAD" w14:textId="171AC1D0"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6.5 </w:t>
            </w:r>
            <w:r w:rsidR="00C806B2">
              <w:rPr>
                <w:rFonts w:ascii="Arial" w:hAnsi="Arial" w:cs="Arial"/>
                <w:sz w:val="20"/>
                <w:szCs w:val="20"/>
              </w:rPr>
              <w:t xml:space="preserve"> </w:t>
            </w:r>
          </w:p>
        </w:tc>
        <w:tc>
          <w:tcPr>
            <w:tcW w:w="1260" w:type="dxa"/>
          </w:tcPr>
          <w:p w14:paraId="63132A39" w14:textId="659B7100"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2.6 </w:t>
            </w:r>
            <w:r w:rsidR="00C806B2" w:rsidRPr="00A16C6D">
              <w:rPr>
                <w:rFonts w:ascii="Arial" w:hAnsi="Arial" w:cs="Arial"/>
                <w:sz w:val="20"/>
                <w:szCs w:val="20"/>
              </w:rPr>
              <w:t xml:space="preserve"> </w:t>
            </w:r>
          </w:p>
        </w:tc>
        <w:tc>
          <w:tcPr>
            <w:tcW w:w="1170" w:type="dxa"/>
          </w:tcPr>
          <w:p w14:paraId="7147C171" w14:textId="2FC83D7E"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2.5 </w:t>
            </w:r>
          </w:p>
        </w:tc>
        <w:tc>
          <w:tcPr>
            <w:tcW w:w="1350" w:type="dxa"/>
          </w:tcPr>
          <w:p w14:paraId="68D50C1A" w14:textId="05EDCD15"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7 </w:t>
            </w:r>
          </w:p>
        </w:tc>
      </w:tr>
      <w:tr w:rsidR="00C806B2" w:rsidRPr="00EE3C74" w14:paraId="0E9344DE" w14:textId="77777777" w:rsidTr="003B7026">
        <w:tc>
          <w:tcPr>
            <w:tcW w:w="0" w:type="auto"/>
          </w:tcPr>
          <w:p w14:paraId="7C1C34FF"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101-150</w:t>
            </w:r>
          </w:p>
        </w:tc>
        <w:tc>
          <w:tcPr>
            <w:tcW w:w="1005" w:type="dxa"/>
          </w:tcPr>
          <w:p w14:paraId="612A0A5A" w14:textId="7E7AEE56"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5.6 </w:t>
            </w:r>
            <w:r w:rsidR="00C806B2" w:rsidRPr="00A16C6D">
              <w:rPr>
                <w:rFonts w:ascii="Arial" w:hAnsi="Arial" w:cs="Arial"/>
                <w:sz w:val="20"/>
                <w:szCs w:val="20"/>
              </w:rPr>
              <w:t xml:space="preserve"> </w:t>
            </w:r>
          </w:p>
        </w:tc>
        <w:tc>
          <w:tcPr>
            <w:tcW w:w="1171" w:type="dxa"/>
          </w:tcPr>
          <w:p w14:paraId="24DC184E" w14:textId="749A6D71"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5 </w:t>
            </w:r>
            <w:r w:rsidR="00C806B2" w:rsidRPr="00A16C6D">
              <w:rPr>
                <w:rFonts w:ascii="Arial" w:hAnsi="Arial" w:cs="Arial"/>
                <w:sz w:val="20"/>
                <w:szCs w:val="20"/>
              </w:rPr>
              <w:t xml:space="preserve"> </w:t>
            </w:r>
          </w:p>
        </w:tc>
        <w:tc>
          <w:tcPr>
            <w:tcW w:w="1350" w:type="dxa"/>
          </w:tcPr>
          <w:p w14:paraId="2A9D3A9C" w14:textId="70316B87"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17 </w:t>
            </w:r>
          </w:p>
        </w:tc>
        <w:tc>
          <w:tcPr>
            <w:tcW w:w="1260" w:type="dxa"/>
          </w:tcPr>
          <w:p w14:paraId="6CDE3714" w14:textId="21F49AD6"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1.8 </w:t>
            </w:r>
            <w:r w:rsidR="00C806B2" w:rsidRPr="00A16C6D">
              <w:rPr>
                <w:rFonts w:ascii="Arial" w:hAnsi="Arial" w:cs="Arial"/>
                <w:sz w:val="20"/>
                <w:szCs w:val="20"/>
              </w:rPr>
              <w:t xml:space="preserve"> </w:t>
            </w:r>
          </w:p>
        </w:tc>
        <w:tc>
          <w:tcPr>
            <w:tcW w:w="1170" w:type="dxa"/>
          </w:tcPr>
          <w:p w14:paraId="23F3F440" w14:textId="174E0DA9"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1.5 </w:t>
            </w:r>
            <w:r w:rsidR="00C806B2">
              <w:rPr>
                <w:rFonts w:ascii="Arial" w:hAnsi="Arial" w:cs="Arial"/>
                <w:sz w:val="20"/>
                <w:szCs w:val="20"/>
              </w:rPr>
              <w:t xml:space="preserve"> </w:t>
            </w:r>
          </w:p>
        </w:tc>
        <w:tc>
          <w:tcPr>
            <w:tcW w:w="1350" w:type="dxa"/>
          </w:tcPr>
          <w:p w14:paraId="60EE09FF" w14:textId="21A374E4"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6 </w:t>
            </w:r>
            <w:r w:rsidR="00C806B2">
              <w:rPr>
                <w:rFonts w:ascii="Arial" w:hAnsi="Arial" w:cs="Arial"/>
                <w:sz w:val="20"/>
                <w:szCs w:val="20"/>
              </w:rPr>
              <w:t xml:space="preserve"> </w:t>
            </w:r>
          </w:p>
        </w:tc>
        <w:tc>
          <w:tcPr>
            <w:tcW w:w="1260" w:type="dxa"/>
          </w:tcPr>
          <w:p w14:paraId="2702782B" w14:textId="34C4FB62"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1.7 </w:t>
            </w:r>
            <w:r w:rsidR="00C806B2" w:rsidRPr="00A16C6D">
              <w:rPr>
                <w:rFonts w:ascii="Arial" w:hAnsi="Arial" w:cs="Arial"/>
                <w:sz w:val="20"/>
                <w:szCs w:val="20"/>
              </w:rPr>
              <w:t xml:space="preserve"> </w:t>
            </w:r>
          </w:p>
        </w:tc>
        <w:tc>
          <w:tcPr>
            <w:tcW w:w="1170" w:type="dxa"/>
          </w:tcPr>
          <w:p w14:paraId="24C8DF1E" w14:textId="66D34B49"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r w:rsidR="00C806B2" w:rsidRPr="00A16C6D">
              <w:rPr>
                <w:rFonts w:ascii="Arial" w:hAnsi="Arial" w:cs="Arial"/>
                <w:sz w:val="20"/>
                <w:szCs w:val="20"/>
              </w:rPr>
              <w:t xml:space="preserve"> </w:t>
            </w:r>
          </w:p>
        </w:tc>
        <w:tc>
          <w:tcPr>
            <w:tcW w:w="1350" w:type="dxa"/>
          </w:tcPr>
          <w:p w14:paraId="49243F0A" w14:textId="73237DFB"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6 </w:t>
            </w:r>
            <w:r w:rsidR="003B7026">
              <w:rPr>
                <w:rFonts w:ascii="Arial" w:hAnsi="Arial" w:cs="Arial"/>
                <w:sz w:val="20"/>
                <w:szCs w:val="20"/>
              </w:rPr>
              <w:t xml:space="preserve"> </w:t>
            </w:r>
          </w:p>
        </w:tc>
      </w:tr>
      <w:tr w:rsidR="00C806B2" w:rsidRPr="00EE3C74" w14:paraId="3E2A66BE" w14:textId="77777777" w:rsidTr="003B7026">
        <w:tc>
          <w:tcPr>
            <w:tcW w:w="0" w:type="auto"/>
          </w:tcPr>
          <w:p w14:paraId="42C5B125"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151+</w:t>
            </w:r>
          </w:p>
        </w:tc>
        <w:tc>
          <w:tcPr>
            <w:tcW w:w="1005" w:type="dxa"/>
          </w:tcPr>
          <w:p w14:paraId="3529B0A2" w14:textId="6E74F085"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4.6 </w:t>
            </w:r>
            <w:r w:rsidR="00C806B2">
              <w:rPr>
                <w:rFonts w:ascii="Arial" w:hAnsi="Arial" w:cs="Arial"/>
                <w:sz w:val="20"/>
                <w:szCs w:val="20"/>
              </w:rPr>
              <w:t xml:space="preserve"> </w:t>
            </w:r>
          </w:p>
        </w:tc>
        <w:tc>
          <w:tcPr>
            <w:tcW w:w="1171" w:type="dxa"/>
          </w:tcPr>
          <w:p w14:paraId="1B6A08AD" w14:textId="3B4CFCCF"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 4.</w:t>
            </w:r>
            <w:r w:rsidR="003A4FAA">
              <w:rPr>
                <w:rFonts w:ascii="Arial" w:hAnsi="Arial" w:cs="Arial"/>
                <w:sz w:val="20"/>
                <w:szCs w:val="20"/>
              </w:rPr>
              <w:t>3</w:t>
            </w:r>
          </w:p>
        </w:tc>
        <w:tc>
          <w:tcPr>
            <w:tcW w:w="1350" w:type="dxa"/>
          </w:tcPr>
          <w:p w14:paraId="4DDB95CF" w14:textId="4BC81F4B" w:rsidR="00C806B2" w:rsidRPr="00A16C6D" w:rsidRDefault="00412404" w:rsidP="003347C6">
            <w:pPr>
              <w:tabs>
                <w:tab w:val="left" w:pos="9360"/>
              </w:tabs>
              <w:jc w:val="center"/>
              <w:rPr>
                <w:rFonts w:ascii="Arial" w:hAnsi="Arial" w:cs="Arial"/>
                <w:sz w:val="20"/>
                <w:szCs w:val="20"/>
              </w:rPr>
            </w:pPr>
            <w:r>
              <w:rPr>
                <w:rFonts w:ascii="Arial" w:hAnsi="Arial" w:cs="Arial"/>
                <w:sz w:val="20"/>
                <w:szCs w:val="20"/>
              </w:rPr>
              <w:t xml:space="preserve">22 </w:t>
            </w:r>
            <w:r w:rsidR="00C806B2" w:rsidRPr="00A16C6D">
              <w:rPr>
                <w:rFonts w:ascii="Arial" w:hAnsi="Arial" w:cs="Arial"/>
                <w:sz w:val="20"/>
                <w:szCs w:val="20"/>
              </w:rPr>
              <w:t xml:space="preserve"> </w:t>
            </w:r>
          </w:p>
        </w:tc>
        <w:tc>
          <w:tcPr>
            <w:tcW w:w="1260" w:type="dxa"/>
          </w:tcPr>
          <w:p w14:paraId="7C0F128B" w14:textId="31E56312"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r w:rsidR="00C806B2" w:rsidRPr="00A16C6D">
              <w:rPr>
                <w:rFonts w:ascii="Arial" w:hAnsi="Arial" w:cs="Arial"/>
                <w:sz w:val="20"/>
                <w:szCs w:val="20"/>
              </w:rPr>
              <w:t xml:space="preserve"> </w:t>
            </w:r>
          </w:p>
        </w:tc>
        <w:tc>
          <w:tcPr>
            <w:tcW w:w="1170" w:type="dxa"/>
          </w:tcPr>
          <w:p w14:paraId="6947515C" w14:textId="3B36C605"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r w:rsidR="003B7026">
              <w:rPr>
                <w:rFonts w:ascii="Arial" w:hAnsi="Arial" w:cs="Arial"/>
                <w:sz w:val="20"/>
                <w:szCs w:val="20"/>
              </w:rPr>
              <w:t xml:space="preserve"> </w:t>
            </w:r>
            <w:r w:rsidR="00C806B2">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700921CB" w14:textId="530DB341"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3 </w:t>
            </w:r>
            <w:r w:rsidR="00C806B2">
              <w:rPr>
                <w:rFonts w:ascii="Arial" w:hAnsi="Arial" w:cs="Arial"/>
                <w:sz w:val="20"/>
                <w:szCs w:val="20"/>
              </w:rPr>
              <w:t xml:space="preserve"> </w:t>
            </w:r>
          </w:p>
        </w:tc>
        <w:tc>
          <w:tcPr>
            <w:tcW w:w="1260" w:type="dxa"/>
          </w:tcPr>
          <w:p w14:paraId="29624DC0" w14:textId="2A67047E"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0.9 </w:t>
            </w:r>
            <w:r w:rsidR="00C806B2" w:rsidRPr="00A16C6D">
              <w:rPr>
                <w:rFonts w:ascii="Arial" w:hAnsi="Arial" w:cs="Arial"/>
                <w:sz w:val="20"/>
                <w:szCs w:val="20"/>
              </w:rPr>
              <w:t xml:space="preserve"> </w:t>
            </w:r>
          </w:p>
        </w:tc>
        <w:tc>
          <w:tcPr>
            <w:tcW w:w="1170" w:type="dxa"/>
          </w:tcPr>
          <w:p w14:paraId="3B4D92E5" w14:textId="2A270714"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1</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2A09345C" w14:textId="5B1B6AEB"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 </w:t>
            </w:r>
            <w:r w:rsidR="003B7026">
              <w:rPr>
                <w:rFonts w:ascii="Arial" w:hAnsi="Arial" w:cs="Arial"/>
                <w:sz w:val="20"/>
                <w:szCs w:val="20"/>
              </w:rPr>
              <w:t xml:space="preserve"> </w:t>
            </w:r>
            <w:r w:rsidR="00C806B2">
              <w:rPr>
                <w:rFonts w:ascii="Arial" w:hAnsi="Arial" w:cs="Arial"/>
                <w:sz w:val="20"/>
                <w:szCs w:val="20"/>
              </w:rPr>
              <w:t xml:space="preserve"> </w:t>
            </w:r>
            <w:r w:rsidR="00C806B2" w:rsidRPr="00A16C6D">
              <w:rPr>
                <w:rFonts w:ascii="Arial" w:hAnsi="Arial" w:cs="Arial"/>
                <w:sz w:val="20"/>
                <w:szCs w:val="20"/>
              </w:rPr>
              <w:t xml:space="preserve"> </w:t>
            </w:r>
          </w:p>
        </w:tc>
      </w:tr>
      <w:tr w:rsidR="00C806B2" w:rsidRPr="00EE3C74" w14:paraId="6288B323" w14:textId="77777777" w:rsidTr="003B7026">
        <w:tc>
          <w:tcPr>
            <w:tcW w:w="0" w:type="auto"/>
          </w:tcPr>
          <w:p w14:paraId="7BB45F23"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Staff size:</w:t>
            </w:r>
          </w:p>
        </w:tc>
        <w:tc>
          <w:tcPr>
            <w:tcW w:w="1005" w:type="dxa"/>
          </w:tcPr>
          <w:p w14:paraId="51B2B2EE" w14:textId="77777777" w:rsidR="00C806B2" w:rsidRPr="00A16C6D" w:rsidRDefault="00C806B2" w:rsidP="003347C6">
            <w:pPr>
              <w:tabs>
                <w:tab w:val="left" w:pos="9360"/>
              </w:tabs>
              <w:jc w:val="center"/>
              <w:rPr>
                <w:rFonts w:ascii="Arial" w:hAnsi="Arial" w:cs="Arial"/>
                <w:sz w:val="20"/>
                <w:szCs w:val="20"/>
              </w:rPr>
            </w:pPr>
          </w:p>
        </w:tc>
        <w:tc>
          <w:tcPr>
            <w:tcW w:w="1171" w:type="dxa"/>
          </w:tcPr>
          <w:p w14:paraId="4F873FFB" w14:textId="77777777" w:rsidR="00C806B2" w:rsidRPr="00A16C6D" w:rsidRDefault="00C806B2" w:rsidP="003347C6">
            <w:pPr>
              <w:tabs>
                <w:tab w:val="left" w:pos="9360"/>
              </w:tabs>
              <w:jc w:val="center"/>
              <w:rPr>
                <w:rFonts w:ascii="Arial" w:hAnsi="Arial" w:cs="Arial"/>
                <w:sz w:val="20"/>
                <w:szCs w:val="20"/>
              </w:rPr>
            </w:pPr>
          </w:p>
        </w:tc>
        <w:tc>
          <w:tcPr>
            <w:tcW w:w="1350" w:type="dxa"/>
          </w:tcPr>
          <w:p w14:paraId="12AE7320" w14:textId="77777777" w:rsidR="00C806B2" w:rsidRPr="00A16C6D" w:rsidRDefault="00C806B2" w:rsidP="003347C6">
            <w:pPr>
              <w:tabs>
                <w:tab w:val="left" w:pos="9360"/>
              </w:tabs>
              <w:jc w:val="center"/>
              <w:rPr>
                <w:rFonts w:ascii="Arial" w:hAnsi="Arial" w:cs="Arial"/>
                <w:sz w:val="20"/>
                <w:szCs w:val="20"/>
              </w:rPr>
            </w:pPr>
          </w:p>
        </w:tc>
        <w:tc>
          <w:tcPr>
            <w:tcW w:w="1260" w:type="dxa"/>
          </w:tcPr>
          <w:p w14:paraId="49835E87" w14:textId="77777777" w:rsidR="00C806B2" w:rsidRPr="00A16C6D" w:rsidRDefault="00C806B2" w:rsidP="003347C6">
            <w:pPr>
              <w:tabs>
                <w:tab w:val="left" w:pos="9360"/>
              </w:tabs>
              <w:jc w:val="center"/>
              <w:rPr>
                <w:rFonts w:ascii="Arial" w:hAnsi="Arial" w:cs="Arial"/>
                <w:sz w:val="20"/>
                <w:szCs w:val="20"/>
              </w:rPr>
            </w:pPr>
          </w:p>
        </w:tc>
        <w:tc>
          <w:tcPr>
            <w:tcW w:w="1170" w:type="dxa"/>
          </w:tcPr>
          <w:p w14:paraId="4FCE3AF5" w14:textId="77777777" w:rsidR="00C806B2" w:rsidRPr="00A16C6D" w:rsidRDefault="00C806B2" w:rsidP="003347C6">
            <w:pPr>
              <w:tabs>
                <w:tab w:val="left" w:pos="9360"/>
              </w:tabs>
              <w:jc w:val="center"/>
              <w:rPr>
                <w:rFonts w:ascii="Arial" w:hAnsi="Arial" w:cs="Arial"/>
                <w:sz w:val="20"/>
                <w:szCs w:val="20"/>
              </w:rPr>
            </w:pPr>
          </w:p>
        </w:tc>
        <w:tc>
          <w:tcPr>
            <w:tcW w:w="1350" w:type="dxa"/>
          </w:tcPr>
          <w:p w14:paraId="35B8A1A5" w14:textId="77777777" w:rsidR="00C806B2" w:rsidRPr="00A16C6D" w:rsidRDefault="00C806B2" w:rsidP="003347C6">
            <w:pPr>
              <w:tabs>
                <w:tab w:val="left" w:pos="9360"/>
              </w:tabs>
              <w:jc w:val="center"/>
              <w:rPr>
                <w:rFonts w:ascii="Arial" w:hAnsi="Arial" w:cs="Arial"/>
                <w:sz w:val="20"/>
                <w:szCs w:val="20"/>
              </w:rPr>
            </w:pPr>
          </w:p>
        </w:tc>
        <w:tc>
          <w:tcPr>
            <w:tcW w:w="1260" w:type="dxa"/>
          </w:tcPr>
          <w:p w14:paraId="071E0C37" w14:textId="77777777" w:rsidR="00C806B2" w:rsidRPr="00A16C6D" w:rsidRDefault="00C806B2" w:rsidP="003347C6">
            <w:pPr>
              <w:tabs>
                <w:tab w:val="left" w:pos="9360"/>
              </w:tabs>
              <w:jc w:val="center"/>
              <w:rPr>
                <w:rFonts w:ascii="Arial" w:hAnsi="Arial" w:cs="Arial"/>
                <w:sz w:val="20"/>
                <w:szCs w:val="20"/>
              </w:rPr>
            </w:pPr>
          </w:p>
        </w:tc>
        <w:tc>
          <w:tcPr>
            <w:tcW w:w="1170" w:type="dxa"/>
          </w:tcPr>
          <w:p w14:paraId="26C74238" w14:textId="77777777" w:rsidR="00C806B2" w:rsidRPr="00A16C6D" w:rsidRDefault="00C806B2" w:rsidP="003347C6">
            <w:pPr>
              <w:tabs>
                <w:tab w:val="left" w:pos="9360"/>
              </w:tabs>
              <w:jc w:val="center"/>
              <w:rPr>
                <w:rFonts w:ascii="Arial" w:hAnsi="Arial" w:cs="Arial"/>
                <w:sz w:val="20"/>
                <w:szCs w:val="20"/>
              </w:rPr>
            </w:pPr>
          </w:p>
        </w:tc>
        <w:tc>
          <w:tcPr>
            <w:tcW w:w="1350" w:type="dxa"/>
          </w:tcPr>
          <w:p w14:paraId="45442693" w14:textId="77777777" w:rsidR="00C806B2" w:rsidRPr="00A16C6D" w:rsidRDefault="00C806B2" w:rsidP="003347C6">
            <w:pPr>
              <w:tabs>
                <w:tab w:val="left" w:pos="9360"/>
              </w:tabs>
              <w:jc w:val="center"/>
              <w:rPr>
                <w:rFonts w:ascii="Arial" w:hAnsi="Arial" w:cs="Arial"/>
                <w:sz w:val="20"/>
                <w:szCs w:val="20"/>
              </w:rPr>
            </w:pPr>
          </w:p>
        </w:tc>
      </w:tr>
      <w:tr w:rsidR="00C806B2" w:rsidRPr="00EE3C74" w14:paraId="416765E2" w14:textId="77777777" w:rsidTr="003B7026">
        <w:tc>
          <w:tcPr>
            <w:tcW w:w="0" w:type="auto"/>
          </w:tcPr>
          <w:p w14:paraId="314D2879"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Staff 51+</w:t>
            </w:r>
          </w:p>
        </w:tc>
        <w:tc>
          <w:tcPr>
            <w:tcW w:w="1005" w:type="dxa"/>
          </w:tcPr>
          <w:p w14:paraId="78166CDD" w14:textId="758EA6F7"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8.6 </w:t>
            </w:r>
            <w:r w:rsidR="00C806B2" w:rsidRPr="00A16C6D">
              <w:rPr>
                <w:rFonts w:ascii="Arial" w:hAnsi="Arial" w:cs="Arial"/>
                <w:sz w:val="20"/>
                <w:szCs w:val="20"/>
              </w:rPr>
              <w:t xml:space="preserve"> </w:t>
            </w:r>
          </w:p>
        </w:tc>
        <w:tc>
          <w:tcPr>
            <w:tcW w:w="1171" w:type="dxa"/>
          </w:tcPr>
          <w:p w14:paraId="0F5B625C" w14:textId="15003019"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8 </w:t>
            </w:r>
          </w:p>
        </w:tc>
        <w:tc>
          <w:tcPr>
            <w:tcW w:w="1350" w:type="dxa"/>
          </w:tcPr>
          <w:p w14:paraId="3FD91181" w14:textId="65B0F600"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33 </w:t>
            </w:r>
            <w:r w:rsidR="00C806B2">
              <w:rPr>
                <w:rFonts w:ascii="Arial" w:hAnsi="Arial" w:cs="Arial"/>
                <w:sz w:val="20"/>
                <w:szCs w:val="20"/>
              </w:rPr>
              <w:t xml:space="preserve"> </w:t>
            </w:r>
          </w:p>
        </w:tc>
        <w:tc>
          <w:tcPr>
            <w:tcW w:w="1260" w:type="dxa"/>
          </w:tcPr>
          <w:p w14:paraId="0581508B" w14:textId="1FD8C456"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3.9 </w:t>
            </w:r>
            <w:r w:rsidR="00C806B2" w:rsidRPr="00A16C6D">
              <w:rPr>
                <w:rFonts w:ascii="Arial" w:hAnsi="Arial" w:cs="Arial"/>
                <w:sz w:val="20"/>
                <w:szCs w:val="20"/>
              </w:rPr>
              <w:t xml:space="preserve"> </w:t>
            </w:r>
          </w:p>
        </w:tc>
        <w:tc>
          <w:tcPr>
            <w:tcW w:w="1170" w:type="dxa"/>
          </w:tcPr>
          <w:p w14:paraId="4CFB8D55" w14:textId="1D6ED906"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4 </w:t>
            </w:r>
            <w:r w:rsidR="00C806B2">
              <w:rPr>
                <w:rFonts w:ascii="Arial" w:hAnsi="Arial" w:cs="Arial"/>
                <w:sz w:val="20"/>
                <w:szCs w:val="20"/>
              </w:rPr>
              <w:t xml:space="preserve"> </w:t>
            </w:r>
          </w:p>
        </w:tc>
        <w:tc>
          <w:tcPr>
            <w:tcW w:w="1350" w:type="dxa"/>
          </w:tcPr>
          <w:p w14:paraId="6969CF7E" w14:textId="57A1D8E0"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8 </w:t>
            </w:r>
            <w:r w:rsidR="00C806B2" w:rsidRPr="00A16C6D">
              <w:rPr>
                <w:rFonts w:ascii="Arial" w:hAnsi="Arial" w:cs="Arial"/>
                <w:sz w:val="20"/>
                <w:szCs w:val="20"/>
              </w:rPr>
              <w:t xml:space="preserve"> </w:t>
            </w:r>
          </w:p>
        </w:tc>
        <w:tc>
          <w:tcPr>
            <w:tcW w:w="1260" w:type="dxa"/>
          </w:tcPr>
          <w:p w14:paraId="1B49F7E8" w14:textId="7EE79B5A"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3.9 </w:t>
            </w:r>
            <w:r w:rsidR="00C806B2">
              <w:rPr>
                <w:rFonts w:ascii="Arial" w:hAnsi="Arial" w:cs="Arial"/>
                <w:sz w:val="20"/>
                <w:szCs w:val="20"/>
              </w:rPr>
              <w:t xml:space="preserve"> </w:t>
            </w:r>
          </w:p>
        </w:tc>
        <w:tc>
          <w:tcPr>
            <w:tcW w:w="1170" w:type="dxa"/>
          </w:tcPr>
          <w:p w14:paraId="7FB83EAB" w14:textId="18E013A5"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4 </w:t>
            </w:r>
            <w:r w:rsidR="003B7026">
              <w:rPr>
                <w:rFonts w:ascii="Arial" w:hAnsi="Arial" w:cs="Arial"/>
                <w:sz w:val="20"/>
                <w:szCs w:val="20"/>
              </w:rPr>
              <w:t xml:space="preserve"> </w:t>
            </w:r>
            <w:r w:rsidR="00C806B2">
              <w:rPr>
                <w:rFonts w:ascii="Arial" w:hAnsi="Arial" w:cs="Arial"/>
                <w:sz w:val="20"/>
                <w:szCs w:val="20"/>
              </w:rPr>
              <w:t xml:space="preserve"> </w:t>
            </w:r>
          </w:p>
        </w:tc>
        <w:tc>
          <w:tcPr>
            <w:tcW w:w="1350" w:type="dxa"/>
          </w:tcPr>
          <w:p w14:paraId="5A491996" w14:textId="7D3B8D5E"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8 </w:t>
            </w:r>
          </w:p>
        </w:tc>
      </w:tr>
      <w:tr w:rsidR="00C806B2" w:rsidRPr="00EE3C74" w14:paraId="1958B2C8" w14:textId="77777777" w:rsidTr="003B7026">
        <w:tc>
          <w:tcPr>
            <w:tcW w:w="0" w:type="auto"/>
          </w:tcPr>
          <w:p w14:paraId="36BC7980"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Staff 31-50</w:t>
            </w:r>
          </w:p>
        </w:tc>
        <w:tc>
          <w:tcPr>
            <w:tcW w:w="1005" w:type="dxa"/>
          </w:tcPr>
          <w:p w14:paraId="778DFAA3" w14:textId="5CCCD8A4"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6 </w:t>
            </w:r>
            <w:r w:rsidR="00C806B2" w:rsidRPr="00A16C6D">
              <w:rPr>
                <w:rFonts w:ascii="Arial" w:hAnsi="Arial" w:cs="Arial"/>
                <w:sz w:val="20"/>
                <w:szCs w:val="20"/>
              </w:rPr>
              <w:t xml:space="preserve"> </w:t>
            </w:r>
          </w:p>
        </w:tc>
        <w:tc>
          <w:tcPr>
            <w:tcW w:w="1171" w:type="dxa"/>
          </w:tcPr>
          <w:p w14:paraId="1CD548EF" w14:textId="5495E1B1"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6 </w:t>
            </w:r>
            <w:r w:rsidR="00C806B2">
              <w:rPr>
                <w:rFonts w:ascii="Arial" w:hAnsi="Arial" w:cs="Arial"/>
                <w:sz w:val="20"/>
                <w:szCs w:val="20"/>
              </w:rPr>
              <w:t xml:space="preserve"> </w:t>
            </w:r>
          </w:p>
        </w:tc>
        <w:tc>
          <w:tcPr>
            <w:tcW w:w="1350" w:type="dxa"/>
          </w:tcPr>
          <w:p w14:paraId="3D5BCD45" w14:textId="50DA4181"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10.5 </w:t>
            </w:r>
          </w:p>
        </w:tc>
        <w:tc>
          <w:tcPr>
            <w:tcW w:w="1260" w:type="dxa"/>
          </w:tcPr>
          <w:p w14:paraId="05DE9EBF" w14:textId="5E9B656B"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2.3 </w:t>
            </w:r>
            <w:r w:rsidR="00C806B2">
              <w:rPr>
                <w:rFonts w:ascii="Arial" w:hAnsi="Arial" w:cs="Arial"/>
                <w:sz w:val="20"/>
                <w:szCs w:val="20"/>
              </w:rPr>
              <w:t xml:space="preserve"> </w:t>
            </w:r>
          </w:p>
        </w:tc>
        <w:tc>
          <w:tcPr>
            <w:tcW w:w="1170" w:type="dxa"/>
          </w:tcPr>
          <w:p w14:paraId="487CAE39" w14:textId="4DCA8C0A"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 </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72349A52" w14:textId="4DF8F3F9"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5.5 </w:t>
            </w:r>
            <w:r w:rsidR="00C806B2" w:rsidRPr="00A16C6D">
              <w:rPr>
                <w:rFonts w:ascii="Arial" w:hAnsi="Arial" w:cs="Arial"/>
                <w:sz w:val="20"/>
                <w:szCs w:val="20"/>
              </w:rPr>
              <w:t xml:space="preserve"> </w:t>
            </w:r>
          </w:p>
        </w:tc>
        <w:tc>
          <w:tcPr>
            <w:tcW w:w="1260" w:type="dxa"/>
          </w:tcPr>
          <w:p w14:paraId="67111EEB" w14:textId="2869E922"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2.1 </w:t>
            </w:r>
            <w:r w:rsidR="00C806B2" w:rsidRPr="00A16C6D">
              <w:rPr>
                <w:rFonts w:ascii="Arial" w:hAnsi="Arial" w:cs="Arial"/>
                <w:sz w:val="20"/>
                <w:szCs w:val="20"/>
              </w:rPr>
              <w:t xml:space="preserve"> </w:t>
            </w:r>
          </w:p>
        </w:tc>
        <w:tc>
          <w:tcPr>
            <w:tcW w:w="1170" w:type="dxa"/>
          </w:tcPr>
          <w:p w14:paraId="16DC0334" w14:textId="51FA598D"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 </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11738F9A" w14:textId="74FC3970"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5.5 </w:t>
            </w:r>
            <w:r w:rsidR="003B7026">
              <w:rPr>
                <w:rFonts w:ascii="Arial" w:hAnsi="Arial" w:cs="Arial"/>
                <w:sz w:val="20"/>
                <w:szCs w:val="20"/>
              </w:rPr>
              <w:t xml:space="preserve"> </w:t>
            </w:r>
            <w:r w:rsidR="00C806B2">
              <w:rPr>
                <w:rFonts w:ascii="Arial" w:hAnsi="Arial" w:cs="Arial"/>
                <w:sz w:val="20"/>
                <w:szCs w:val="20"/>
              </w:rPr>
              <w:t xml:space="preserve"> </w:t>
            </w:r>
          </w:p>
        </w:tc>
      </w:tr>
      <w:tr w:rsidR="00C806B2" w:rsidRPr="00EE3C74" w14:paraId="3F9F8FE9" w14:textId="77777777" w:rsidTr="003B7026">
        <w:tc>
          <w:tcPr>
            <w:tcW w:w="0" w:type="auto"/>
          </w:tcPr>
          <w:p w14:paraId="7ACF6018"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Staff 21-30</w:t>
            </w:r>
          </w:p>
        </w:tc>
        <w:tc>
          <w:tcPr>
            <w:tcW w:w="1005" w:type="dxa"/>
          </w:tcPr>
          <w:p w14:paraId="00A676D4" w14:textId="4886F0A5"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5.1 </w:t>
            </w:r>
            <w:r w:rsidR="00C806B2" w:rsidRPr="00A16C6D">
              <w:rPr>
                <w:rFonts w:ascii="Arial" w:hAnsi="Arial" w:cs="Arial"/>
                <w:sz w:val="20"/>
                <w:szCs w:val="20"/>
              </w:rPr>
              <w:t xml:space="preserve"> </w:t>
            </w:r>
          </w:p>
        </w:tc>
        <w:tc>
          <w:tcPr>
            <w:tcW w:w="1171" w:type="dxa"/>
          </w:tcPr>
          <w:p w14:paraId="0D294B1B" w14:textId="1675373A"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5 </w:t>
            </w:r>
          </w:p>
        </w:tc>
        <w:tc>
          <w:tcPr>
            <w:tcW w:w="1350" w:type="dxa"/>
          </w:tcPr>
          <w:p w14:paraId="0433051C" w14:textId="29B9B4F5"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17 </w:t>
            </w:r>
          </w:p>
        </w:tc>
        <w:tc>
          <w:tcPr>
            <w:tcW w:w="1260" w:type="dxa"/>
          </w:tcPr>
          <w:p w14:paraId="3457A7ED" w14:textId="54C6E90C"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1.3 </w:t>
            </w:r>
            <w:r w:rsidR="00C806B2" w:rsidRPr="00A16C6D">
              <w:rPr>
                <w:rFonts w:ascii="Arial" w:hAnsi="Arial" w:cs="Arial"/>
                <w:sz w:val="20"/>
                <w:szCs w:val="20"/>
              </w:rPr>
              <w:t xml:space="preserve"> </w:t>
            </w:r>
          </w:p>
        </w:tc>
        <w:tc>
          <w:tcPr>
            <w:tcW w:w="1170" w:type="dxa"/>
          </w:tcPr>
          <w:p w14:paraId="21D1F964" w14:textId="59549BA7"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p>
        </w:tc>
        <w:tc>
          <w:tcPr>
            <w:tcW w:w="1350" w:type="dxa"/>
          </w:tcPr>
          <w:p w14:paraId="0F593BB3" w14:textId="58085C48"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4 </w:t>
            </w:r>
            <w:r w:rsidR="003B7026">
              <w:rPr>
                <w:rFonts w:ascii="Arial" w:hAnsi="Arial" w:cs="Arial"/>
                <w:sz w:val="20"/>
                <w:szCs w:val="20"/>
              </w:rPr>
              <w:t xml:space="preserve"> </w:t>
            </w:r>
            <w:r w:rsidR="00C806B2">
              <w:rPr>
                <w:rFonts w:ascii="Arial" w:hAnsi="Arial" w:cs="Arial"/>
                <w:sz w:val="20"/>
                <w:szCs w:val="20"/>
              </w:rPr>
              <w:t xml:space="preserve"> </w:t>
            </w:r>
          </w:p>
        </w:tc>
        <w:tc>
          <w:tcPr>
            <w:tcW w:w="1260" w:type="dxa"/>
          </w:tcPr>
          <w:p w14:paraId="6D53ECFF" w14:textId="5C33B5AC"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1.2 </w:t>
            </w:r>
            <w:r w:rsidR="00C806B2" w:rsidRPr="00A16C6D">
              <w:rPr>
                <w:rFonts w:ascii="Arial" w:hAnsi="Arial" w:cs="Arial"/>
                <w:sz w:val="20"/>
                <w:szCs w:val="20"/>
              </w:rPr>
              <w:t xml:space="preserve"> </w:t>
            </w:r>
          </w:p>
        </w:tc>
        <w:tc>
          <w:tcPr>
            <w:tcW w:w="1170" w:type="dxa"/>
          </w:tcPr>
          <w:p w14:paraId="47B7E637" w14:textId="1AD7EEF2"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r w:rsidR="00C806B2">
              <w:rPr>
                <w:rFonts w:ascii="Arial" w:hAnsi="Arial" w:cs="Arial"/>
                <w:sz w:val="20"/>
                <w:szCs w:val="20"/>
              </w:rPr>
              <w:t xml:space="preserve"> </w:t>
            </w:r>
          </w:p>
        </w:tc>
        <w:tc>
          <w:tcPr>
            <w:tcW w:w="1350" w:type="dxa"/>
          </w:tcPr>
          <w:p w14:paraId="750799AE" w14:textId="791BD692"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4 </w:t>
            </w:r>
            <w:r w:rsidR="003B7026">
              <w:rPr>
                <w:rFonts w:ascii="Arial" w:hAnsi="Arial" w:cs="Arial"/>
                <w:sz w:val="20"/>
                <w:szCs w:val="20"/>
              </w:rPr>
              <w:t xml:space="preserve"> </w:t>
            </w:r>
          </w:p>
        </w:tc>
      </w:tr>
      <w:tr w:rsidR="00C806B2" w:rsidRPr="00EE3C74" w14:paraId="547B5888" w14:textId="77777777" w:rsidTr="003B7026">
        <w:trPr>
          <w:trHeight w:val="233"/>
        </w:trPr>
        <w:tc>
          <w:tcPr>
            <w:tcW w:w="0" w:type="auto"/>
          </w:tcPr>
          <w:p w14:paraId="6760C678"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Staff 11-20</w:t>
            </w:r>
          </w:p>
        </w:tc>
        <w:tc>
          <w:tcPr>
            <w:tcW w:w="1005" w:type="dxa"/>
          </w:tcPr>
          <w:p w14:paraId="06AAC7DB" w14:textId="2ABA78DE"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4.1 </w:t>
            </w:r>
            <w:r w:rsidR="00C806B2">
              <w:rPr>
                <w:rFonts w:ascii="Arial" w:hAnsi="Arial" w:cs="Arial"/>
                <w:sz w:val="20"/>
                <w:szCs w:val="20"/>
              </w:rPr>
              <w:t xml:space="preserve"> </w:t>
            </w:r>
          </w:p>
        </w:tc>
        <w:tc>
          <w:tcPr>
            <w:tcW w:w="1171" w:type="dxa"/>
          </w:tcPr>
          <w:p w14:paraId="60C1E35D" w14:textId="77BD6623"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4 </w:t>
            </w:r>
          </w:p>
        </w:tc>
        <w:tc>
          <w:tcPr>
            <w:tcW w:w="1350" w:type="dxa"/>
          </w:tcPr>
          <w:p w14:paraId="093C5994" w14:textId="00783E47"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22</w:t>
            </w:r>
          </w:p>
        </w:tc>
        <w:tc>
          <w:tcPr>
            <w:tcW w:w="1260" w:type="dxa"/>
          </w:tcPr>
          <w:p w14:paraId="6B4540BB" w14:textId="0A28FE73"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0.9 </w:t>
            </w:r>
          </w:p>
        </w:tc>
        <w:tc>
          <w:tcPr>
            <w:tcW w:w="1170" w:type="dxa"/>
          </w:tcPr>
          <w:p w14:paraId="5AD12817" w14:textId="550B0AE4"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24FBD266" w14:textId="1AF8994A"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4 </w:t>
            </w:r>
            <w:r w:rsidR="003B7026">
              <w:rPr>
                <w:rFonts w:ascii="Arial" w:hAnsi="Arial" w:cs="Arial"/>
                <w:sz w:val="20"/>
                <w:szCs w:val="20"/>
              </w:rPr>
              <w:t xml:space="preserve"> </w:t>
            </w:r>
          </w:p>
        </w:tc>
        <w:tc>
          <w:tcPr>
            <w:tcW w:w="1260" w:type="dxa"/>
          </w:tcPr>
          <w:p w14:paraId="6BC356F0" w14:textId="51B0E397"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0.8 </w:t>
            </w:r>
            <w:r w:rsidR="00C806B2" w:rsidRPr="00A16C6D">
              <w:rPr>
                <w:rFonts w:ascii="Arial" w:hAnsi="Arial" w:cs="Arial"/>
                <w:sz w:val="20"/>
                <w:szCs w:val="20"/>
              </w:rPr>
              <w:t xml:space="preserve"> </w:t>
            </w:r>
          </w:p>
        </w:tc>
        <w:tc>
          <w:tcPr>
            <w:tcW w:w="1170" w:type="dxa"/>
          </w:tcPr>
          <w:p w14:paraId="3FEB24C2" w14:textId="167324A9"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p>
        </w:tc>
        <w:tc>
          <w:tcPr>
            <w:tcW w:w="1350" w:type="dxa"/>
          </w:tcPr>
          <w:p w14:paraId="3AEDEBC9" w14:textId="7054929D"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3 </w:t>
            </w:r>
            <w:r w:rsidR="003B7026">
              <w:rPr>
                <w:rFonts w:ascii="Arial" w:hAnsi="Arial" w:cs="Arial"/>
                <w:sz w:val="20"/>
                <w:szCs w:val="20"/>
              </w:rPr>
              <w:t xml:space="preserve"> </w:t>
            </w:r>
            <w:r w:rsidR="00C806B2">
              <w:rPr>
                <w:rFonts w:ascii="Arial" w:hAnsi="Arial" w:cs="Arial"/>
                <w:sz w:val="20"/>
                <w:szCs w:val="20"/>
              </w:rPr>
              <w:t xml:space="preserve"> </w:t>
            </w:r>
          </w:p>
        </w:tc>
      </w:tr>
      <w:tr w:rsidR="00C806B2" w:rsidRPr="00EE3C74" w14:paraId="7527E2EC" w14:textId="77777777" w:rsidTr="003B7026">
        <w:tc>
          <w:tcPr>
            <w:tcW w:w="0" w:type="auto"/>
          </w:tcPr>
          <w:p w14:paraId="1B00436F"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Staff 1-10</w:t>
            </w:r>
          </w:p>
        </w:tc>
        <w:tc>
          <w:tcPr>
            <w:tcW w:w="1005" w:type="dxa"/>
          </w:tcPr>
          <w:p w14:paraId="7427AD9F" w14:textId="0FAE499B"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1.2 </w:t>
            </w:r>
            <w:r w:rsidR="00C806B2" w:rsidRPr="00A16C6D">
              <w:rPr>
                <w:rFonts w:ascii="Arial" w:hAnsi="Arial" w:cs="Arial"/>
                <w:sz w:val="20"/>
                <w:szCs w:val="20"/>
              </w:rPr>
              <w:t xml:space="preserve"> </w:t>
            </w:r>
          </w:p>
        </w:tc>
        <w:tc>
          <w:tcPr>
            <w:tcW w:w="1171" w:type="dxa"/>
          </w:tcPr>
          <w:p w14:paraId="313CA4B9" w14:textId="7F83A0D1"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r w:rsidR="00C806B2" w:rsidRPr="00A16C6D">
              <w:rPr>
                <w:rFonts w:ascii="Arial" w:hAnsi="Arial" w:cs="Arial"/>
                <w:sz w:val="20"/>
                <w:szCs w:val="20"/>
              </w:rPr>
              <w:t xml:space="preserve"> </w:t>
            </w:r>
          </w:p>
        </w:tc>
        <w:tc>
          <w:tcPr>
            <w:tcW w:w="1350" w:type="dxa"/>
          </w:tcPr>
          <w:p w14:paraId="7E881FB3" w14:textId="4E9F1DC4"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2 </w:t>
            </w:r>
            <w:r w:rsidR="00C806B2" w:rsidRPr="00A16C6D">
              <w:rPr>
                <w:rFonts w:ascii="Arial" w:hAnsi="Arial" w:cs="Arial"/>
                <w:sz w:val="20"/>
                <w:szCs w:val="20"/>
              </w:rPr>
              <w:t xml:space="preserve"> </w:t>
            </w:r>
          </w:p>
        </w:tc>
        <w:tc>
          <w:tcPr>
            <w:tcW w:w="1260" w:type="dxa"/>
          </w:tcPr>
          <w:p w14:paraId="473515B4" w14:textId="12EC3138"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0.1 </w:t>
            </w:r>
          </w:p>
        </w:tc>
        <w:tc>
          <w:tcPr>
            <w:tcW w:w="1170" w:type="dxa"/>
          </w:tcPr>
          <w:p w14:paraId="5A8E8802" w14:textId="23ADAB3D"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0 </w:t>
            </w:r>
          </w:p>
        </w:tc>
        <w:tc>
          <w:tcPr>
            <w:tcW w:w="1350" w:type="dxa"/>
          </w:tcPr>
          <w:p w14:paraId="2904AAF7" w14:textId="64DD0CAE"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r w:rsidR="003B7026">
              <w:rPr>
                <w:rFonts w:ascii="Arial" w:hAnsi="Arial" w:cs="Arial"/>
                <w:sz w:val="20"/>
                <w:szCs w:val="20"/>
              </w:rPr>
              <w:t xml:space="preserve"> </w:t>
            </w:r>
            <w:r w:rsidR="00C806B2">
              <w:rPr>
                <w:rFonts w:ascii="Arial" w:hAnsi="Arial" w:cs="Arial"/>
                <w:sz w:val="20"/>
                <w:szCs w:val="20"/>
              </w:rPr>
              <w:t xml:space="preserve"> </w:t>
            </w:r>
            <w:r w:rsidR="00C806B2" w:rsidRPr="00A16C6D">
              <w:rPr>
                <w:rFonts w:ascii="Arial" w:hAnsi="Arial" w:cs="Arial"/>
                <w:sz w:val="20"/>
                <w:szCs w:val="20"/>
              </w:rPr>
              <w:t xml:space="preserve"> </w:t>
            </w:r>
          </w:p>
        </w:tc>
        <w:tc>
          <w:tcPr>
            <w:tcW w:w="1260" w:type="dxa"/>
          </w:tcPr>
          <w:p w14:paraId="331F9156" w14:textId="571B233E"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0.1 </w:t>
            </w:r>
            <w:r w:rsidR="00C806B2" w:rsidRPr="00A16C6D">
              <w:rPr>
                <w:rFonts w:ascii="Arial" w:hAnsi="Arial" w:cs="Arial"/>
                <w:sz w:val="20"/>
                <w:szCs w:val="20"/>
              </w:rPr>
              <w:t xml:space="preserve"> </w:t>
            </w:r>
          </w:p>
        </w:tc>
        <w:tc>
          <w:tcPr>
            <w:tcW w:w="1170" w:type="dxa"/>
          </w:tcPr>
          <w:p w14:paraId="5D174E48" w14:textId="6182F868"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0 </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62230947" w14:textId="6FE3ED87" w:rsidR="00C806B2" w:rsidRPr="00A16C6D" w:rsidRDefault="00FB18FF" w:rsidP="003347C6">
            <w:pPr>
              <w:tabs>
                <w:tab w:val="left" w:pos="9360"/>
              </w:tabs>
              <w:jc w:val="center"/>
              <w:rPr>
                <w:rFonts w:ascii="Arial" w:hAnsi="Arial" w:cs="Arial"/>
                <w:sz w:val="20"/>
                <w:szCs w:val="20"/>
              </w:rPr>
            </w:pPr>
            <w:r>
              <w:rPr>
                <w:rFonts w:ascii="Arial" w:hAnsi="Arial" w:cs="Arial"/>
                <w:sz w:val="20"/>
                <w:szCs w:val="20"/>
              </w:rPr>
              <w:t xml:space="preserve">1 </w:t>
            </w:r>
            <w:r w:rsidR="003B7026">
              <w:rPr>
                <w:rFonts w:ascii="Arial" w:hAnsi="Arial" w:cs="Arial"/>
                <w:sz w:val="20"/>
                <w:szCs w:val="20"/>
              </w:rPr>
              <w:t xml:space="preserve"> </w:t>
            </w:r>
            <w:r w:rsidR="00C806B2">
              <w:rPr>
                <w:rFonts w:ascii="Arial" w:hAnsi="Arial" w:cs="Arial"/>
                <w:sz w:val="20"/>
                <w:szCs w:val="20"/>
              </w:rPr>
              <w:t xml:space="preserve"> </w:t>
            </w:r>
            <w:r w:rsidR="00C806B2" w:rsidRPr="00A16C6D">
              <w:rPr>
                <w:rFonts w:ascii="Arial" w:hAnsi="Arial" w:cs="Arial"/>
                <w:sz w:val="20"/>
                <w:szCs w:val="20"/>
              </w:rPr>
              <w:t xml:space="preserve"> </w:t>
            </w:r>
          </w:p>
        </w:tc>
      </w:tr>
      <w:tr w:rsidR="00C806B2" w:rsidRPr="00EE3C74" w14:paraId="430F0EB9" w14:textId="77777777" w:rsidTr="003B7026">
        <w:tc>
          <w:tcPr>
            <w:tcW w:w="0" w:type="auto"/>
          </w:tcPr>
          <w:p w14:paraId="16397AC9"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Affiliation:</w:t>
            </w:r>
          </w:p>
        </w:tc>
        <w:tc>
          <w:tcPr>
            <w:tcW w:w="1005" w:type="dxa"/>
          </w:tcPr>
          <w:p w14:paraId="36283F05" w14:textId="77777777" w:rsidR="00C806B2" w:rsidRPr="00A16C6D" w:rsidRDefault="00C806B2" w:rsidP="003347C6">
            <w:pPr>
              <w:tabs>
                <w:tab w:val="left" w:pos="9360"/>
              </w:tabs>
              <w:jc w:val="center"/>
              <w:rPr>
                <w:rFonts w:ascii="Arial" w:hAnsi="Arial" w:cs="Arial"/>
                <w:sz w:val="20"/>
                <w:szCs w:val="20"/>
              </w:rPr>
            </w:pPr>
          </w:p>
        </w:tc>
        <w:tc>
          <w:tcPr>
            <w:tcW w:w="1171" w:type="dxa"/>
          </w:tcPr>
          <w:p w14:paraId="41068007" w14:textId="77777777" w:rsidR="00C806B2" w:rsidRPr="00A16C6D" w:rsidRDefault="00C806B2" w:rsidP="003347C6">
            <w:pPr>
              <w:tabs>
                <w:tab w:val="left" w:pos="9360"/>
              </w:tabs>
              <w:jc w:val="center"/>
              <w:rPr>
                <w:rFonts w:ascii="Arial" w:hAnsi="Arial" w:cs="Arial"/>
                <w:sz w:val="20"/>
                <w:szCs w:val="20"/>
              </w:rPr>
            </w:pPr>
          </w:p>
        </w:tc>
        <w:tc>
          <w:tcPr>
            <w:tcW w:w="1350" w:type="dxa"/>
          </w:tcPr>
          <w:p w14:paraId="316A64E2" w14:textId="77777777" w:rsidR="00C806B2" w:rsidRPr="00A16C6D" w:rsidRDefault="00C806B2" w:rsidP="003347C6">
            <w:pPr>
              <w:tabs>
                <w:tab w:val="left" w:pos="9360"/>
              </w:tabs>
              <w:jc w:val="center"/>
              <w:rPr>
                <w:rFonts w:ascii="Arial" w:hAnsi="Arial" w:cs="Arial"/>
                <w:sz w:val="20"/>
                <w:szCs w:val="20"/>
              </w:rPr>
            </w:pPr>
          </w:p>
        </w:tc>
        <w:tc>
          <w:tcPr>
            <w:tcW w:w="1260" w:type="dxa"/>
          </w:tcPr>
          <w:p w14:paraId="59AD11DC" w14:textId="77777777" w:rsidR="00C806B2" w:rsidRPr="00A16C6D" w:rsidRDefault="00C806B2" w:rsidP="003347C6">
            <w:pPr>
              <w:tabs>
                <w:tab w:val="left" w:pos="9360"/>
              </w:tabs>
              <w:jc w:val="center"/>
              <w:rPr>
                <w:rFonts w:ascii="Arial" w:hAnsi="Arial" w:cs="Arial"/>
                <w:sz w:val="20"/>
                <w:szCs w:val="20"/>
              </w:rPr>
            </w:pPr>
          </w:p>
        </w:tc>
        <w:tc>
          <w:tcPr>
            <w:tcW w:w="1170" w:type="dxa"/>
          </w:tcPr>
          <w:p w14:paraId="5F930401" w14:textId="77777777" w:rsidR="00C806B2" w:rsidRPr="00A16C6D" w:rsidRDefault="00C806B2" w:rsidP="003347C6">
            <w:pPr>
              <w:tabs>
                <w:tab w:val="left" w:pos="9360"/>
              </w:tabs>
              <w:jc w:val="center"/>
              <w:rPr>
                <w:rFonts w:ascii="Arial" w:hAnsi="Arial" w:cs="Arial"/>
                <w:sz w:val="20"/>
                <w:szCs w:val="20"/>
              </w:rPr>
            </w:pPr>
          </w:p>
        </w:tc>
        <w:tc>
          <w:tcPr>
            <w:tcW w:w="1350" w:type="dxa"/>
          </w:tcPr>
          <w:p w14:paraId="260D8776" w14:textId="77777777" w:rsidR="00C806B2" w:rsidRPr="00A16C6D" w:rsidRDefault="00C806B2" w:rsidP="003347C6">
            <w:pPr>
              <w:tabs>
                <w:tab w:val="left" w:pos="9360"/>
              </w:tabs>
              <w:jc w:val="center"/>
              <w:rPr>
                <w:rFonts w:ascii="Arial" w:hAnsi="Arial" w:cs="Arial"/>
                <w:sz w:val="20"/>
                <w:szCs w:val="20"/>
              </w:rPr>
            </w:pPr>
          </w:p>
        </w:tc>
        <w:tc>
          <w:tcPr>
            <w:tcW w:w="1260" w:type="dxa"/>
          </w:tcPr>
          <w:p w14:paraId="70127F53" w14:textId="77777777" w:rsidR="00C806B2" w:rsidRPr="00A16C6D" w:rsidRDefault="00C806B2" w:rsidP="003347C6">
            <w:pPr>
              <w:tabs>
                <w:tab w:val="left" w:pos="9360"/>
              </w:tabs>
              <w:jc w:val="center"/>
              <w:rPr>
                <w:rFonts w:ascii="Arial" w:hAnsi="Arial" w:cs="Arial"/>
                <w:sz w:val="20"/>
                <w:szCs w:val="20"/>
              </w:rPr>
            </w:pPr>
          </w:p>
        </w:tc>
        <w:tc>
          <w:tcPr>
            <w:tcW w:w="1170" w:type="dxa"/>
          </w:tcPr>
          <w:p w14:paraId="10AB7B9B" w14:textId="77777777" w:rsidR="00C806B2" w:rsidRPr="00A16C6D" w:rsidRDefault="00C806B2" w:rsidP="003347C6">
            <w:pPr>
              <w:tabs>
                <w:tab w:val="left" w:pos="9360"/>
              </w:tabs>
              <w:jc w:val="center"/>
              <w:rPr>
                <w:rFonts w:ascii="Arial" w:hAnsi="Arial" w:cs="Arial"/>
                <w:sz w:val="20"/>
                <w:szCs w:val="20"/>
              </w:rPr>
            </w:pPr>
          </w:p>
        </w:tc>
        <w:tc>
          <w:tcPr>
            <w:tcW w:w="1350" w:type="dxa"/>
          </w:tcPr>
          <w:p w14:paraId="1DB1A4E1" w14:textId="77777777" w:rsidR="00C806B2" w:rsidRPr="00A16C6D" w:rsidRDefault="00C806B2" w:rsidP="003347C6">
            <w:pPr>
              <w:tabs>
                <w:tab w:val="left" w:pos="9360"/>
              </w:tabs>
              <w:jc w:val="center"/>
              <w:rPr>
                <w:rFonts w:ascii="Arial" w:hAnsi="Arial" w:cs="Arial"/>
                <w:sz w:val="20"/>
                <w:szCs w:val="20"/>
              </w:rPr>
            </w:pPr>
          </w:p>
        </w:tc>
      </w:tr>
      <w:tr w:rsidR="00C806B2" w:rsidRPr="00EE3C74" w14:paraId="74C74A7D" w14:textId="77777777" w:rsidTr="003B7026">
        <w:tc>
          <w:tcPr>
            <w:tcW w:w="0" w:type="auto"/>
          </w:tcPr>
          <w:p w14:paraId="33B4B7E2"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ABC</w:t>
            </w:r>
          </w:p>
        </w:tc>
        <w:tc>
          <w:tcPr>
            <w:tcW w:w="1005" w:type="dxa"/>
          </w:tcPr>
          <w:p w14:paraId="36FF296D" w14:textId="41168430"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5.7 </w:t>
            </w:r>
            <w:r w:rsidR="00C806B2" w:rsidRPr="00A16C6D">
              <w:rPr>
                <w:rFonts w:ascii="Arial" w:hAnsi="Arial" w:cs="Arial"/>
                <w:sz w:val="20"/>
                <w:szCs w:val="20"/>
              </w:rPr>
              <w:t xml:space="preserve"> </w:t>
            </w:r>
          </w:p>
        </w:tc>
        <w:tc>
          <w:tcPr>
            <w:tcW w:w="1171" w:type="dxa"/>
          </w:tcPr>
          <w:p w14:paraId="75E509A5" w14:textId="44C5C213"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6 </w:t>
            </w:r>
          </w:p>
        </w:tc>
        <w:tc>
          <w:tcPr>
            <w:tcW w:w="1350" w:type="dxa"/>
          </w:tcPr>
          <w:p w14:paraId="6EAFF0FB" w14:textId="4945CCB8"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10.5 </w:t>
            </w:r>
          </w:p>
        </w:tc>
        <w:tc>
          <w:tcPr>
            <w:tcW w:w="1260" w:type="dxa"/>
          </w:tcPr>
          <w:p w14:paraId="6EBCB8B4" w14:textId="56C883AA"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2.2 </w:t>
            </w:r>
            <w:r w:rsidR="00C806B2">
              <w:rPr>
                <w:rFonts w:ascii="Arial" w:hAnsi="Arial" w:cs="Arial"/>
                <w:sz w:val="20"/>
                <w:szCs w:val="20"/>
              </w:rPr>
              <w:t xml:space="preserve"> </w:t>
            </w:r>
          </w:p>
        </w:tc>
        <w:tc>
          <w:tcPr>
            <w:tcW w:w="1170" w:type="dxa"/>
          </w:tcPr>
          <w:p w14:paraId="5906C468" w14:textId="5EE7314F"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 </w:t>
            </w:r>
            <w:r w:rsidR="00C806B2">
              <w:rPr>
                <w:rFonts w:ascii="Arial" w:hAnsi="Arial" w:cs="Arial"/>
                <w:sz w:val="20"/>
                <w:szCs w:val="20"/>
              </w:rPr>
              <w:t xml:space="preserve"> </w:t>
            </w:r>
          </w:p>
        </w:tc>
        <w:tc>
          <w:tcPr>
            <w:tcW w:w="1350" w:type="dxa"/>
          </w:tcPr>
          <w:p w14:paraId="73A99CB9" w14:textId="034FE1FB"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6 </w:t>
            </w:r>
            <w:r w:rsidR="00C806B2">
              <w:rPr>
                <w:rFonts w:ascii="Arial" w:hAnsi="Arial" w:cs="Arial"/>
                <w:sz w:val="20"/>
                <w:szCs w:val="20"/>
              </w:rPr>
              <w:t xml:space="preserve"> </w:t>
            </w:r>
          </w:p>
        </w:tc>
        <w:tc>
          <w:tcPr>
            <w:tcW w:w="1260" w:type="dxa"/>
          </w:tcPr>
          <w:p w14:paraId="4CEE6855" w14:textId="499722EF"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2.2 </w:t>
            </w:r>
            <w:r w:rsidR="00C806B2" w:rsidRPr="00A16C6D">
              <w:rPr>
                <w:rFonts w:ascii="Arial" w:hAnsi="Arial" w:cs="Arial"/>
                <w:sz w:val="20"/>
                <w:szCs w:val="20"/>
              </w:rPr>
              <w:t xml:space="preserve"> </w:t>
            </w:r>
          </w:p>
        </w:tc>
        <w:tc>
          <w:tcPr>
            <w:tcW w:w="1170" w:type="dxa"/>
          </w:tcPr>
          <w:p w14:paraId="712559EB" w14:textId="6E2617CB"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 </w:t>
            </w:r>
          </w:p>
        </w:tc>
        <w:tc>
          <w:tcPr>
            <w:tcW w:w="1350" w:type="dxa"/>
          </w:tcPr>
          <w:p w14:paraId="40F792CB" w14:textId="56185ACF"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5.5 </w:t>
            </w:r>
            <w:r w:rsidR="003B7026">
              <w:rPr>
                <w:rFonts w:ascii="Arial" w:hAnsi="Arial" w:cs="Arial"/>
                <w:sz w:val="20"/>
                <w:szCs w:val="20"/>
              </w:rPr>
              <w:t xml:space="preserve"> </w:t>
            </w:r>
            <w:r w:rsidR="00C806B2" w:rsidRPr="00A16C6D">
              <w:rPr>
                <w:rFonts w:ascii="Arial" w:hAnsi="Arial" w:cs="Arial"/>
                <w:sz w:val="20"/>
                <w:szCs w:val="20"/>
              </w:rPr>
              <w:t xml:space="preserve"> </w:t>
            </w:r>
          </w:p>
        </w:tc>
      </w:tr>
      <w:tr w:rsidR="00C806B2" w:rsidRPr="00EE3C74" w14:paraId="6D611568" w14:textId="77777777" w:rsidTr="003B7026">
        <w:trPr>
          <w:trHeight w:val="152"/>
        </w:trPr>
        <w:tc>
          <w:tcPr>
            <w:tcW w:w="0" w:type="auto"/>
          </w:tcPr>
          <w:p w14:paraId="1C8187F6"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CBS</w:t>
            </w:r>
          </w:p>
        </w:tc>
        <w:tc>
          <w:tcPr>
            <w:tcW w:w="1005" w:type="dxa"/>
          </w:tcPr>
          <w:p w14:paraId="3049A73C" w14:textId="22D804CF"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6.4 </w:t>
            </w:r>
            <w:r w:rsidR="00C806B2" w:rsidRPr="00A16C6D">
              <w:rPr>
                <w:rFonts w:ascii="Arial" w:hAnsi="Arial" w:cs="Arial"/>
                <w:sz w:val="20"/>
                <w:szCs w:val="20"/>
              </w:rPr>
              <w:t xml:space="preserve"> </w:t>
            </w:r>
          </w:p>
        </w:tc>
        <w:tc>
          <w:tcPr>
            <w:tcW w:w="1171" w:type="dxa"/>
          </w:tcPr>
          <w:p w14:paraId="14A16B7C" w14:textId="5EF43065"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6 </w:t>
            </w:r>
          </w:p>
        </w:tc>
        <w:tc>
          <w:tcPr>
            <w:tcW w:w="1350" w:type="dxa"/>
          </w:tcPr>
          <w:p w14:paraId="0FA540DA" w14:textId="3D4187FF"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22 </w:t>
            </w:r>
            <w:r w:rsidR="003B7026">
              <w:rPr>
                <w:rFonts w:ascii="Arial" w:hAnsi="Arial" w:cs="Arial"/>
                <w:sz w:val="20"/>
                <w:szCs w:val="20"/>
              </w:rPr>
              <w:t xml:space="preserve"> </w:t>
            </w:r>
            <w:r w:rsidR="00C806B2">
              <w:rPr>
                <w:rFonts w:ascii="Arial" w:hAnsi="Arial" w:cs="Arial"/>
                <w:sz w:val="20"/>
                <w:szCs w:val="20"/>
              </w:rPr>
              <w:t xml:space="preserve"> </w:t>
            </w:r>
          </w:p>
        </w:tc>
        <w:tc>
          <w:tcPr>
            <w:tcW w:w="1260" w:type="dxa"/>
          </w:tcPr>
          <w:p w14:paraId="51B5A5A3" w14:textId="05D50957"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2.2 </w:t>
            </w:r>
            <w:r w:rsidR="003B7026">
              <w:rPr>
                <w:rFonts w:ascii="Arial" w:hAnsi="Arial" w:cs="Arial"/>
                <w:sz w:val="20"/>
                <w:szCs w:val="20"/>
              </w:rPr>
              <w:t xml:space="preserve"> </w:t>
            </w:r>
          </w:p>
        </w:tc>
        <w:tc>
          <w:tcPr>
            <w:tcW w:w="1170" w:type="dxa"/>
          </w:tcPr>
          <w:p w14:paraId="40A05221" w14:textId="5F1CC69B"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 </w:t>
            </w:r>
            <w:r w:rsidR="00C806B2" w:rsidRPr="00A16C6D">
              <w:rPr>
                <w:rFonts w:ascii="Arial" w:hAnsi="Arial" w:cs="Arial"/>
                <w:sz w:val="20"/>
                <w:szCs w:val="20"/>
              </w:rPr>
              <w:t xml:space="preserve"> </w:t>
            </w:r>
          </w:p>
        </w:tc>
        <w:tc>
          <w:tcPr>
            <w:tcW w:w="1350" w:type="dxa"/>
          </w:tcPr>
          <w:p w14:paraId="617B95C0" w14:textId="0CB866B1"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5.5</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260" w:type="dxa"/>
          </w:tcPr>
          <w:p w14:paraId="5D2CD7D1" w14:textId="6FD673CA"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2.1 </w:t>
            </w:r>
            <w:r w:rsidR="003B7026">
              <w:rPr>
                <w:rFonts w:ascii="Arial" w:hAnsi="Arial" w:cs="Arial"/>
                <w:sz w:val="20"/>
                <w:szCs w:val="20"/>
              </w:rPr>
              <w:t xml:space="preserve"> </w:t>
            </w:r>
          </w:p>
        </w:tc>
        <w:tc>
          <w:tcPr>
            <w:tcW w:w="1170" w:type="dxa"/>
          </w:tcPr>
          <w:p w14:paraId="1C604A70" w14:textId="3E8B4298"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 </w:t>
            </w:r>
          </w:p>
        </w:tc>
        <w:tc>
          <w:tcPr>
            <w:tcW w:w="1350" w:type="dxa"/>
          </w:tcPr>
          <w:p w14:paraId="3514788A" w14:textId="363EA317"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6 </w:t>
            </w:r>
            <w:r w:rsidR="003B7026">
              <w:rPr>
                <w:rFonts w:ascii="Arial" w:hAnsi="Arial" w:cs="Arial"/>
                <w:sz w:val="20"/>
                <w:szCs w:val="20"/>
              </w:rPr>
              <w:t xml:space="preserve"> </w:t>
            </w:r>
            <w:r w:rsidR="00C806B2">
              <w:rPr>
                <w:rFonts w:ascii="Arial" w:hAnsi="Arial" w:cs="Arial"/>
                <w:sz w:val="20"/>
                <w:szCs w:val="20"/>
              </w:rPr>
              <w:t xml:space="preserve"> </w:t>
            </w:r>
            <w:r w:rsidR="00C806B2" w:rsidRPr="00A16C6D">
              <w:rPr>
                <w:rFonts w:ascii="Arial" w:hAnsi="Arial" w:cs="Arial"/>
                <w:sz w:val="20"/>
                <w:szCs w:val="20"/>
              </w:rPr>
              <w:t xml:space="preserve"> </w:t>
            </w:r>
          </w:p>
        </w:tc>
      </w:tr>
      <w:tr w:rsidR="00C806B2" w:rsidRPr="00EE3C74" w14:paraId="60DEDFD2" w14:textId="77777777" w:rsidTr="003B7026">
        <w:tc>
          <w:tcPr>
            <w:tcW w:w="0" w:type="auto"/>
          </w:tcPr>
          <w:p w14:paraId="407F175D"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Fox</w:t>
            </w:r>
          </w:p>
        </w:tc>
        <w:tc>
          <w:tcPr>
            <w:tcW w:w="1005" w:type="dxa"/>
          </w:tcPr>
          <w:p w14:paraId="66B029DE" w14:textId="4DB34ECF"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8.2 </w:t>
            </w:r>
            <w:r w:rsidR="00C806B2">
              <w:rPr>
                <w:rFonts w:ascii="Arial" w:hAnsi="Arial" w:cs="Arial"/>
                <w:sz w:val="20"/>
                <w:szCs w:val="20"/>
              </w:rPr>
              <w:t xml:space="preserve"> </w:t>
            </w:r>
          </w:p>
        </w:tc>
        <w:tc>
          <w:tcPr>
            <w:tcW w:w="1171" w:type="dxa"/>
          </w:tcPr>
          <w:p w14:paraId="0F4316BF" w14:textId="64CFD92D"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9 </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1BCC62D9" w14:textId="411BE0A9"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14.5 </w:t>
            </w:r>
            <w:r w:rsidR="00C806B2">
              <w:rPr>
                <w:rFonts w:ascii="Arial" w:hAnsi="Arial" w:cs="Arial"/>
                <w:sz w:val="20"/>
                <w:szCs w:val="20"/>
              </w:rPr>
              <w:t xml:space="preserve"> </w:t>
            </w:r>
          </w:p>
        </w:tc>
        <w:tc>
          <w:tcPr>
            <w:tcW w:w="1260" w:type="dxa"/>
          </w:tcPr>
          <w:p w14:paraId="0AF8E0EC" w14:textId="3E01CAC7"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2.9 </w:t>
            </w:r>
            <w:r w:rsidR="00C806B2">
              <w:rPr>
                <w:rFonts w:ascii="Arial" w:hAnsi="Arial" w:cs="Arial"/>
                <w:sz w:val="20"/>
                <w:szCs w:val="20"/>
              </w:rPr>
              <w:t xml:space="preserve"> </w:t>
            </w:r>
          </w:p>
        </w:tc>
        <w:tc>
          <w:tcPr>
            <w:tcW w:w="1170" w:type="dxa"/>
          </w:tcPr>
          <w:p w14:paraId="08D97928" w14:textId="78D9D2BD"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3</w:t>
            </w:r>
          </w:p>
        </w:tc>
        <w:tc>
          <w:tcPr>
            <w:tcW w:w="1350" w:type="dxa"/>
          </w:tcPr>
          <w:p w14:paraId="1A09A895" w14:textId="5EB2E9A4"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6.5</w:t>
            </w:r>
          </w:p>
        </w:tc>
        <w:tc>
          <w:tcPr>
            <w:tcW w:w="1260" w:type="dxa"/>
          </w:tcPr>
          <w:p w14:paraId="7F9526AE" w14:textId="5178553E"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3.2 </w:t>
            </w:r>
            <w:r w:rsidR="00C806B2">
              <w:rPr>
                <w:rFonts w:ascii="Arial" w:hAnsi="Arial" w:cs="Arial"/>
                <w:sz w:val="20"/>
                <w:szCs w:val="20"/>
              </w:rPr>
              <w:t xml:space="preserve"> </w:t>
            </w:r>
          </w:p>
        </w:tc>
        <w:tc>
          <w:tcPr>
            <w:tcW w:w="1170" w:type="dxa"/>
          </w:tcPr>
          <w:p w14:paraId="17F9D727" w14:textId="014B0671"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3 </w:t>
            </w:r>
            <w:r w:rsidR="00C806B2">
              <w:rPr>
                <w:rFonts w:ascii="Arial" w:hAnsi="Arial" w:cs="Arial"/>
                <w:sz w:val="20"/>
                <w:szCs w:val="20"/>
              </w:rPr>
              <w:t xml:space="preserve"> </w:t>
            </w:r>
          </w:p>
        </w:tc>
        <w:tc>
          <w:tcPr>
            <w:tcW w:w="1350" w:type="dxa"/>
          </w:tcPr>
          <w:p w14:paraId="66BFA30C" w14:textId="4D99292A"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6 </w:t>
            </w:r>
            <w:r w:rsidR="003B7026">
              <w:rPr>
                <w:rFonts w:ascii="Arial" w:hAnsi="Arial" w:cs="Arial"/>
                <w:sz w:val="20"/>
                <w:szCs w:val="20"/>
              </w:rPr>
              <w:t xml:space="preserve"> </w:t>
            </w:r>
            <w:r w:rsidR="00C806B2">
              <w:rPr>
                <w:rFonts w:ascii="Arial" w:hAnsi="Arial" w:cs="Arial"/>
                <w:sz w:val="20"/>
                <w:szCs w:val="20"/>
              </w:rPr>
              <w:t xml:space="preserve"> </w:t>
            </w:r>
            <w:r w:rsidR="00C806B2" w:rsidRPr="00A16C6D">
              <w:rPr>
                <w:rFonts w:ascii="Arial" w:hAnsi="Arial" w:cs="Arial"/>
                <w:sz w:val="20"/>
                <w:szCs w:val="20"/>
              </w:rPr>
              <w:t xml:space="preserve"> </w:t>
            </w:r>
          </w:p>
        </w:tc>
      </w:tr>
      <w:tr w:rsidR="00C806B2" w:rsidRPr="00EE3C74" w14:paraId="6432C322" w14:textId="77777777" w:rsidTr="003B7026">
        <w:tc>
          <w:tcPr>
            <w:tcW w:w="0" w:type="auto"/>
          </w:tcPr>
          <w:p w14:paraId="613D5AAC" w14:textId="77777777" w:rsidR="00C806B2" w:rsidRPr="00DC1C02" w:rsidRDefault="00C806B2" w:rsidP="003347C6">
            <w:pPr>
              <w:tabs>
                <w:tab w:val="left" w:pos="9360"/>
              </w:tabs>
              <w:rPr>
                <w:rFonts w:ascii="Arial" w:hAnsi="Arial" w:cs="Arial"/>
                <w:sz w:val="18"/>
                <w:szCs w:val="18"/>
              </w:rPr>
            </w:pPr>
            <w:r w:rsidRPr="00DC1C02">
              <w:rPr>
                <w:rFonts w:ascii="Arial" w:hAnsi="Arial" w:cs="Arial"/>
                <w:sz w:val="18"/>
                <w:szCs w:val="18"/>
              </w:rPr>
              <w:t>NBC</w:t>
            </w:r>
          </w:p>
        </w:tc>
        <w:tc>
          <w:tcPr>
            <w:tcW w:w="1005" w:type="dxa"/>
          </w:tcPr>
          <w:p w14:paraId="09CC5B18" w14:textId="0F9F2784"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6.1 </w:t>
            </w:r>
            <w:r w:rsidR="00C806B2">
              <w:rPr>
                <w:rFonts w:ascii="Arial" w:hAnsi="Arial" w:cs="Arial"/>
                <w:sz w:val="20"/>
                <w:szCs w:val="20"/>
              </w:rPr>
              <w:t xml:space="preserve"> </w:t>
            </w:r>
          </w:p>
        </w:tc>
        <w:tc>
          <w:tcPr>
            <w:tcW w:w="1171" w:type="dxa"/>
          </w:tcPr>
          <w:p w14:paraId="7FCF5CB1" w14:textId="3943EBA1"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5.8 </w:t>
            </w:r>
          </w:p>
        </w:tc>
        <w:tc>
          <w:tcPr>
            <w:tcW w:w="1350" w:type="dxa"/>
          </w:tcPr>
          <w:p w14:paraId="5123DC40" w14:textId="73DCBFE0"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33 </w:t>
            </w:r>
            <w:r w:rsidR="00C806B2" w:rsidRPr="00A16C6D">
              <w:rPr>
                <w:rFonts w:ascii="Arial" w:hAnsi="Arial" w:cs="Arial"/>
                <w:sz w:val="20"/>
                <w:szCs w:val="20"/>
              </w:rPr>
              <w:t xml:space="preserve"> </w:t>
            </w:r>
          </w:p>
        </w:tc>
        <w:tc>
          <w:tcPr>
            <w:tcW w:w="1260" w:type="dxa"/>
          </w:tcPr>
          <w:p w14:paraId="67C55718" w14:textId="79A2951E"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2.3 </w:t>
            </w:r>
            <w:r w:rsidR="00C806B2">
              <w:rPr>
                <w:rFonts w:ascii="Arial" w:hAnsi="Arial" w:cs="Arial"/>
                <w:sz w:val="20"/>
                <w:szCs w:val="20"/>
              </w:rPr>
              <w:t xml:space="preserve"> </w:t>
            </w:r>
          </w:p>
        </w:tc>
        <w:tc>
          <w:tcPr>
            <w:tcW w:w="1170" w:type="dxa"/>
          </w:tcPr>
          <w:p w14:paraId="18AB1760" w14:textId="7CD9D71D"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 </w:t>
            </w:r>
            <w:r w:rsidR="00C806B2">
              <w:rPr>
                <w:rFonts w:ascii="Arial" w:hAnsi="Arial" w:cs="Arial"/>
                <w:sz w:val="20"/>
                <w:szCs w:val="20"/>
              </w:rPr>
              <w:t xml:space="preserve"> </w:t>
            </w:r>
          </w:p>
        </w:tc>
        <w:tc>
          <w:tcPr>
            <w:tcW w:w="1350" w:type="dxa"/>
          </w:tcPr>
          <w:p w14:paraId="76AC87AD" w14:textId="3C2204D2"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7 </w:t>
            </w:r>
            <w:r w:rsidR="00C806B2">
              <w:rPr>
                <w:rFonts w:ascii="Arial" w:hAnsi="Arial" w:cs="Arial"/>
                <w:sz w:val="20"/>
                <w:szCs w:val="20"/>
              </w:rPr>
              <w:t xml:space="preserve"> </w:t>
            </w:r>
            <w:r w:rsidR="00C806B2" w:rsidRPr="00A16C6D">
              <w:rPr>
                <w:rFonts w:ascii="Arial" w:hAnsi="Arial" w:cs="Arial"/>
                <w:sz w:val="20"/>
                <w:szCs w:val="20"/>
              </w:rPr>
              <w:t xml:space="preserve"> </w:t>
            </w:r>
          </w:p>
        </w:tc>
        <w:tc>
          <w:tcPr>
            <w:tcW w:w="1260" w:type="dxa"/>
          </w:tcPr>
          <w:p w14:paraId="53DDF4D4" w14:textId="77E70DDB"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2.2 </w:t>
            </w:r>
            <w:r w:rsidR="00C806B2">
              <w:rPr>
                <w:rFonts w:ascii="Arial" w:hAnsi="Arial" w:cs="Arial"/>
                <w:sz w:val="20"/>
                <w:szCs w:val="20"/>
              </w:rPr>
              <w:t xml:space="preserve"> </w:t>
            </w:r>
          </w:p>
        </w:tc>
        <w:tc>
          <w:tcPr>
            <w:tcW w:w="1170" w:type="dxa"/>
          </w:tcPr>
          <w:p w14:paraId="050641F6" w14:textId="74196D56"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2 </w:t>
            </w:r>
            <w:r w:rsidR="003B7026">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5C1D1EC8" w14:textId="5F9637ED"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7 </w:t>
            </w:r>
            <w:r w:rsidR="003B7026">
              <w:rPr>
                <w:rFonts w:ascii="Arial" w:hAnsi="Arial" w:cs="Arial"/>
                <w:sz w:val="20"/>
                <w:szCs w:val="20"/>
              </w:rPr>
              <w:t xml:space="preserve"> </w:t>
            </w:r>
          </w:p>
        </w:tc>
      </w:tr>
      <w:tr w:rsidR="00C806B2" w:rsidRPr="00EE3C74" w14:paraId="6D0CA00D" w14:textId="77777777" w:rsidTr="003B7026">
        <w:tc>
          <w:tcPr>
            <w:tcW w:w="0" w:type="auto"/>
          </w:tcPr>
          <w:p w14:paraId="0A74DF73" w14:textId="77777777" w:rsidR="00C806B2" w:rsidRPr="0057648D" w:rsidRDefault="00C806B2" w:rsidP="003347C6">
            <w:pPr>
              <w:tabs>
                <w:tab w:val="left" w:pos="9360"/>
              </w:tabs>
              <w:rPr>
                <w:rFonts w:ascii="Arial" w:hAnsi="Arial" w:cs="Arial"/>
                <w:sz w:val="18"/>
                <w:szCs w:val="18"/>
              </w:rPr>
            </w:pPr>
            <w:r w:rsidRPr="0057648D">
              <w:rPr>
                <w:rFonts w:ascii="Arial" w:hAnsi="Arial" w:cs="Arial"/>
                <w:sz w:val="18"/>
                <w:szCs w:val="18"/>
              </w:rPr>
              <w:t>PBS</w:t>
            </w:r>
          </w:p>
        </w:tc>
        <w:tc>
          <w:tcPr>
            <w:tcW w:w="1005" w:type="dxa"/>
          </w:tcPr>
          <w:p w14:paraId="40ACE810" w14:textId="286D7349"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0.9 </w:t>
            </w:r>
            <w:r w:rsidR="003B7026">
              <w:rPr>
                <w:rFonts w:ascii="Arial" w:hAnsi="Arial" w:cs="Arial"/>
                <w:sz w:val="20"/>
                <w:szCs w:val="20"/>
              </w:rPr>
              <w:t xml:space="preserve"> </w:t>
            </w:r>
          </w:p>
        </w:tc>
        <w:tc>
          <w:tcPr>
            <w:tcW w:w="1171" w:type="dxa"/>
          </w:tcPr>
          <w:p w14:paraId="444F8AE0" w14:textId="54DD8565" w:rsidR="00C806B2" w:rsidRPr="00A16C6D" w:rsidRDefault="00336E20" w:rsidP="003347C6">
            <w:pPr>
              <w:tabs>
                <w:tab w:val="left" w:pos="9360"/>
              </w:tabs>
              <w:jc w:val="center"/>
              <w:rPr>
                <w:rFonts w:ascii="Arial" w:hAnsi="Arial" w:cs="Arial"/>
                <w:sz w:val="20"/>
                <w:szCs w:val="20"/>
              </w:rPr>
            </w:pPr>
            <w:r>
              <w:rPr>
                <w:rFonts w:ascii="Arial" w:hAnsi="Arial" w:cs="Arial"/>
                <w:sz w:val="20"/>
                <w:szCs w:val="20"/>
              </w:rPr>
              <w:t>1</w:t>
            </w:r>
            <w:r w:rsidR="00BA6528">
              <w:rPr>
                <w:rFonts w:ascii="Arial" w:hAnsi="Arial" w:cs="Arial"/>
                <w:sz w:val="20"/>
                <w:szCs w:val="20"/>
              </w:rPr>
              <w:t xml:space="preserve"> </w:t>
            </w:r>
            <w:r w:rsidR="003B7026">
              <w:rPr>
                <w:rFonts w:ascii="Arial" w:hAnsi="Arial" w:cs="Arial"/>
                <w:sz w:val="20"/>
                <w:szCs w:val="20"/>
              </w:rPr>
              <w:t xml:space="preserve"> </w:t>
            </w:r>
          </w:p>
        </w:tc>
        <w:tc>
          <w:tcPr>
            <w:tcW w:w="1350" w:type="dxa"/>
          </w:tcPr>
          <w:p w14:paraId="3A8F7DC8" w14:textId="5BC87AF8"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1.5 </w:t>
            </w:r>
          </w:p>
        </w:tc>
        <w:tc>
          <w:tcPr>
            <w:tcW w:w="1260" w:type="dxa"/>
          </w:tcPr>
          <w:p w14:paraId="2DD9234B" w14:textId="2A25E8E5" w:rsidR="00C806B2" w:rsidRPr="00A16C6D" w:rsidRDefault="003026F6" w:rsidP="003347C6">
            <w:pPr>
              <w:tabs>
                <w:tab w:val="left" w:pos="9360"/>
              </w:tabs>
              <w:jc w:val="center"/>
              <w:rPr>
                <w:rFonts w:ascii="Arial" w:hAnsi="Arial" w:cs="Arial"/>
                <w:sz w:val="20"/>
                <w:szCs w:val="20"/>
              </w:rPr>
            </w:pPr>
            <w:r>
              <w:rPr>
                <w:rFonts w:ascii="Arial" w:hAnsi="Arial" w:cs="Arial"/>
                <w:sz w:val="20"/>
                <w:szCs w:val="20"/>
              </w:rPr>
              <w:t>0</w:t>
            </w:r>
            <w:r w:rsidR="00BA6528">
              <w:rPr>
                <w:rFonts w:ascii="Arial" w:hAnsi="Arial" w:cs="Arial"/>
                <w:sz w:val="20"/>
                <w:szCs w:val="20"/>
              </w:rPr>
              <w:t xml:space="preserve"> </w:t>
            </w:r>
            <w:r w:rsidR="00C806B2">
              <w:rPr>
                <w:rFonts w:ascii="Arial" w:hAnsi="Arial" w:cs="Arial"/>
                <w:sz w:val="20"/>
                <w:szCs w:val="20"/>
              </w:rPr>
              <w:t xml:space="preserve"> </w:t>
            </w:r>
          </w:p>
        </w:tc>
        <w:tc>
          <w:tcPr>
            <w:tcW w:w="1170" w:type="dxa"/>
          </w:tcPr>
          <w:p w14:paraId="7E2BD294" w14:textId="47CC4583"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0 </w:t>
            </w:r>
            <w:r w:rsidR="00C806B2">
              <w:rPr>
                <w:rFonts w:ascii="Arial" w:hAnsi="Arial" w:cs="Arial"/>
                <w:sz w:val="20"/>
                <w:szCs w:val="20"/>
              </w:rPr>
              <w:t xml:space="preserve"> </w:t>
            </w:r>
          </w:p>
        </w:tc>
        <w:tc>
          <w:tcPr>
            <w:tcW w:w="1350" w:type="dxa"/>
          </w:tcPr>
          <w:p w14:paraId="723A6BE7" w14:textId="3E27B29B"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0 </w:t>
            </w:r>
            <w:r w:rsidR="00C806B2">
              <w:rPr>
                <w:rFonts w:ascii="Arial" w:hAnsi="Arial" w:cs="Arial"/>
                <w:sz w:val="20"/>
                <w:szCs w:val="20"/>
              </w:rPr>
              <w:t xml:space="preserve"> </w:t>
            </w:r>
            <w:r w:rsidR="00C806B2" w:rsidRPr="00A16C6D">
              <w:rPr>
                <w:rFonts w:ascii="Arial" w:hAnsi="Arial" w:cs="Arial"/>
                <w:sz w:val="20"/>
                <w:szCs w:val="20"/>
              </w:rPr>
              <w:t xml:space="preserve"> </w:t>
            </w:r>
          </w:p>
        </w:tc>
        <w:tc>
          <w:tcPr>
            <w:tcW w:w="1260" w:type="dxa"/>
          </w:tcPr>
          <w:p w14:paraId="464A6BBD" w14:textId="1E29F415"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0 </w:t>
            </w:r>
            <w:r w:rsidR="00C806B2">
              <w:rPr>
                <w:rFonts w:ascii="Arial" w:hAnsi="Arial" w:cs="Arial"/>
                <w:sz w:val="20"/>
                <w:szCs w:val="20"/>
              </w:rPr>
              <w:t xml:space="preserve"> </w:t>
            </w:r>
          </w:p>
        </w:tc>
        <w:tc>
          <w:tcPr>
            <w:tcW w:w="1170" w:type="dxa"/>
          </w:tcPr>
          <w:p w14:paraId="3013FE03" w14:textId="148E82D5"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0 </w:t>
            </w:r>
            <w:r w:rsidR="00C806B2">
              <w:rPr>
                <w:rFonts w:ascii="Arial" w:hAnsi="Arial" w:cs="Arial"/>
                <w:sz w:val="20"/>
                <w:szCs w:val="20"/>
              </w:rPr>
              <w:t xml:space="preserve"> </w:t>
            </w:r>
            <w:r w:rsidR="00C806B2" w:rsidRPr="00A16C6D">
              <w:rPr>
                <w:rFonts w:ascii="Arial" w:hAnsi="Arial" w:cs="Arial"/>
                <w:sz w:val="20"/>
                <w:szCs w:val="20"/>
              </w:rPr>
              <w:t xml:space="preserve"> </w:t>
            </w:r>
          </w:p>
        </w:tc>
        <w:tc>
          <w:tcPr>
            <w:tcW w:w="1350" w:type="dxa"/>
          </w:tcPr>
          <w:p w14:paraId="0A049674" w14:textId="27C06DFB" w:rsidR="00C806B2" w:rsidRPr="00A16C6D" w:rsidRDefault="00BA6528" w:rsidP="003347C6">
            <w:pPr>
              <w:tabs>
                <w:tab w:val="left" w:pos="9360"/>
              </w:tabs>
              <w:jc w:val="center"/>
              <w:rPr>
                <w:rFonts w:ascii="Arial" w:hAnsi="Arial" w:cs="Arial"/>
                <w:sz w:val="20"/>
                <w:szCs w:val="20"/>
              </w:rPr>
            </w:pPr>
            <w:r>
              <w:rPr>
                <w:rFonts w:ascii="Arial" w:hAnsi="Arial" w:cs="Arial"/>
                <w:sz w:val="20"/>
                <w:szCs w:val="20"/>
              </w:rPr>
              <w:t xml:space="preserve">0 </w:t>
            </w:r>
            <w:r w:rsidR="003B7026">
              <w:rPr>
                <w:rFonts w:ascii="Arial" w:hAnsi="Arial" w:cs="Arial"/>
                <w:sz w:val="20"/>
                <w:szCs w:val="20"/>
              </w:rPr>
              <w:t xml:space="preserve"> </w:t>
            </w:r>
            <w:r w:rsidR="00C806B2">
              <w:rPr>
                <w:rFonts w:ascii="Arial" w:hAnsi="Arial" w:cs="Arial"/>
                <w:sz w:val="20"/>
                <w:szCs w:val="20"/>
              </w:rPr>
              <w:t xml:space="preserve"> </w:t>
            </w:r>
            <w:r w:rsidR="00C806B2" w:rsidRPr="00A16C6D">
              <w:rPr>
                <w:rFonts w:ascii="Arial" w:hAnsi="Arial" w:cs="Arial"/>
                <w:sz w:val="20"/>
                <w:szCs w:val="20"/>
              </w:rPr>
              <w:t xml:space="preserve"> </w:t>
            </w:r>
          </w:p>
        </w:tc>
      </w:tr>
    </w:tbl>
    <w:p w14:paraId="1865109B" w14:textId="77777777" w:rsidR="00C806B2" w:rsidRPr="00EE3C74" w:rsidRDefault="00C806B2" w:rsidP="003347C6">
      <w:pPr>
        <w:pStyle w:val="BodyText"/>
        <w:tabs>
          <w:tab w:val="left" w:pos="9360"/>
        </w:tabs>
        <w:rPr>
          <w:szCs w:val="22"/>
        </w:rPr>
      </w:pPr>
    </w:p>
    <w:p w14:paraId="783AC3C7" w14:textId="26A42373" w:rsidR="00C806B2" w:rsidRDefault="00BA6528" w:rsidP="003347C6">
      <w:pPr>
        <w:pStyle w:val="BodyText"/>
        <w:tabs>
          <w:tab w:val="left" w:pos="9360"/>
        </w:tabs>
        <w:rPr>
          <w:szCs w:val="22"/>
        </w:rPr>
      </w:pPr>
      <w:r>
        <w:rPr>
          <w:szCs w:val="22"/>
        </w:rPr>
        <w:t xml:space="preserve">All market sizes went up except the biggest ones.  </w:t>
      </w:r>
      <w:r w:rsidR="005A0CCD">
        <w:rPr>
          <w:szCs w:val="22"/>
        </w:rPr>
        <w:t xml:space="preserve">All staff sizes rose except the smallest ones.  Overall, all network affiliates went up. </w:t>
      </w:r>
      <w:r w:rsidR="00C806B2">
        <w:rPr>
          <w:szCs w:val="22"/>
        </w:rPr>
        <w:t>Generally, the bigger the market and the bigger the news staff, the more news a TV station is likely to run.  As always.</w:t>
      </w:r>
    </w:p>
    <w:p w14:paraId="01758F59" w14:textId="77777777" w:rsidR="00C806B2" w:rsidRDefault="00C806B2" w:rsidP="003347C6">
      <w:pPr>
        <w:pStyle w:val="BodyText"/>
        <w:tabs>
          <w:tab w:val="left" w:pos="9360"/>
        </w:tabs>
        <w:rPr>
          <w:szCs w:val="22"/>
        </w:rPr>
      </w:pPr>
    </w:p>
    <w:p w14:paraId="5D5F35B9" w14:textId="77777777" w:rsidR="00544A6F" w:rsidRDefault="00544A6F" w:rsidP="003347C6">
      <w:pPr>
        <w:pStyle w:val="BodyText"/>
        <w:tabs>
          <w:tab w:val="left" w:pos="9360"/>
        </w:tabs>
        <w:rPr>
          <w:szCs w:val="22"/>
        </w:rPr>
      </w:pPr>
    </w:p>
    <w:p w14:paraId="16090C19" w14:textId="627E6C78" w:rsidR="00C806B2" w:rsidRPr="000750B4" w:rsidRDefault="00C806B2" w:rsidP="003347C6">
      <w:pPr>
        <w:tabs>
          <w:tab w:val="left" w:pos="9360"/>
        </w:tabs>
        <w:rPr>
          <w:rFonts w:ascii="Arial" w:hAnsi="Arial" w:cs="Arial"/>
          <w:b/>
          <w:sz w:val="22"/>
          <w:szCs w:val="22"/>
        </w:rPr>
      </w:pPr>
      <w:r w:rsidRPr="000750B4">
        <w:rPr>
          <w:rFonts w:ascii="Arial" w:hAnsi="Arial" w:cs="Arial"/>
          <w:b/>
          <w:sz w:val="22"/>
          <w:szCs w:val="22"/>
        </w:rPr>
        <w:t xml:space="preserve">Amount of TV news changes … the past year </w:t>
      </w:r>
      <w:r w:rsidR="004968BE">
        <w:rPr>
          <w:rFonts w:ascii="Arial" w:hAnsi="Arial" w:cs="Arial"/>
          <w:b/>
          <w:sz w:val="22"/>
          <w:szCs w:val="22"/>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246"/>
        <w:gridCol w:w="1350"/>
        <w:gridCol w:w="1170"/>
        <w:gridCol w:w="1170"/>
      </w:tblGrid>
      <w:tr w:rsidR="00C806B2" w:rsidRPr="00EE3C74" w14:paraId="3E93A36A" w14:textId="77777777" w:rsidTr="003B7026">
        <w:tc>
          <w:tcPr>
            <w:tcW w:w="0" w:type="auto"/>
          </w:tcPr>
          <w:p w14:paraId="7421C87D" w14:textId="77777777" w:rsidR="00C806B2" w:rsidRPr="00EE3C74" w:rsidRDefault="00C806B2" w:rsidP="003347C6">
            <w:pPr>
              <w:tabs>
                <w:tab w:val="left" w:pos="9360"/>
              </w:tabs>
              <w:rPr>
                <w:rFonts w:ascii="Arial" w:hAnsi="Arial" w:cs="Arial"/>
                <w:sz w:val="22"/>
                <w:szCs w:val="22"/>
              </w:rPr>
            </w:pPr>
          </w:p>
        </w:tc>
        <w:tc>
          <w:tcPr>
            <w:tcW w:w="1246" w:type="dxa"/>
          </w:tcPr>
          <w:p w14:paraId="4F154B99" w14:textId="6487AFFF" w:rsidR="00C806B2" w:rsidRPr="00EE3C74" w:rsidRDefault="00C806B2" w:rsidP="003347C6">
            <w:pPr>
              <w:tabs>
                <w:tab w:val="left" w:pos="9360"/>
              </w:tabs>
              <w:jc w:val="center"/>
              <w:rPr>
                <w:rFonts w:ascii="Arial" w:hAnsi="Arial" w:cs="Arial"/>
                <w:sz w:val="22"/>
                <w:szCs w:val="22"/>
              </w:rPr>
            </w:pPr>
            <w:r w:rsidRPr="00EE3C74">
              <w:rPr>
                <w:rFonts w:ascii="Arial" w:hAnsi="Arial" w:cs="Arial"/>
                <w:sz w:val="22"/>
                <w:szCs w:val="22"/>
              </w:rPr>
              <w:t>Increase</w:t>
            </w:r>
            <w:r w:rsidR="004968BE">
              <w:rPr>
                <w:rFonts w:ascii="Arial" w:hAnsi="Arial" w:cs="Arial"/>
                <w:sz w:val="22"/>
                <w:szCs w:val="22"/>
              </w:rPr>
              <w:t>d</w:t>
            </w:r>
          </w:p>
        </w:tc>
        <w:tc>
          <w:tcPr>
            <w:tcW w:w="1350" w:type="dxa"/>
          </w:tcPr>
          <w:p w14:paraId="7F020944" w14:textId="4477C113" w:rsidR="00C806B2" w:rsidRPr="00EE3C74" w:rsidRDefault="00C806B2" w:rsidP="003347C6">
            <w:pPr>
              <w:tabs>
                <w:tab w:val="left" w:pos="9360"/>
              </w:tabs>
              <w:jc w:val="center"/>
              <w:rPr>
                <w:rFonts w:ascii="Arial" w:hAnsi="Arial" w:cs="Arial"/>
                <w:sz w:val="22"/>
                <w:szCs w:val="22"/>
              </w:rPr>
            </w:pPr>
            <w:r w:rsidRPr="00EE3C74">
              <w:rPr>
                <w:rFonts w:ascii="Arial" w:hAnsi="Arial" w:cs="Arial"/>
                <w:sz w:val="22"/>
                <w:szCs w:val="22"/>
              </w:rPr>
              <w:t>Decrease</w:t>
            </w:r>
            <w:r w:rsidR="004968BE">
              <w:rPr>
                <w:rFonts w:ascii="Arial" w:hAnsi="Arial" w:cs="Arial"/>
                <w:sz w:val="22"/>
                <w:szCs w:val="22"/>
              </w:rPr>
              <w:t>d</w:t>
            </w:r>
          </w:p>
        </w:tc>
        <w:tc>
          <w:tcPr>
            <w:tcW w:w="1170" w:type="dxa"/>
          </w:tcPr>
          <w:p w14:paraId="0C2A69FF" w14:textId="77777777" w:rsidR="00C806B2" w:rsidRPr="00EE3C74" w:rsidRDefault="00C806B2" w:rsidP="003347C6">
            <w:pPr>
              <w:tabs>
                <w:tab w:val="left" w:pos="9360"/>
              </w:tabs>
              <w:jc w:val="center"/>
              <w:rPr>
                <w:rFonts w:ascii="Arial" w:hAnsi="Arial" w:cs="Arial"/>
                <w:sz w:val="22"/>
                <w:szCs w:val="22"/>
              </w:rPr>
            </w:pPr>
            <w:r w:rsidRPr="00EE3C74">
              <w:rPr>
                <w:rFonts w:ascii="Arial" w:hAnsi="Arial" w:cs="Arial"/>
                <w:sz w:val="22"/>
                <w:szCs w:val="22"/>
              </w:rPr>
              <w:t>Same</w:t>
            </w:r>
          </w:p>
        </w:tc>
        <w:tc>
          <w:tcPr>
            <w:tcW w:w="1170" w:type="dxa"/>
          </w:tcPr>
          <w:p w14:paraId="52310B84" w14:textId="77777777" w:rsidR="00C806B2" w:rsidRPr="00EE3C74" w:rsidRDefault="00C806B2" w:rsidP="003347C6">
            <w:pPr>
              <w:tabs>
                <w:tab w:val="left" w:pos="9360"/>
              </w:tabs>
              <w:jc w:val="center"/>
              <w:rPr>
                <w:rFonts w:ascii="Arial" w:hAnsi="Arial" w:cs="Arial"/>
                <w:sz w:val="22"/>
                <w:szCs w:val="22"/>
              </w:rPr>
            </w:pPr>
            <w:r>
              <w:rPr>
                <w:rFonts w:ascii="Arial" w:hAnsi="Arial" w:cs="Arial"/>
                <w:sz w:val="22"/>
                <w:szCs w:val="22"/>
              </w:rPr>
              <w:t>Not sure</w:t>
            </w:r>
          </w:p>
        </w:tc>
      </w:tr>
      <w:tr w:rsidR="00C806B2" w:rsidRPr="00EE3C74" w14:paraId="4A765B5E" w14:textId="77777777" w:rsidTr="003B7026">
        <w:tc>
          <w:tcPr>
            <w:tcW w:w="0" w:type="auto"/>
          </w:tcPr>
          <w:p w14:paraId="40F0F8E4"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All TV News</w:t>
            </w:r>
          </w:p>
        </w:tc>
        <w:tc>
          <w:tcPr>
            <w:tcW w:w="1246" w:type="dxa"/>
          </w:tcPr>
          <w:p w14:paraId="7789256E" w14:textId="0F9C35E5"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28.2% </w:t>
            </w:r>
            <w:r w:rsidR="00C806B2">
              <w:rPr>
                <w:rFonts w:ascii="Arial" w:hAnsi="Arial" w:cs="Arial"/>
                <w:sz w:val="22"/>
                <w:szCs w:val="22"/>
              </w:rPr>
              <w:t xml:space="preserve"> </w:t>
            </w:r>
          </w:p>
        </w:tc>
        <w:tc>
          <w:tcPr>
            <w:tcW w:w="1350" w:type="dxa"/>
          </w:tcPr>
          <w:p w14:paraId="636DEEA9" w14:textId="2DA034CC"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1% </w:t>
            </w:r>
            <w:r w:rsidR="00C806B2">
              <w:rPr>
                <w:rFonts w:ascii="Arial" w:hAnsi="Arial" w:cs="Arial"/>
                <w:sz w:val="22"/>
                <w:szCs w:val="22"/>
              </w:rPr>
              <w:t xml:space="preserve"> </w:t>
            </w:r>
          </w:p>
        </w:tc>
        <w:tc>
          <w:tcPr>
            <w:tcW w:w="1170" w:type="dxa"/>
          </w:tcPr>
          <w:p w14:paraId="0B69B36C" w14:textId="4D349AEB"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69.7% </w:t>
            </w:r>
            <w:r w:rsidR="00C806B2">
              <w:rPr>
                <w:rFonts w:ascii="Arial" w:hAnsi="Arial" w:cs="Arial"/>
                <w:sz w:val="22"/>
                <w:szCs w:val="22"/>
              </w:rPr>
              <w:t xml:space="preserve"> </w:t>
            </w:r>
          </w:p>
        </w:tc>
        <w:tc>
          <w:tcPr>
            <w:tcW w:w="1170" w:type="dxa"/>
          </w:tcPr>
          <w:p w14:paraId="7114EA88" w14:textId="4ACF11CA" w:rsidR="00C806B2" w:rsidRDefault="00286824" w:rsidP="003347C6">
            <w:pPr>
              <w:tabs>
                <w:tab w:val="left" w:pos="9360"/>
              </w:tabs>
              <w:jc w:val="center"/>
              <w:rPr>
                <w:rFonts w:ascii="Arial" w:hAnsi="Arial" w:cs="Arial"/>
                <w:sz w:val="22"/>
                <w:szCs w:val="22"/>
              </w:rPr>
            </w:pPr>
            <w:r>
              <w:rPr>
                <w:rFonts w:ascii="Arial" w:hAnsi="Arial" w:cs="Arial"/>
                <w:sz w:val="22"/>
                <w:szCs w:val="22"/>
              </w:rPr>
              <w:t xml:space="preserve">1% </w:t>
            </w:r>
            <w:r w:rsidR="00C806B2">
              <w:rPr>
                <w:rFonts w:ascii="Arial" w:hAnsi="Arial" w:cs="Arial"/>
                <w:sz w:val="22"/>
                <w:szCs w:val="22"/>
              </w:rPr>
              <w:t xml:space="preserve"> </w:t>
            </w:r>
          </w:p>
        </w:tc>
      </w:tr>
      <w:tr w:rsidR="00C806B2" w:rsidRPr="00EE3C74" w14:paraId="17D93466" w14:textId="77777777" w:rsidTr="003B7026">
        <w:tc>
          <w:tcPr>
            <w:tcW w:w="0" w:type="auto"/>
          </w:tcPr>
          <w:p w14:paraId="399BF7A5"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Big four affiliates</w:t>
            </w:r>
          </w:p>
        </w:tc>
        <w:tc>
          <w:tcPr>
            <w:tcW w:w="1246" w:type="dxa"/>
          </w:tcPr>
          <w:p w14:paraId="2F784E42" w14:textId="16ECB389"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26.4 </w:t>
            </w:r>
            <w:r w:rsidR="00C806B2">
              <w:rPr>
                <w:rFonts w:ascii="Arial" w:hAnsi="Arial" w:cs="Arial"/>
                <w:sz w:val="22"/>
                <w:szCs w:val="22"/>
              </w:rPr>
              <w:t xml:space="preserve"> </w:t>
            </w:r>
          </w:p>
        </w:tc>
        <w:tc>
          <w:tcPr>
            <w:tcW w:w="1350" w:type="dxa"/>
          </w:tcPr>
          <w:p w14:paraId="355F013C" w14:textId="062A4E9E"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0.8 </w:t>
            </w:r>
            <w:r w:rsidR="00C806B2">
              <w:rPr>
                <w:rFonts w:ascii="Arial" w:hAnsi="Arial" w:cs="Arial"/>
                <w:sz w:val="22"/>
                <w:szCs w:val="22"/>
              </w:rPr>
              <w:t xml:space="preserve"> </w:t>
            </w:r>
          </w:p>
        </w:tc>
        <w:tc>
          <w:tcPr>
            <w:tcW w:w="1170" w:type="dxa"/>
          </w:tcPr>
          <w:p w14:paraId="18BF2AAC" w14:textId="7B06DE25"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72 </w:t>
            </w:r>
            <w:r w:rsidR="00C806B2">
              <w:rPr>
                <w:rFonts w:ascii="Arial" w:hAnsi="Arial" w:cs="Arial"/>
                <w:sz w:val="22"/>
                <w:szCs w:val="22"/>
              </w:rPr>
              <w:t xml:space="preserve"> </w:t>
            </w:r>
          </w:p>
        </w:tc>
        <w:tc>
          <w:tcPr>
            <w:tcW w:w="1170" w:type="dxa"/>
          </w:tcPr>
          <w:p w14:paraId="78D4D415" w14:textId="135E1A6A" w:rsidR="00C806B2" w:rsidRDefault="00286824" w:rsidP="003347C6">
            <w:pPr>
              <w:tabs>
                <w:tab w:val="left" w:pos="9360"/>
              </w:tabs>
              <w:jc w:val="center"/>
              <w:rPr>
                <w:rFonts w:ascii="Arial" w:hAnsi="Arial" w:cs="Arial"/>
                <w:sz w:val="22"/>
                <w:szCs w:val="22"/>
              </w:rPr>
            </w:pPr>
            <w:r>
              <w:rPr>
                <w:rFonts w:ascii="Arial" w:hAnsi="Arial" w:cs="Arial"/>
                <w:sz w:val="22"/>
                <w:szCs w:val="22"/>
              </w:rPr>
              <w:t xml:space="preserve">0.8 </w:t>
            </w:r>
            <w:r w:rsidR="003B7026">
              <w:rPr>
                <w:rFonts w:ascii="Arial" w:hAnsi="Arial" w:cs="Arial"/>
                <w:sz w:val="22"/>
                <w:szCs w:val="22"/>
              </w:rPr>
              <w:t xml:space="preserve"> </w:t>
            </w:r>
          </w:p>
        </w:tc>
      </w:tr>
      <w:tr w:rsidR="00C806B2" w:rsidRPr="00EE3C74" w14:paraId="728D0041" w14:textId="77777777" w:rsidTr="003B7026">
        <w:tc>
          <w:tcPr>
            <w:tcW w:w="0" w:type="auto"/>
          </w:tcPr>
          <w:p w14:paraId="02BBEFD2"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Other commercial</w:t>
            </w:r>
          </w:p>
        </w:tc>
        <w:tc>
          <w:tcPr>
            <w:tcW w:w="1246" w:type="dxa"/>
          </w:tcPr>
          <w:p w14:paraId="7EEBF8B1" w14:textId="33B627DE"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44 </w:t>
            </w:r>
            <w:r w:rsidR="003B7026">
              <w:rPr>
                <w:rFonts w:ascii="Arial" w:hAnsi="Arial" w:cs="Arial"/>
                <w:sz w:val="22"/>
                <w:szCs w:val="22"/>
              </w:rPr>
              <w:t xml:space="preserve"> </w:t>
            </w:r>
          </w:p>
        </w:tc>
        <w:tc>
          <w:tcPr>
            <w:tcW w:w="1350" w:type="dxa"/>
          </w:tcPr>
          <w:p w14:paraId="3DB0A15A" w14:textId="76E420F6"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0 </w:t>
            </w:r>
            <w:r w:rsidR="003B7026">
              <w:rPr>
                <w:rFonts w:ascii="Arial" w:hAnsi="Arial" w:cs="Arial"/>
                <w:sz w:val="22"/>
                <w:szCs w:val="22"/>
              </w:rPr>
              <w:t xml:space="preserve"> </w:t>
            </w:r>
            <w:r w:rsidR="00C806B2">
              <w:rPr>
                <w:rFonts w:ascii="Arial" w:hAnsi="Arial" w:cs="Arial"/>
                <w:sz w:val="22"/>
                <w:szCs w:val="22"/>
              </w:rPr>
              <w:t xml:space="preserve"> </w:t>
            </w:r>
          </w:p>
        </w:tc>
        <w:tc>
          <w:tcPr>
            <w:tcW w:w="1170" w:type="dxa"/>
          </w:tcPr>
          <w:p w14:paraId="3C2ADEA0" w14:textId="7BB1F100"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52 </w:t>
            </w:r>
            <w:r w:rsidR="00C806B2">
              <w:rPr>
                <w:rFonts w:ascii="Arial" w:hAnsi="Arial" w:cs="Arial"/>
                <w:sz w:val="22"/>
                <w:szCs w:val="22"/>
              </w:rPr>
              <w:t xml:space="preserve"> </w:t>
            </w:r>
          </w:p>
        </w:tc>
        <w:tc>
          <w:tcPr>
            <w:tcW w:w="1170" w:type="dxa"/>
          </w:tcPr>
          <w:p w14:paraId="53AB6D4D" w14:textId="74F65748" w:rsidR="00C806B2" w:rsidRDefault="00286824" w:rsidP="003347C6">
            <w:pPr>
              <w:tabs>
                <w:tab w:val="left" w:pos="9360"/>
              </w:tabs>
              <w:jc w:val="center"/>
              <w:rPr>
                <w:rFonts w:ascii="Arial" w:hAnsi="Arial" w:cs="Arial"/>
                <w:sz w:val="22"/>
                <w:szCs w:val="22"/>
              </w:rPr>
            </w:pPr>
            <w:r>
              <w:rPr>
                <w:rFonts w:ascii="Arial" w:hAnsi="Arial" w:cs="Arial"/>
                <w:sz w:val="22"/>
                <w:szCs w:val="22"/>
              </w:rPr>
              <w:t xml:space="preserve">4 </w:t>
            </w:r>
          </w:p>
        </w:tc>
      </w:tr>
      <w:tr w:rsidR="00C806B2" w:rsidRPr="00EE3C74" w14:paraId="1ECE1F89" w14:textId="77777777" w:rsidTr="003B7026">
        <w:tc>
          <w:tcPr>
            <w:tcW w:w="0" w:type="auto"/>
          </w:tcPr>
          <w:p w14:paraId="264FC34A"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Market size:</w:t>
            </w:r>
          </w:p>
        </w:tc>
        <w:tc>
          <w:tcPr>
            <w:tcW w:w="1246" w:type="dxa"/>
          </w:tcPr>
          <w:p w14:paraId="5D03A328" w14:textId="77777777" w:rsidR="00C806B2" w:rsidRPr="00EE3C74" w:rsidRDefault="00C806B2" w:rsidP="003347C6">
            <w:pPr>
              <w:tabs>
                <w:tab w:val="left" w:pos="9360"/>
              </w:tabs>
              <w:jc w:val="center"/>
              <w:rPr>
                <w:rFonts w:ascii="Arial" w:hAnsi="Arial" w:cs="Arial"/>
                <w:sz w:val="22"/>
                <w:szCs w:val="22"/>
              </w:rPr>
            </w:pPr>
          </w:p>
        </w:tc>
        <w:tc>
          <w:tcPr>
            <w:tcW w:w="1350" w:type="dxa"/>
          </w:tcPr>
          <w:p w14:paraId="6F9714FD" w14:textId="77777777" w:rsidR="00C806B2" w:rsidRPr="00EE3C74" w:rsidRDefault="00C806B2" w:rsidP="003347C6">
            <w:pPr>
              <w:tabs>
                <w:tab w:val="left" w:pos="9360"/>
              </w:tabs>
              <w:jc w:val="center"/>
              <w:rPr>
                <w:rFonts w:ascii="Arial" w:hAnsi="Arial" w:cs="Arial"/>
                <w:sz w:val="22"/>
                <w:szCs w:val="22"/>
              </w:rPr>
            </w:pPr>
          </w:p>
        </w:tc>
        <w:tc>
          <w:tcPr>
            <w:tcW w:w="1170" w:type="dxa"/>
          </w:tcPr>
          <w:p w14:paraId="120D177D" w14:textId="77777777" w:rsidR="00C806B2" w:rsidRPr="00EE3C74" w:rsidRDefault="00C806B2" w:rsidP="003347C6">
            <w:pPr>
              <w:tabs>
                <w:tab w:val="left" w:pos="9360"/>
              </w:tabs>
              <w:jc w:val="center"/>
              <w:rPr>
                <w:rFonts w:ascii="Arial" w:hAnsi="Arial" w:cs="Arial"/>
                <w:sz w:val="22"/>
                <w:szCs w:val="22"/>
              </w:rPr>
            </w:pPr>
          </w:p>
        </w:tc>
        <w:tc>
          <w:tcPr>
            <w:tcW w:w="1170" w:type="dxa"/>
          </w:tcPr>
          <w:p w14:paraId="1B4AC757" w14:textId="77777777" w:rsidR="00C806B2" w:rsidRPr="00EE3C74" w:rsidRDefault="00C806B2" w:rsidP="003347C6">
            <w:pPr>
              <w:tabs>
                <w:tab w:val="left" w:pos="9360"/>
              </w:tabs>
              <w:jc w:val="center"/>
              <w:rPr>
                <w:rFonts w:ascii="Arial" w:hAnsi="Arial" w:cs="Arial"/>
                <w:sz w:val="22"/>
                <w:szCs w:val="22"/>
              </w:rPr>
            </w:pPr>
          </w:p>
        </w:tc>
      </w:tr>
      <w:tr w:rsidR="00C806B2" w:rsidRPr="00EE3C74" w14:paraId="7FCAD2A3" w14:textId="77777777" w:rsidTr="003B7026">
        <w:tc>
          <w:tcPr>
            <w:tcW w:w="0" w:type="auto"/>
          </w:tcPr>
          <w:p w14:paraId="649C96D2"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1-25</w:t>
            </w:r>
          </w:p>
        </w:tc>
        <w:tc>
          <w:tcPr>
            <w:tcW w:w="1246" w:type="dxa"/>
          </w:tcPr>
          <w:p w14:paraId="6652DE23" w14:textId="7FFEDF45"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42.9 </w:t>
            </w:r>
            <w:r w:rsidR="00C806B2">
              <w:rPr>
                <w:rFonts w:ascii="Arial" w:hAnsi="Arial" w:cs="Arial"/>
                <w:sz w:val="22"/>
                <w:szCs w:val="22"/>
              </w:rPr>
              <w:t xml:space="preserve"> </w:t>
            </w:r>
          </w:p>
        </w:tc>
        <w:tc>
          <w:tcPr>
            <w:tcW w:w="1350" w:type="dxa"/>
          </w:tcPr>
          <w:p w14:paraId="1420DB7B" w14:textId="5C1BB97D"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0 </w:t>
            </w:r>
            <w:r w:rsidR="003B7026">
              <w:rPr>
                <w:rFonts w:ascii="Arial" w:hAnsi="Arial" w:cs="Arial"/>
                <w:sz w:val="22"/>
                <w:szCs w:val="22"/>
              </w:rPr>
              <w:t xml:space="preserve"> </w:t>
            </w:r>
            <w:r w:rsidR="00C806B2">
              <w:rPr>
                <w:rFonts w:ascii="Arial" w:hAnsi="Arial" w:cs="Arial"/>
                <w:sz w:val="22"/>
                <w:szCs w:val="22"/>
              </w:rPr>
              <w:t xml:space="preserve"> </w:t>
            </w:r>
          </w:p>
        </w:tc>
        <w:tc>
          <w:tcPr>
            <w:tcW w:w="1170" w:type="dxa"/>
          </w:tcPr>
          <w:p w14:paraId="4B90AD56" w14:textId="25CA9FBF"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54.8 </w:t>
            </w:r>
            <w:r w:rsidR="00C806B2">
              <w:rPr>
                <w:rFonts w:ascii="Arial" w:hAnsi="Arial" w:cs="Arial"/>
                <w:sz w:val="22"/>
                <w:szCs w:val="22"/>
              </w:rPr>
              <w:t xml:space="preserve"> </w:t>
            </w:r>
          </w:p>
        </w:tc>
        <w:tc>
          <w:tcPr>
            <w:tcW w:w="1170" w:type="dxa"/>
          </w:tcPr>
          <w:p w14:paraId="0856AA2A" w14:textId="4CADD855" w:rsidR="00C806B2" w:rsidRDefault="00286824" w:rsidP="003347C6">
            <w:pPr>
              <w:tabs>
                <w:tab w:val="left" w:pos="9360"/>
              </w:tabs>
              <w:jc w:val="center"/>
              <w:rPr>
                <w:rFonts w:ascii="Arial" w:hAnsi="Arial" w:cs="Arial"/>
                <w:sz w:val="22"/>
                <w:szCs w:val="22"/>
              </w:rPr>
            </w:pPr>
            <w:r>
              <w:rPr>
                <w:rFonts w:ascii="Arial" w:hAnsi="Arial" w:cs="Arial"/>
                <w:sz w:val="22"/>
                <w:szCs w:val="22"/>
              </w:rPr>
              <w:t xml:space="preserve">2.4 </w:t>
            </w:r>
          </w:p>
        </w:tc>
      </w:tr>
      <w:tr w:rsidR="00C806B2" w:rsidRPr="00EE3C74" w14:paraId="43E7B6C3" w14:textId="77777777" w:rsidTr="003B7026">
        <w:tc>
          <w:tcPr>
            <w:tcW w:w="0" w:type="auto"/>
          </w:tcPr>
          <w:p w14:paraId="22FFBF10"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26-50</w:t>
            </w:r>
          </w:p>
        </w:tc>
        <w:tc>
          <w:tcPr>
            <w:tcW w:w="1246" w:type="dxa"/>
          </w:tcPr>
          <w:p w14:paraId="4851886D" w14:textId="73EB5E6E"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31.8 </w:t>
            </w:r>
            <w:r w:rsidR="00C806B2">
              <w:rPr>
                <w:rFonts w:ascii="Arial" w:hAnsi="Arial" w:cs="Arial"/>
                <w:sz w:val="22"/>
                <w:szCs w:val="22"/>
              </w:rPr>
              <w:t xml:space="preserve"> </w:t>
            </w:r>
          </w:p>
        </w:tc>
        <w:tc>
          <w:tcPr>
            <w:tcW w:w="1350" w:type="dxa"/>
          </w:tcPr>
          <w:p w14:paraId="7AEB9F9A" w14:textId="028C6092"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0 </w:t>
            </w:r>
            <w:r w:rsidR="00C806B2">
              <w:rPr>
                <w:rFonts w:ascii="Arial" w:hAnsi="Arial" w:cs="Arial"/>
                <w:sz w:val="22"/>
                <w:szCs w:val="22"/>
              </w:rPr>
              <w:t xml:space="preserve"> </w:t>
            </w:r>
          </w:p>
        </w:tc>
        <w:tc>
          <w:tcPr>
            <w:tcW w:w="1170" w:type="dxa"/>
          </w:tcPr>
          <w:p w14:paraId="3C56C743" w14:textId="015D7F5F"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65.9 </w:t>
            </w:r>
            <w:r w:rsidR="00C806B2">
              <w:rPr>
                <w:rFonts w:ascii="Arial" w:hAnsi="Arial" w:cs="Arial"/>
                <w:sz w:val="22"/>
                <w:szCs w:val="22"/>
              </w:rPr>
              <w:t xml:space="preserve"> </w:t>
            </w:r>
          </w:p>
        </w:tc>
        <w:tc>
          <w:tcPr>
            <w:tcW w:w="1170" w:type="dxa"/>
          </w:tcPr>
          <w:p w14:paraId="682739F7" w14:textId="01C358A6" w:rsidR="00C806B2" w:rsidRDefault="00286824" w:rsidP="003347C6">
            <w:pPr>
              <w:tabs>
                <w:tab w:val="left" w:pos="9360"/>
              </w:tabs>
              <w:jc w:val="center"/>
              <w:rPr>
                <w:rFonts w:ascii="Arial" w:hAnsi="Arial" w:cs="Arial"/>
                <w:sz w:val="22"/>
                <w:szCs w:val="22"/>
              </w:rPr>
            </w:pPr>
            <w:r>
              <w:rPr>
                <w:rFonts w:ascii="Arial" w:hAnsi="Arial" w:cs="Arial"/>
                <w:sz w:val="22"/>
                <w:szCs w:val="22"/>
              </w:rPr>
              <w:t xml:space="preserve">2.3 </w:t>
            </w:r>
          </w:p>
        </w:tc>
      </w:tr>
      <w:tr w:rsidR="00C806B2" w:rsidRPr="00EE3C74" w14:paraId="2A8D42D9" w14:textId="77777777" w:rsidTr="003B7026">
        <w:tc>
          <w:tcPr>
            <w:tcW w:w="0" w:type="auto"/>
          </w:tcPr>
          <w:p w14:paraId="2B5B1E40"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51-100</w:t>
            </w:r>
          </w:p>
        </w:tc>
        <w:tc>
          <w:tcPr>
            <w:tcW w:w="1246" w:type="dxa"/>
          </w:tcPr>
          <w:p w14:paraId="61A434B2" w14:textId="406C6B1B"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30 </w:t>
            </w:r>
            <w:r w:rsidR="00C806B2">
              <w:rPr>
                <w:rFonts w:ascii="Arial" w:hAnsi="Arial" w:cs="Arial"/>
                <w:sz w:val="22"/>
                <w:szCs w:val="22"/>
              </w:rPr>
              <w:t xml:space="preserve"> </w:t>
            </w:r>
          </w:p>
        </w:tc>
        <w:tc>
          <w:tcPr>
            <w:tcW w:w="1350" w:type="dxa"/>
          </w:tcPr>
          <w:p w14:paraId="73867A63" w14:textId="50F5751A"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1.2 </w:t>
            </w:r>
          </w:p>
        </w:tc>
        <w:tc>
          <w:tcPr>
            <w:tcW w:w="1170" w:type="dxa"/>
          </w:tcPr>
          <w:p w14:paraId="09120D1F" w14:textId="4FCEEC7E"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67.5 </w:t>
            </w:r>
            <w:r w:rsidR="00C806B2">
              <w:rPr>
                <w:rFonts w:ascii="Arial" w:hAnsi="Arial" w:cs="Arial"/>
                <w:sz w:val="22"/>
                <w:szCs w:val="22"/>
              </w:rPr>
              <w:t xml:space="preserve"> </w:t>
            </w:r>
          </w:p>
        </w:tc>
        <w:tc>
          <w:tcPr>
            <w:tcW w:w="1170" w:type="dxa"/>
          </w:tcPr>
          <w:p w14:paraId="148E1A22" w14:textId="7BDDA9AD" w:rsidR="00C806B2" w:rsidRDefault="00286824" w:rsidP="003347C6">
            <w:pPr>
              <w:tabs>
                <w:tab w:val="left" w:pos="9360"/>
              </w:tabs>
              <w:jc w:val="center"/>
              <w:rPr>
                <w:rFonts w:ascii="Arial" w:hAnsi="Arial" w:cs="Arial"/>
                <w:sz w:val="22"/>
                <w:szCs w:val="22"/>
              </w:rPr>
            </w:pPr>
            <w:r>
              <w:rPr>
                <w:rFonts w:ascii="Arial" w:hAnsi="Arial" w:cs="Arial"/>
                <w:sz w:val="22"/>
                <w:szCs w:val="22"/>
              </w:rPr>
              <w:t xml:space="preserve">1.2 </w:t>
            </w:r>
          </w:p>
        </w:tc>
      </w:tr>
      <w:tr w:rsidR="00C806B2" w:rsidRPr="00EE3C74" w14:paraId="5B6C9C5F" w14:textId="77777777" w:rsidTr="003B7026">
        <w:tc>
          <w:tcPr>
            <w:tcW w:w="0" w:type="auto"/>
          </w:tcPr>
          <w:p w14:paraId="084A5707"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101-150</w:t>
            </w:r>
          </w:p>
        </w:tc>
        <w:tc>
          <w:tcPr>
            <w:tcW w:w="1246" w:type="dxa"/>
          </w:tcPr>
          <w:p w14:paraId="26F95301" w14:textId="690C72F7"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17.1 </w:t>
            </w:r>
          </w:p>
        </w:tc>
        <w:tc>
          <w:tcPr>
            <w:tcW w:w="1350" w:type="dxa"/>
          </w:tcPr>
          <w:p w14:paraId="45F20E53" w14:textId="7DA8D4B7"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1.4 </w:t>
            </w:r>
            <w:r w:rsidR="00C806B2">
              <w:rPr>
                <w:rFonts w:ascii="Arial" w:hAnsi="Arial" w:cs="Arial"/>
                <w:sz w:val="22"/>
                <w:szCs w:val="22"/>
              </w:rPr>
              <w:t xml:space="preserve"> </w:t>
            </w:r>
          </w:p>
        </w:tc>
        <w:tc>
          <w:tcPr>
            <w:tcW w:w="1170" w:type="dxa"/>
          </w:tcPr>
          <w:p w14:paraId="721C727F" w14:textId="2FB5B5F7"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81.4 </w:t>
            </w:r>
            <w:r w:rsidR="00C806B2">
              <w:rPr>
                <w:rFonts w:ascii="Arial" w:hAnsi="Arial" w:cs="Arial"/>
                <w:sz w:val="22"/>
                <w:szCs w:val="22"/>
              </w:rPr>
              <w:t xml:space="preserve"> </w:t>
            </w:r>
          </w:p>
        </w:tc>
        <w:tc>
          <w:tcPr>
            <w:tcW w:w="1170" w:type="dxa"/>
          </w:tcPr>
          <w:p w14:paraId="48616500" w14:textId="1647CC9A" w:rsidR="00C806B2" w:rsidRDefault="00286824" w:rsidP="003347C6">
            <w:pPr>
              <w:tabs>
                <w:tab w:val="left" w:pos="9360"/>
              </w:tabs>
              <w:jc w:val="center"/>
              <w:rPr>
                <w:rFonts w:ascii="Arial" w:hAnsi="Arial" w:cs="Arial"/>
                <w:sz w:val="22"/>
                <w:szCs w:val="22"/>
              </w:rPr>
            </w:pPr>
            <w:r>
              <w:rPr>
                <w:rFonts w:ascii="Arial" w:hAnsi="Arial" w:cs="Arial"/>
                <w:sz w:val="22"/>
                <w:szCs w:val="22"/>
              </w:rPr>
              <w:t xml:space="preserve">0 </w:t>
            </w:r>
          </w:p>
        </w:tc>
      </w:tr>
      <w:tr w:rsidR="00C806B2" w:rsidRPr="00EE3C74" w14:paraId="4437FB67" w14:textId="77777777" w:rsidTr="003B7026">
        <w:tc>
          <w:tcPr>
            <w:tcW w:w="0" w:type="auto"/>
          </w:tcPr>
          <w:p w14:paraId="70B7CD83"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151+</w:t>
            </w:r>
          </w:p>
        </w:tc>
        <w:tc>
          <w:tcPr>
            <w:tcW w:w="1246" w:type="dxa"/>
          </w:tcPr>
          <w:p w14:paraId="56541519" w14:textId="1D1FD0A7"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25.9 </w:t>
            </w:r>
          </w:p>
        </w:tc>
        <w:tc>
          <w:tcPr>
            <w:tcW w:w="1350" w:type="dxa"/>
          </w:tcPr>
          <w:p w14:paraId="72BA3952" w14:textId="1CB955EF"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1.7</w:t>
            </w:r>
          </w:p>
        </w:tc>
        <w:tc>
          <w:tcPr>
            <w:tcW w:w="1170" w:type="dxa"/>
          </w:tcPr>
          <w:p w14:paraId="6D35E570" w14:textId="0638484F" w:rsidR="00C806B2" w:rsidRPr="00EE3C74" w:rsidRDefault="00286824" w:rsidP="003347C6">
            <w:pPr>
              <w:tabs>
                <w:tab w:val="left" w:pos="9360"/>
              </w:tabs>
              <w:jc w:val="center"/>
              <w:rPr>
                <w:rFonts w:ascii="Arial" w:hAnsi="Arial" w:cs="Arial"/>
                <w:sz w:val="22"/>
                <w:szCs w:val="22"/>
              </w:rPr>
            </w:pPr>
            <w:r>
              <w:rPr>
                <w:rFonts w:ascii="Arial" w:hAnsi="Arial" w:cs="Arial"/>
                <w:sz w:val="22"/>
                <w:szCs w:val="22"/>
              </w:rPr>
              <w:t xml:space="preserve">72.4 </w:t>
            </w:r>
            <w:r w:rsidR="00C806B2">
              <w:rPr>
                <w:rFonts w:ascii="Arial" w:hAnsi="Arial" w:cs="Arial"/>
                <w:sz w:val="22"/>
                <w:szCs w:val="22"/>
              </w:rPr>
              <w:t xml:space="preserve"> </w:t>
            </w:r>
          </w:p>
        </w:tc>
        <w:tc>
          <w:tcPr>
            <w:tcW w:w="1170" w:type="dxa"/>
          </w:tcPr>
          <w:p w14:paraId="47AFF432" w14:textId="3C0F19D6" w:rsidR="00C806B2" w:rsidRDefault="00286824" w:rsidP="003347C6">
            <w:pPr>
              <w:tabs>
                <w:tab w:val="left" w:pos="9360"/>
              </w:tabs>
              <w:jc w:val="center"/>
              <w:rPr>
                <w:rFonts w:ascii="Arial" w:hAnsi="Arial" w:cs="Arial"/>
                <w:sz w:val="22"/>
                <w:szCs w:val="22"/>
              </w:rPr>
            </w:pPr>
            <w:r>
              <w:rPr>
                <w:rFonts w:ascii="Arial" w:hAnsi="Arial" w:cs="Arial"/>
                <w:sz w:val="22"/>
                <w:szCs w:val="22"/>
              </w:rPr>
              <w:t xml:space="preserve">0 </w:t>
            </w:r>
          </w:p>
        </w:tc>
      </w:tr>
    </w:tbl>
    <w:p w14:paraId="32B48512" w14:textId="77777777" w:rsidR="00C806B2" w:rsidRPr="00EE3C74" w:rsidRDefault="00C806B2" w:rsidP="003347C6">
      <w:pPr>
        <w:tabs>
          <w:tab w:val="left" w:pos="9360"/>
        </w:tabs>
        <w:rPr>
          <w:rFonts w:ascii="Arial" w:hAnsi="Arial" w:cs="Arial"/>
          <w:sz w:val="22"/>
          <w:szCs w:val="22"/>
        </w:rPr>
      </w:pPr>
    </w:p>
    <w:p w14:paraId="0E966E00" w14:textId="28E1E3B8" w:rsidR="00C806B2" w:rsidRDefault="00C806B2" w:rsidP="003347C6">
      <w:pPr>
        <w:tabs>
          <w:tab w:val="left" w:pos="9360"/>
        </w:tabs>
        <w:rPr>
          <w:rFonts w:ascii="Arial" w:hAnsi="Arial" w:cs="Arial"/>
          <w:sz w:val="22"/>
          <w:szCs w:val="22"/>
        </w:rPr>
      </w:pPr>
      <w:r>
        <w:rPr>
          <w:rFonts w:ascii="Arial" w:hAnsi="Arial" w:cs="Arial"/>
          <w:sz w:val="22"/>
          <w:szCs w:val="22"/>
        </w:rPr>
        <w:t xml:space="preserve">Staying the same was the runaway winner </w:t>
      </w:r>
      <w:r w:rsidR="000C2218">
        <w:rPr>
          <w:rFonts w:ascii="Arial" w:hAnsi="Arial" w:cs="Arial"/>
          <w:sz w:val="22"/>
          <w:szCs w:val="22"/>
        </w:rPr>
        <w:t>-- with</w:t>
      </w:r>
      <w:r>
        <w:rPr>
          <w:rFonts w:ascii="Arial" w:hAnsi="Arial" w:cs="Arial"/>
          <w:sz w:val="22"/>
          <w:szCs w:val="22"/>
        </w:rPr>
        <w:t xml:space="preserve"> </w:t>
      </w:r>
      <w:r w:rsidR="00286824">
        <w:rPr>
          <w:rFonts w:ascii="Arial" w:hAnsi="Arial" w:cs="Arial"/>
          <w:sz w:val="22"/>
          <w:szCs w:val="22"/>
        </w:rPr>
        <w:t xml:space="preserve">more than </w:t>
      </w:r>
      <w:r>
        <w:rPr>
          <w:rFonts w:ascii="Arial" w:hAnsi="Arial" w:cs="Arial"/>
          <w:sz w:val="22"/>
          <w:szCs w:val="22"/>
        </w:rPr>
        <w:t>two-thirds of all stations</w:t>
      </w:r>
      <w:r w:rsidR="00286824">
        <w:rPr>
          <w:rFonts w:ascii="Arial" w:hAnsi="Arial" w:cs="Arial"/>
          <w:sz w:val="22"/>
          <w:szCs w:val="22"/>
        </w:rPr>
        <w:t xml:space="preserve">.  That’s usually the case.  The biggest markets and the biggest staffs were the most likely to increase the amount of news.  Network affiliation made no difference, but stations in the Northeast and then the South were more likely to add news than stations in the West or Midwest.  </w:t>
      </w:r>
    </w:p>
    <w:p w14:paraId="289CE9DA" w14:textId="77777777" w:rsidR="00544A6F" w:rsidRDefault="00544A6F" w:rsidP="003347C6">
      <w:pPr>
        <w:tabs>
          <w:tab w:val="left" w:pos="9360"/>
        </w:tabs>
        <w:rPr>
          <w:rFonts w:ascii="Arial" w:hAnsi="Arial" w:cs="Arial"/>
          <w:sz w:val="22"/>
          <w:szCs w:val="22"/>
        </w:rPr>
      </w:pPr>
    </w:p>
    <w:p w14:paraId="7EB51CFB" w14:textId="77777777" w:rsidR="003268E3" w:rsidRDefault="003268E3" w:rsidP="003347C6">
      <w:pPr>
        <w:tabs>
          <w:tab w:val="left" w:pos="9360"/>
        </w:tabs>
        <w:rPr>
          <w:rFonts w:ascii="Arial" w:hAnsi="Arial" w:cs="Arial"/>
          <w:b/>
          <w:sz w:val="22"/>
          <w:szCs w:val="22"/>
        </w:rPr>
      </w:pPr>
    </w:p>
    <w:p w14:paraId="147AFA6C" w14:textId="77777777" w:rsidR="003268E3" w:rsidRDefault="003268E3" w:rsidP="003347C6">
      <w:pPr>
        <w:tabs>
          <w:tab w:val="left" w:pos="9360"/>
        </w:tabs>
        <w:rPr>
          <w:rFonts w:ascii="Arial" w:hAnsi="Arial" w:cs="Arial"/>
          <w:b/>
          <w:sz w:val="22"/>
          <w:szCs w:val="22"/>
        </w:rPr>
      </w:pPr>
    </w:p>
    <w:p w14:paraId="3C06B790" w14:textId="624945C7" w:rsidR="00C806B2" w:rsidRPr="001819EC" w:rsidRDefault="00C806B2" w:rsidP="003347C6">
      <w:pPr>
        <w:tabs>
          <w:tab w:val="left" w:pos="9360"/>
        </w:tabs>
        <w:rPr>
          <w:rFonts w:ascii="Arial" w:hAnsi="Arial" w:cs="Arial"/>
          <w:b/>
          <w:sz w:val="22"/>
          <w:szCs w:val="22"/>
        </w:rPr>
      </w:pPr>
      <w:r w:rsidRPr="001819EC">
        <w:rPr>
          <w:rFonts w:ascii="Arial" w:hAnsi="Arial" w:cs="Arial"/>
          <w:b/>
          <w:sz w:val="22"/>
          <w:szCs w:val="22"/>
        </w:rPr>
        <w:lastRenderedPageBreak/>
        <w:t xml:space="preserve">Changes in </w:t>
      </w:r>
      <w:r>
        <w:rPr>
          <w:rFonts w:ascii="Arial" w:hAnsi="Arial" w:cs="Arial"/>
          <w:b/>
          <w:sz w:val="22"/>
          <w:szCs w:val="22"/>
        </w:rPr>
        <w:t xml:space="preserve">TV </w:t>
      </w:r>
      <w:r w:rsidRPr="001819EC">
        <w:rPr>
          <w:rFonts w:ascii="Arial" w:hAnsi="Arial" w:cs="Arial"/>
          <w:b/>
          <w:sz w:val="22"/>
          <w:szCs w:val="22"/>
        </w:rPr>
        <w:t xml:space="preserve">newscasts in the past year </w:t>
      </w:r>
      <w:r w:rsidR="003268E3">
        <w:rPr>
          <w:rFonts w:ascii="Arial" w:hAnsi="Arial" w:cs="Arial"/>
          <w:b/>
          <w:sz w:val="22"/>
          <w:szCs w:val="22"/>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975"/>
        <w:gridCol w:w="1813"/>
        <w:gridCol w:w="1698"/>
        <w:gridCol w:w="1770"/>
      </w:tblGrid>
      <w:tr w:rsidR="00B02635" w:rsidRPr="0027314F" w14:paraId="2A01955D" w14:textId="77777777" w:rsidTr="00B02635">
        <w:tc>
          <w:tcPr>
            <w:tcW w:w="2094" w:type="dxa"/>
          </w:tcPr>
          <w:p w14:paraId="68BCE6AD" w14:textId="77777777" w:rsidR="00B02635" w:rsidRPr="00EE3C74" w:rsidRDefault="00B02635" w:rsidP="003347C6">
            <w:pPr>
              <w:tabs>
                <w:tab w:val="left" w:pos="9360"/>
              </w:tabs>
              <w:rPr>
                <w:rFonts w:ascii="Arial" w:hAnsi="Arial" w:cs="Arial"/>
                <w:sz w:val="22"/>
                <w:szCs w:val="22"/>
              </w:rPr>
            </w:pPr>
          </w:p>
        </w:tc>
        <w:tc>
          <w:tcPr>
            <w:tcW w:w="1975" w:type="dxa"/>
          </w:tcPr>
          <w:p w14:paraId="31EA731C" w14:textId="77777777" w:rsidR="00B02635" w:rsidRPr="0027314F" w:rsidRDefault="00B02635" w:rsidP="003347C6">
            <w:pPr>
              <w:tabs>
                <w:tab w:val="left" w:pos="9360"/>
              </w:tabs>
              <w:jc w:val="center"/>
              <w:rPr>
                <w:rFonts w:ascii="Arial" w:hAnsi="Arial" w:cs="Arial"/>
                <w:sz w:val="22"/>
                <w:szCs w:val="22"/>
              </w:rPr>
            </w:pPr>
            <w:r w:rsidRPr="0027314F">
              <w:rPr>
                <w:rFonts w:ascii="Arial" w:hAnsi="Arial" w:cs="Arial"/>
                <w:sz w:val="22"/>
                <w:szCs w:val="22"/>
              </w:rPr>
              <w:t xml:space="preserve">Added a </w:t>
            </w:r>
            <w:r>
              <w:rPr>
                <w:rFonts w:ascii="Arial" w:hAnsi="Arial" w:cs="Arial"/>
                <w:sz w:val="22"/>
                <w:szCs w:val="22"/>
              </w:rPr>
              <w:t>n</w:t>
            </w:r>
            <w:r w:rsidRPr="0027314F">
              <w:rPr>
                <w:rFonts w:ascii="Arial" w:hAnsi="Arial" w:cs="Arial"/>
                <w:sz w:val="22"/>
                <w:szCs w:val="22"/>
              </w:rPr>
              <w:t>ewscast</w:t>
            </w:r>
          </w:p>
        </w:tc>
        <w:tc>
          <w:tcPr>
            <w:tcW w:w="1813" w:type="dxa"/>
          </w:tcPr>
          <w:p w14:paraId="0A4EC11B" w14:textId="77777777" w:rsidR="00B02635" w:rsidRPr="0027314F" w:rsidRDefault="00B02635" w:rsidP="003347C6">
            <w:pPr>
              <w:tabs>
                <w:tab w:val="left" w:pos="9360"/>
              </w:tabs>
              <w:jc w:val="center"/>
              <w:rPr>
                <w:rFonts w:ascii="Arial" w:hAnsi="Arial" w:cs="Arial"/>
                <w:sz w:val="22"/>
                <w:szCs w:val="22"/>
              </w:rPr>
            </w:pPr>
            <w:r w:rsidRPr="0027314F">
              <w:rPr>
                <w:rFonts w:ascii="Arial" w:hAnsi="Arial" w:cs="Arial"/>
                <w:sz w:val="22"/>
                <w:szCs w:val="22"/>
              </w:rPr>
              <w:t>Cut a newscast</w:t>
            </w:r>
          </w:p>
        </w:tc>
        <w:tc>
          <w:tcPr>
            <w:tcW w:w="1698" w:type="dxa"/>
          </w:tcPr>
          <w:p w14:paraId="3072B689" w14:textId="48D2A485"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Both added and cut</w:t>
            </w:r>
          </w:p>
        </w:tc>
        <w:tc>
          <w:tcPr>
            <w:tcW w:w="1770" w:type="dxa"/>
          </w:tcPr>
          <w:p w14:paraId="0A52EAAD" w14:textId="6E543B45" w:rsidR="00B02635" w:rsidRPr="0027314F" w:rsidRDefault="00B02635" w:rsidP="003347C6">
            <w:pPr>
              <w:tabs>
                <w:tab w:val="left" w:pos="9360"/>
              </w:tabs>
              <w:jc w:val="center"/>
              <w:rPr>
                <w:rFonts w:ascii="Arial" w:hAnsi="Arial" w:cs="Arial"/>
                <w:sz w:val="22"/>
                <w:szCs w:val="22"/>
              </w:rPr>
            </w:pPr>
            <w:r w:rsidRPr="0027314F">
              <w:rPr>
                <w:rFonts w:ascii="Arial" w:hAnsi="Arial" w:cs="Arial"/>
                <w:sz w:val="22"/>
                <w:szCs w:val="22"/>
              </w:rPr>
              <w:t>No change</w:t>
            </w:r>
          </w:p>
        </w:tc>
      </w:tr>
      <w:tr w:rsidR="00B02635" w:rsidRPr="0027314F" w14:paraId="6E62F907" w14:textId="77777777" w:rsidTr="00B02635">
        <w:tc>
          <w:tcPr>
            <w:tcW w:w="2094" w:type="dxa"/>
          </w:tcPr>
          <w:p w14:paraId="19CBD233"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All TV news</w:t>
            </w:r>
          </w:p>
        </w:tc>
        <w:tc>
          <w:tcPr>
            <w:tcW w:w="1975" w:type="dxa"/>
          </w:tcPr>
          <w:p w14:paraId="3B4BB7F5" w14:textId="20AB1879"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24.5%  </w:t>
            </w:r>
          </w:p>
        </w:tc>
        <w:tc>
          <w:tcPr>
            <w:tcW w:w="1813" w:type="dxa"/>
          </w:tcPr>
          <w:p w14:paraId="62DD0C24" w14:textId="250C02D9"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1.</w:t>
            </w:r>
            <w:r w:rsidR="00CC0F7B">
              <w:rPr>
                <w:rFonts w:ascii="Arial" w:hAnsi="Arial" w:cs="Arial"/>
                <w:sz w:val="22"/>
                <w:szCs w:val="22"/>
              </w:rPr>
              <w:t>8</w:t>
            </w:r>
            <w:r>
              <w:rPr>
                <w:rFonts w:ascii="Arial" w:hAnsi="Arial" w:cs="Arial"/>
                <w:sz w:val="22"/>
                <w:szCs w:val="22"/>
              </w:rPr>
              <w:t xml:space="preserve">%  </w:t>
            </w:r>
          </w:p>
        </w:tc>
        <w:tc>
          <w:tcPr>
            <w:tcW w:w="1698" w:type="dxa"/>
          </w:tcPr>
          <w:p w14:paraId="6D0E2CE1" w14:textId="5AACBE49" w:rsidR="00B02635" w:rsidRDefault="00B02635" w:rsidP="003347C6">
            <w:pPr>
              <w:tabs>
                <w:tab w:val="left" w:pos="9360"/>
              </w:tabs>
              <w:jc w:val="center"/>
              <w:rPr>
                <w:rFonts w:ascii="Arial" w:hAnsi="Arial" w:cs="Arial"/>
                <w:sz w:val="22"/>
                <w:szCs w:val="22"/>
              </w:rPr>
            </w:pPr>
            <w:r>
              <w:rPr>
                <w:rFonts w:ascii="Arial" w:hAnsi="Arial" w:cs="Arial"/>
                <w:sz w:val="22"/>
                <w:szCs w:val="22"/>
              </w:rPr>
              <w:t xml:space="preserve">1.4% </w:t>
            </w:r>
          </w:p>
        </w:tc>
        <w:tc>
          <w:tcPr>
            <w:tcW w:w="1770" w:type="dxa"/>
          </w:tcPr>
          <w:p w14:paraId="5527AE9F" w14:textId="569AC6F1"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72.3%  </w:t>
            </w:r>
          </w:p>
        </w:tc>
      </w:tr>
      <w:tr w:rsidR="00B02635" w:rsidRPr="0027314F" w14:paraId="5CF881D1" w14:textId="77777777" w:rsidTr="00B02635">
        <w:tc>
          <w:tcPr>
            <w:tcW w:w="2094" w:type="dxa"/>
          </w:tcPr>
          <w:p w14:paraId="65F877A1"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Big four affiliates</w:t>
            </w:r>
          </w:p>
        </w:tc>
        <w:tc>
          <w:tcPr>
            <w:tcW w:w="1975" w:type="dxa"/>
          </w:tcPr>
          <w:p w14:paraId="08123F85" w14:textId="6C77B065"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23.2  </w:t>
            </w:r>
          </w:p>
        </w:tc>
        <w:tc>
          <w:tcPr>
            <w:tcW w:w="1813" w:type="dxa"/>
          </w:tcPr>
          <w:p w14:paraId="3F1B9799" w14:textId="74B9ABD6"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2  </w:t>
            </w:r>
          </w:p>
        </w:tc>
        <w:tc>
          <w:tcPr>
            <w:tcW w:w="1698" w:type="dxa"/>
          </w:tcPr>
          <w:p w14:paraId="524994D1" w14:textId="300CD0F6" w:rsidR="00B02635" w:rsidRDefault="00B02635" w:rsidP="003347C6">
            <w:pPr>
              <w:tabs>
                <w:tab w:val="left" w:pos="9360"/>
              </w:tabs>
              <w:jc w:val="center"/>
              <w:rPr>
                <w:rFonts w:ascii="Arial" w:hAnsi="Arial" w:cs="Arial"/>
                <w:sz w:val="22"/>
                <w:szCs w:val="22"/>
              </w:rPr>
            </w:pPr>
            <w:r>
              <w:rPr>
                <w:rFonts w:ascii="Arial" w:hAnsi="Arial" w:cs="Arial"/>
                <w:sz w:val="22"/>
                <w:szCs w:val="22"/>
              </w:rPr>
              <w:t xml:space="preserve">1.2 </w:t>
            </w:r>
          </w:p>
        </w:tc>
        <w:tc>
          <w:tcPr>
            <w:tcW w:w="1770" w:type="dxa"/>
          </w:tcPr>
          <w:p w14:paraId="2093B0F6" w14:textId="294718A5"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73.6  </w:t>
            </w:r>
          </w:p>
        </w:tc>
      </w:tr>
      <w:tr w:rsidR="00B02635" w:rsidRPr="0027314F" w14:paraId="060B42C3" w14:textId="77777777" w:rsidTr="00B02635">
        <w:tc>
          <w:tcPr>
            <w:tcW w:w="2094" w:type="dxa"/>
          </w:tcPr>
          <w:p w14:paraId="44990E76"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Other commercial</w:t>
            </w:r>
          </w:p>
        </w:tc>
        <w:tc>
          <w:tcPr>
            <w:tcW w:w="1975" w:type="dxa"/>
          </w:tcPr>
          <w:p w14:paraId="3ECC8F0C" w14:textId="77BBB42D"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41.7  </w:t>
            </w:r>
          </w:p>
        </w:tc>
        <w:tc>
          <w:tcPr>
            <w:tcW w:w="1813" w:type="dxa"/>
          </w:tcPr>
          <w:p w14:paraId="48989274" w14:textId="7FA73E8C"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65A08158" w14:textId="76B92A0E" w:rsidR="00B02635" w:rsidRDefault="00B02635" w:rsidP="003347C6">
            <w:pPr>
              <w:tabs>
                <w:tab w:val="left" w:pos="9360"/>
              </w:tabs>
              <w:jc w:val="center"/>
              <w:rPr>
                <w:rFonts w:ascii="Arial" w:hAnsi="Arial" w:cs="Arial"/>
                <w:sz w:val="22"/>
                <w:szCs w:val="22"/>
              </w:rPr>
            </w:pPr>
            <w:r>
              <w:rPr>
                <w:rFonts w:ascii="Arial" w:hAnsi="Arial" w:cs="Arial"/>
                <w:sz w:val="22"/>
                <w:szCs w:val="22"/>
              </w:rPr>
              <w:t xml:space="preserve">4.2 </w:t>
            </w:r>
          </w:p>
        </w:tc>
        <w:tc>
          <w:tcPr>
            <w:tcW w:w="1770" w:type="dxa"/>
          </w:tcPr>
          <w:p w14:paraId="203756D7" w14:textId="5238C7EF"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54.2  </w:t>
            </w:r>
          </w:p>
        </w:tc>
      </w:tr>
      <w:tr w:rsidR="00B02635" w:rsidRPr="0027314F" w14:paraId="3501FA46" w14:textId="77777777" w:rsidTr="00B02635">
        <w:tc>
          <w:tcPr>
            <w:tcW w:w="2094" w:type="dxa"/>
          </w:tcPr>
          <w:p w14:paraId="790CDF58"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Market</w:t>
            </w:r>
          </w:p>
        </w:tc>
        <w:tc>
          <w:tcPr>
            <w:tcW w:w="1975" w:type="dxa"/>
          </w:tcPr>
          <w:p w14:paraId="7DE12F1F" w14:textId="77777777" w:rsidR="00B02635" w:rsidRPr="0027314F" w:rsidRDefault="00B02635" w:rsidP="003347C6">
            <w:pPr>
              <w:tabs>
                <w:tab w:val="left" w:pos="9360"/>
              </w:tabs>
              <w:jc w:val="center"/>
              <w:rPr>
                <w:rFonts w:ascii="Arial" w:hAnsi="Arial" w:cs="Arial"/>
                <w:sz w:val="22"/>
                <w:szCs w:val="22"/>
              </w:rPr>
            </w:pPr>
          </w:p>
        </w:tc>
        <w:tc>
          <w:tcPr>
            <w:tcW w:w="1813" w:type="dxa"/>
          </w:tcPr>
          <w:p w14:paraId="42D9B7B7" w14:textId="77777777" w:rsidR="00B02635" w:rsidRPr="0027314F" w:rsidRDefault="00B02635" w:rsidP="003347C6">
            <w:pPr>
              <w:tabs>
                <w:tab w:val="left" w:pos="9360"/>
              </w:tabs>
              <w:jc w:val="center"/>
              <w:rPr>
                <w:rFonts w:ascii="Arial" w:hAnsi="Arial" w:cs="Arial"/>
                <w:sz w:val="22"/>
                <w:szCs w:val="22"/>
              </w:rPr>
            </w:pPr>
          </w:p>
        </w:tc>
        <w:tc>
          <w:tcPr>
            <w:tcW w:w="1698" w:type="dxa"/>
          </w:tcPr>
          <w:p w14:paraId="5BFF9070" w14:textId="77777777" w:rsidR="00B02635" w:rsidRPr="0027314F" w:rsidRDefault="00B02635" w:rsidP="003347C6">
            <w:pPr>
              <w:tabs>
                <w:tab w:val="left" w:pos="9360"/>
              </w:tabs>
              <w:jc w:val="center"/>
              <w:rPr>
                <w:rFonts w:ascii="Arial" w:hAnsi="Arial" w:cs="Arial"/>
                <w:sz w:val="22"/>
                <w:szCs w:val="22"/>
              </w:rPr>
            </w:pPr>
          </w:p>
        </w:tc>
        <w:tc>
          <w:tcPr>
            <w:tcW w:w="1770" w:type="dxa"/>
          </w:tcPr>
          <w:p w14:paraId="3569C045" w14:textId="598EF2A5" w:rsidR="00B02635" w:rsidRPr="0027314F" w:rsidRDefault="00B02635" w:rsidP="003347C6">
            <w:pPr>
              <w:tabs>
                <w:tab w:val="left" w:pos="9360"/>
              </w:tabs>
              <w:jc w:val="center"/>
              <w:rPr>
                <w:rFonts w:ascii="Arial" w:hAnsi="Arial" w:cs="Arial"/>
                <w:sz w:val="22"/>
                <w:szCs w:val="22"/>
              </w:rPr>
            </w:pPr>
          </w:p>
        </w:tc>
      </w:tr>
      <w:tr w:rsidR="00B02635" w:rsidRPr="0027314F" w14:paraId="5CB112A1" w14:textId="77777777" w:rsidTr="00B02635">
        <w:tc>
          <w:tcPr>
            <w:tcW w:w="2094" w:type="dxa"/>
          </w:tcPr>
          <w:p w14:paraId="27EB15CA"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1 – 25</w:t>
            </w:r>
          </w:p>
        </w:tc>
        <w:tc>
          <w:tcPr>
            <w:tcW w:w="1975" w:type="dxa"/>
          </w:tcPr>
          <w:p w14:paraId="00AFAF5E" w14:textId="42D760C2"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38.1  </w:t>
            </w:r>
          </w:p>
        </w:tc>
        <w:tc>
          <w:tcPr>
            <w:tcW w:w="1813" w:type="dxa"/>
          </w:tcPr>
          <w:p w14:paraId="6EE7597A" w14:textId="253AA639"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2.4  </w:t>
            </w:r>
          </w:p>
        </w:tc>
        <w:tc>
          <w:tcPr>
            <w:tcW w:w="1698" w:type="dxa"/>
          </w:tcPr>
          <w:p w14:paraId="33FFF5AE" w14:textId="388F603C" w:rsidR="00B02635" w:rsidRDefault="00DA70A8" w:rsidP="003347C6">
            <w:pPr>
              <w:tabs>
                <w:tab w:val="left" w:pos="9360"/>
              </w:tabs>
              <w:jc w:val="center"/>
              <w:rPr>
                <w:rFonts w:ascii="Arial" w:hAnsi="Arial" w:cs="Arial"/>
                <w:sz w:val="22"/>
                <w:szCs w:val="22"/>
              </w:rPr>
            </w:pPr>
            <w:r>
              <w:rPr>
                <w:rFonts w:ascii="Arial" w:hAnsi="Arial" w:cs="Arial"/>
                <w:sz w:val="22"/>
                <w:szCs w:val="22"/>
              </w:rPr>
              <w:t xml:space="preserve">7.1 </w:t>
            </w:r>
          </w:p>
        </w:tc>
        <w:tc>
          <w:tcPr>
            <w:tcW w:w="1770" w:type="dxa"/>
          </w:tcPr>
          <w:p w14:paraId="3C607D3B" w14:textId="321DF058"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52.4 </w:t>
            </w:r>
            <w:r w:rsidR="00B02635">
              <w:rPr>
                <w:rFonts w:ascii="Arial" w:hAnsi="Arial" w:cs="Arial"/>
                <w:sz w:val="22"/>
                <w:szCs w:val="22"/>
              </w:rPr>
              <w:t xml:space="preserve"> </w:t>
            </w:r>
          </w:p>
        </w:tc>
      </w:tr>
      <w:tr w:rsidR="00B02635" w:rsidRPr="0027314F" w14:paraId="0572075B" w14:textId="77777777" w:rsidTr="00B02635">
        <w:tc>
          <w:tcPr>
            <w:tcW w:w="2094" w:type="dxa"/>
          </w:tcPr>
          <w:p w14:paraId="10248E4C"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26 – 50</w:t>
            </w:r>
          </w:p>
        </w:tc>
        <w:tc>
          <w:tcPr>
            <w:tcW w:w="1975" w:type="dxa"/>
          </w:tcPr>
          <w:p w14:paraId="6573AAFC" w14:textId="50308745"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23.3  </w:t>
            </w:r>
          </w:p>
        </w:tc>
        <w:tc>
          <w:tcPr>
            <w:tcW w:w="1813" w:type="dxa"/>
          </w:tcPr>
          <w:p w14:paraId="21737A4A" w14:textId="44D46B05"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56FCB199" w14:textId="112908A2" w:rsidR="00B02635" w:rsidRDefault="00DA70A8" w:rsidP="003347C6">
            <w:pPr>
              <w:tabs>
                <w:tab w:val="left" w:pos="9360"/>
              </w:tabs>
              <w:jc w:val="center"/>
              <w:rPr>
                <w:rFonts w:ascii="Arial" w:hAnsi="Arial" w:cs="Arial"/>
                <w:sz w:val="22"/>
                <w:szCs w:val="22"/>
              </w:rPr>
            </w:pPr>
            <w:r>
              <w:rPr>
                <w:rFonts w:ascii="Arial" w:hAnsi="Arial" w:cs="Arial"/>
                <w:sz w:val="22"/>
                <w:szCs w:val="22"/>
              </w:rPr>
              <w:t>0</w:t>
            </w:r>
          </w:p>
        </w:tc>
        <w:tc>
          <w:tcPr>
            <w:tcW w:w="1770" w:type="dxa"/>
          </w:tcPr>
          <w:p w14:paraId="66271C35" w14:textId="40766115"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76.7 </w:t>
            </w:r>
            <w:r w:rsidR="00B02635">
              <w:rPr>
                <w:rFonts w:ascii="Arial" w:hAnsi="Arial" w:cs="Arial"/>
                <w:sz w:val="22"/>
                <w:szCs w:val="22"/>
              </w:rPr>
              <w:t xml:space="preserve"> </w:t>
            </w:r>
          </w:p>
        </w:tc>
      </w:tr>
      <w:tr w:rsidR="00B02635" w:rsidRPr="0027314F" w14:paraId="05C4293F" w14:textId="77777777" w:rsidTr="00B02635">
        <w:tc>
          <w:tcPr>
            <w:tcW w:w="2094" w:type="dxa"/>
          </w:tcPr>
          <w:p w14:paraId="0290E955"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51 – 100</w:t>
            </w:r>
          </w:p>
        </w:tc>
        <w:tc>
          <w:tcPr>
            <w:tcW w:w="1975" w:type="dxa"/>
          </w:tcPr>
          <w:p w14:paraId="0C5408FF" w14:textId="657E5097"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28  </w:t>
            </w:r>
          </w:p>
        </w:tc>
        <w:tc>
          <w:tcPr>
            <w:tcW w:w="1813" w:type="dxa"/>
          </w:tcPr>
          <w:p w14:paraId="0EE9CB13" w14:textId="3DBC5F43"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34AE1762" w14:textId="6E3CEB51" w:rsidR="00B02635" w:rsidRDefault="00DA70A8" w:rsidP="003347C6">
            <w:pPr>
              <w:tabs>
                <w:tab w:val="left" w:pos="9360"/>
              </w:tabs>
              <w:jc w:val="center"/>
              <w:rPr>
                <w:rFonts w:ascii="Arial" w:hAnsi="Arial" w:cs="Arial"/>
                <w:sz w:val="22"/>
                <w:szCs w:val="22"/>
              </w:rPr>
            </w:pPr>
            <w:r>
              <w:rPr>
                <w:rFonts w:ascii="Arial" w:hAnsi="Arial" w:cs="Arial"/>
                <w:sz w:val="22"/>
                <w:szCs w:val="22"/>
              </w:rPr>
              <w:t xml:space="preserve">1.3 </w:t>
            </w:r>
          </w:p>
        </w:tc>
        <w:tc>
          <w:tcPr>
            <w:tcW w:w="1770" w:type="dxa"/>
          </w:tcPr>
          <w:p w14:paraId="3A20575C" w14:textId="2D9BF082"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70.7 </w:t>
            </w:r>
            <w:r w:rsidR="00B02635">
              <w:rPr>
                <w:rFonts w:ascii="Arial" w:hAnsi="Arial" w:cs="Arial"/>
                <w:sz w:val="22"/>
                <w:szCs w:val="22"/>
              </w:rPr>
              <w:t xml:space="preserve"> </w:t>
            </w:r>
          </w:p>
        </w:tc>
      </w:tr>
      <w:tr w:rsidR="00B02635" w:rsidRPr="0027314F" w14:paraId="5590E975" w14:textId="77777777" w:rsidTr="00B02635">
        <w:tc>
          <w:tcPr>
            <w:tcW w:w="2094" w:type="dxa"/>
          </w:tcPr>
          <w:p w14:paraId="516F1653"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101 – 150</w:t>
            </w:r>
          </w:p>
        </w:tc>
        <w:tc>
          <w:tcPr>
            <w:tcW w:w="1975" w:type="dxa"/>
          </w:tcPr>
          <w:p w14:paraId="2DB85016" w14:textId="602974E1"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12.7  </w:t>
            </w:r>
          </w:p>
        </w:tc>
        <w:tc>
          <w:tcPr>
            <w:tcW w:w="1813" w:type="dxa"/>
          </w:tcPr>
          <w:p w14:paraId="12E51EFB" w14:textId="7DCECBAF"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1.6   </w:t>
            </w:r>
          </w:p>
        </w:tc>
        <w:tc>
          <w:tcPr>
            <w:tcW w:w="1698" w:type="dxa"/>
          </w:tcPr>
          <w:p w14:paraId="18224916" w14:textId="0867E7DC" w:rsidR="00B02635" w:rsidRDefault="00DA70A8" w:rsidP="003347C6">
            <w:pPr>
              <w:tabs>
                <w:tab w:val="left" w:pos="9360"/>
              </w:tabs>
              <w:jc w:val="center"/>
              <w:rPr>
                <w:rFonts w:ascii="Arial" w:hAnsi="Arial" w:cs="Arial"/>
                <w:sz w:val="22"/>
                <w:szCs w:val="22"/>
              </w:rPr>
            </w:pPr>
            <w:r>
              <w:rPr>
                <w:rFonts w:ascii="Arial" w:hAnsi="Arial" w:cs="Arial"/>
                <w:sz w:val="22"/>
                <w:szCs w:val="22"/>
              </w:rPr>
              <w:t>0</w:t>
            </w:r>
          </w:p>
        </w:tc>
        <w:tc>
          <w:tcPr>
            <w:tcW w:w="1770" w:type="dxa"/>
          </w:tcPr>
          <w:p w14:paraId="7AE2457E" w14:textId="2EFD2C09"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85.7 </w:t>
            </w:r>
            <w:r w:rsidR="00B02635">
              <w:rPr>
                <w:rFonts w:ascii="Arial" w:hAnsi="Arial" w:cs="Arial"/>
                <w:sz w:val="22"/>
                <w:szCs w:val="22"/>
              </w:rPr>
              <w:t xml:space="preserve"> </w:t>
            </w:r>
          </w:p>
        </w:tc>
      </w:tr>
      <w:tr w:rsidR="00B02635" w:rsidRPr="0027314F" w14:paraId="3C302D34" w14:textId="77777777" w:rsidTr="00B02635">
        <w:tc>
          <w:tcPr>
            <w:tcW w:w="2094" w:type="dxa"/>
          </w:tcPr>
          <w:p w14:paraId="335922EB"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151+</w:t>
            </w:r>
          </w:p>
        </w:tc>
        <w:tc>
          <w:tcPr>
            <w:tcW w:w="1975" w:type="dxa"/>
          </w:tcPr>
          <w:p w14:paraId="7D9D5D0C" w14:textId="10E84536"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23.6  </w:t>
            </w:r>
          </w:p>
        </w:tc>
        <w:tc>
          <w:tcPr>
            <w:tcW w:w="1813" w:type="dxa"/>
          </w:tcPr>
          <w:p w14:paraId="190780BC" w14:textId="2D5E0CCF"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5.5 </w:t>
            </w:r>
          </w:p>
        </w:tc>
        <w:tc>
          <w:tcPr>
            <w:tcW w:w="1698" w:type="dxa"/>
          </w:tcPr>
          <w:p w14:paraId="0B702C0F" w14:textId="15369F51" w:rsidR="00B02635" w:rsidRDefault="00DA70A8" w:rsidP="003347C6">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4FE26B03" w14:textId="6C41CFA9"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70.9 </w:t>
            </w:r>
            <w:r w:rsidR="00B02635">
              <w:rPr>
                <w:rFonts w:ascii="Arial" w:hAnsi="Arial" w:cs="Arial"/>
                <w:sz w:val="22"/>
                <w:szCs w:val="22"/>
              </w:rPr>
              <w:t xml:space="preserve"> </w:t>
            </w:r>
          </w:p>
        </w:tc>
      </w:tr>
      <w:tr w:rsidR="00B02635" w:rsidRPr="0027314F" w14:paraId="0EC5D9C1" w14:textId="77777777" w:rsidTr="00B02635">
        <w:tc>
          <w:tcPr>
            <w:tcW w:w="2094" w:type="dxa"/>
          </w:tcPr>
          <w:p w14:paraId="1F42F8F0"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Staff size</w:t>
            </w:r>
          </w:p>
        </w:tc>
        <w:tc>
          <w:tcPr>
            <w:tcW w:w="1975" w:type="dxa"/>
          </w:tcPr>
          <w:p w14:paraId="6754C8E1" w14:textId="77777777" w:rsidR="00B02635" w:rsidRPr="0027314F" w:rsidRDefault="00B02635" w:rsidP="003347C6">
            <w:pPr>
              <w:tabs>
                <w:tab w:val="left" w:pos="9360"/>
              </w:tabs>
              <w:jc w:val="center"/>
              <w:rPr>
                <w:rFonts w:ascii="Arial" w:hAnsi="Arial" w:cs="Arial"/>
                <w:sz w:val="22"/>
                <w:szCs w:val="22"/>
              </w:rPr>
            </w:pPr>
          </w:p>
        </w:tc>
        <w:tc>
          <w:tcPr>
            <w:tcW w:w="1813" w:type="dxa"/>
          </w:tcPr>
          <w:p w14:paraId="3AAB5AB2" w14:textId="77777777" w:rsidR="00B02635" w:rsidRPr="0027314F" w:rsidRDefault="00B02635" w:rsidP="003347C6">
            <w:pPr>
              <w:tabs>
                <w:tab w:val="left" w:pos="9360"/>
              </w:tabs>
              <w:jc w:val="center"/>
              <w:rPr>
                <w:rFonts w:ascii="Arial" w:hAnsi="Arial" w:cs="Arial"/>
                <w:sz w:val="22"/>
                <w:szCs w:val="22"/>
              </w:rPr>
            </w:pPr>
          </w:p>
        </w:tc>
        <w:tc>
          <w:tcPr>
            <w:tcW w:w="1698" w:type="dxa"/>
          </w:tcPr>
          <w:p w14:paraId="4940B2F0" w14:textId="77777777" w:rsidR="00B02635" w:rsidRPr="0027314F" w:rsidRDefault="00B02635" w:rsidP="003347C6">
            <w:pPr>
              <w:tabs>
                <w:tab w:val="left" w:pos="9360"/>
              </w:tabs>
              <w:jc w:val="center"/>
              <w:rPr>
                <w:rFonts w:ascii="Arial" w:hAnsi="Arial" w:cs="Arial"/>
                <w:sz w:val="22"/>
                <w:szCs w:val="22"/>
              </w:rPr>
            </w:pPr>
          </w:p>
        </w:tc>
        <w:tc>
          <w:tcPr>
            <w:tcW w:w="1770" w:type="dxa"/>
          </w:tcPr>
          <w:p w14:paraId="5AC33B46" w14:textId="6956FD4F" w:rsidR="00B02635" w:rsidRPr="0027314F" w:rsidRDefault="00B02635" w:rsidP="003347C6">
            <w:pPr>
              <w:tabs>
                <w:tab w:val="left" w:pos="9360"/>
              </w:tabs>
              <w:jc w:val="center"/>
              <w:rPr>
                <w:rFonts w:ascii="Arial" w:hAnsi="Arial" w:cs="Arial"/>
                <w:sz w:val="22"/>
                <w:szCs w:val="22"/>
              </w:rPr>
            </w:pPr>
          </w:p>
        </w:tc>
      </w:tr>
      <w:tr w:rsidR="00B02635" w:rsidRPr="0027314F" w14:paraId="17D12290" w14:textId="77777777" w:rsidTr="00B02635">
        <w:tc>
          <w:tcPr>
            <w:tcW w:w="2094" w:type="dxa"/>
          </w:tcPr>
          <w:p w14:paraId="573F751D"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51+</w:t>
            </w:r>
          </w:p>
        </w:tc>
        <w:tc>
          <w:tcPr>
            <w:tcW w:w="1975" w:type="dxa"/>
          </w:tcPr>
          <w:p w14:paraId="387CB59F" w14:textId="42D8E45C"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34.8  </w:t>
            </w:r>
          </w:p>
        </w:tc>
        <w:tc>
          <w:tcPr>
            <w:tcW w:w="1813" w:type="dxa"/>
          </w:tcPr>
          <w:p w14:paraId="235077AB" w14:textId="371EA2F3"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1.4  </w:t>
            </w:r>
          </w:p>
        </w:tc>
        <w:tc>
          <w:tcPr>
            <w:tcW w:w="1698" w:type="dxa"/>
          </w:tcPr>
          <w:p w14:paraId="521C3529" w14:textId="6B8AA956" w:rsidR="00B02635" w:rsidRDefault="00DA70A8" w:rsidP="003347C6">
            <w:pPr>
              <w:tabs>
                <w:tab w:val="left" w:pos="9360"/>
              </w:tabs>
              <w:jc w:val="center"/>
              <w:rPr>
                <w:rFonts w:ascii="Arial" w:hAnsi="Arial" w:cs="Arial"/>
                <w:sz w:val="22"/>
                <w:szCs w:val="22"/>
              </w:rPr>
            </w:pPr>
            <w:r>
              <w:rPr>
                <w:rFonts w:ascii="Arial" w:hAnsi="Arial" w:cs="Arial"/>
                <w:sz w:val="22"/>
                <w:szCs w:val="22"/>
              </w:rPr>
              <w:t xml:space="preserve">4.3 </w:t>
            </w:r>
          </w:p>
        </w:tc>
        <w:tc>
          <w:tcPr>
            <w:tcW w:w="1770" w:type="dxa"/>
          </w:tcPr>
          <w:p w14:paraId="610BABF8" w14:textId="59E4F6AE"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59.4 </w:t>
            </w:r>
            <w:r w:rsidR="00B02635">
              <w:rPr>
                <w:rFonts w:ascii="Arial" w:hAnsi="Arial" w:cs="Arial"/>
                <w:sz w:val="22"/>
                <w:szCs w:val="22"/>
              </w:rPr>
              <w:t xml:space="preserve"> </w:t>
            </w:r>
          </w:p>
        </w:tc>
      </w:tr>
      <w:tr w:rsidR="00B02635" w:rsidRPr="0027314F" w14:paraId="031381BD" w14:textId="77777777" w:rsidTr="00B02635">
        <w:tc>
          <w:tcPr>
            <w:tcW w:w="2094" w:type="dxa"/>
          </w:tcPr>
          <w:p w14:paraId="4D279D24"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31 – 50</w:t>
            </w:r>
          </w:p>
        </w:tc>
        <w:tc>
          <w:tcPr>
            <w:tcW w:w="1975" w:type="dxa"/>
          </w:tcPr>
          <w:p w14:paraId="03C45C14" w14:textId="1E39722C"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19.2  </w:t>
            </w:r>
          </w:p>
        </w:tc>
        <w:tc>
          <w:tcPr>
            <w:tcW w:w="1813" w:type="dxa"/>
          </w:tcPr>
          <w:p w14:paraId="1F0D1142" w14:textId="0DBDF3E2"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19156074" w14:textId="418F29F3" w:rsidR="00B02635" w:rsidRDefault="00DA70A8" w:rsidP="003347C6">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535BC7F9" w14:textId="4E0B99B3"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80.8 </w:t>
            </w:r>
            <w:r w:rsidR="00B02635">
              <w:rPr>
                <w:rFonts w:ascii="Arial" w:hAnsi="Arial" w:cs="Arial"/>
                <w:sz w:val="22"/>
                <w:szCs w:val="22"/>
              </w:rPr>
              <w:t xml:space="preserve"> </w:t>
            </w:r>
          </w:p>
        </w:tc>
      </w:tr>
      <w:tr w:rsidR="00B02635" w:rsidRPr="0027314F" w14:paraId="36EBBB45" w14:textId="77777777" w:rsidTr="00B02635">
        <w:tc>
          <w:tcPr>
            <w:tcW w:w="2094" w:type="dxa"/>
          </w:tcPr>
          <w:p w14:paraId="1E64E0D1"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21 – 30</w:t>
            </w:r>
          </w:p>
        </w:tc>
        <w:tc>
          <w:tcPr>
            <w:tcW w:w="1975" w:type="dxa"/>
          </w:tcPr>
          <w:p w14:paraId="1F116B67" w14:textId="03AC1D55"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14.3   </w:t>
            </w:r>
          </w:p>
        </w:tc>
        <w:tc>
          <w:tcPr>
            <w:tcW w:w="1813" w:type="dxa"/>
          </w:tcPr>
          <w:p w14:paraId="7A51FEBE" w14:textId="4D17A468"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4.1 </w:t>
            </w:r>
          </w:p>
        </w:tc>
        <w:tc>
          <w:tcPr>
            <w:tcW w:w="1698" w:type="dxa"/>
          </w:tcPr>
          <w:p w14:paraId="090E9B16" w14:textId="2C4923B9" w:rsidR="00B02635" w:rsidRDefault="00DA70A8" w:rsidP="003347C6">
            <w:pPr>
              <w:tabs>
                <w:tab w:val="left" w:pos="9360"/>
              </w:tabs>
              <w:jc w:val="center"/>
              <w:rPr>
                <w:rFonts w:ascii="Arial" w:hAnsi="Arial" w:cs="Arial"/>
                <w:sz w:val="22"/>
                <w:szCs w:val="22"/>
              </w:rPr>
            </w:pPr>
            <w:r>
              <w:rPr>
                <w:rFonts w:ascii="Arial" w:hAnsi="Arial" w:cs="Arial"/>
                <w:sz w:val="22"/>
                <w:szCs w:val="22"/>
              </w:rPr>
              <w:t xml:space="preserve">2 </w:t>
            </w:r>
          </w:p>
        </w:tc>
        <w:tc>
          <w:tcPr>
            <w:tcW w:w="1770" w:type="dxa"/>
          </w:tcPr>
          <w:p w14:paraId="36A6C54C" w14:textId="160C4EDA"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79.6 </w:t>
            </w:r>
            <w:r w:rsidR="00B02635">
              <w:rPr>
                <w:rFonts w:ascii="Arial" w:hAnsi="Arial" w:cs="Arial"/>
                <w:sz w:val="22"/>
                <w:szCs w:val="22"/>
              </w:rPr>
              <w:t xml:space="preserve"> </w:t>
            </w:r>
          </w:p>
        </w:tc>
      </w:tr>
      <w:tr w:rsidR="00B02635" w:rsidRPr="0027314F" w14:paraId="002DA16D" w14:textId="77777777" w:rsidTr="00B02635">
        <w:tc>
          <w:tcPr>
            <w:tcW w:w="2094" w:type="dxa"/>
          </w:tcPr>
          <w:p w14:paraId="0C7C048F"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11 – 20</w:t>
            </w:r>
          </w:p>
        </w:tc>
        <w:tc>
          <w:tcPr>
            <w:tcW w:w="1975" w:type="dxa"/>
          </w:tcPr>
          <w:p w14:paraId="0CC7A829" w14:textId="4FFFAFAE"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25.7  </w:t>
            </w:r>
          </w:p>
        </w:tc>
        <w:tc>
          <w:tcPr>
            <w:tcW w:w="1813" w:type="dxa"/>
          </w:tcPr>
          <w:p w14:paraId="628AE7F0" w14:textId="2C36CB07"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5.7  </w:t>
            </w:r>
          </w:p>
        </w:tc>
        <w:tc>
          <w:tcPr>
            <w:tcW w:w="1698" w:type="dxa"/>
          </w:tcPr>
          <w:p w14:paraId="5B3611AD" w14:textId="0CEC3EE3" w:rsidR="00B02635" w:rsidRDefault="00DA70A8" w:rsidP="003347C6">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05F0C120" w14:textId="4AEA3C84"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68.6 </w:t>
            </w:r>
            <w:r w:rsidR="00B02635">
              <w:rPr>
                <w:rFonts w:ascii="Arial" w:hAnsi="Arial" w:cs="Arial"/>
                <w:sz w:val="22"/>
                <w:szCs w:val="22"/>
              </w:rPr>
              <w:t xml:space="preserve"> </w:t>
            </w:r>
          </w:p>
        </w:tc>
      </w:tr>
      <w:tr w:rsidR="00B02635" w:rsidRPr="0027314F" w14:paraId="03108A72" w14:textId="77777777" w:rsidTr="00B02635">
        <w:tc>
          <w:tcPr>
            <w:tcW w:w="2094" w:type="dxa"/>
          </w:tcPr>
          <w:p w14:paraId="719679EF" w14:textId="77777777" w:rsidR="00B02635" w:rsidRPr="0027314F" w:rsidRDefault="00B02635" w:rsidP="003347C6">
            <w:pPr>
              <w:tabs>
                <w:tab w:val="left" w:pos="9360"/>
              </w:tabs>
              <w:rPr>
                <w:rFonts w:ascii="Arial" w:hAnsi="Arial" w:cs="Arial"/>
                <w:sz w:val="22"/>
                <w:szCs w:val="22"/>
              </w:rPr>
            </w:pPr>
            <w:r w:rsidRPr="0027314F">
              <w:rPr>
                <w:rFonts w:ascii="Arial" w:hAnsi="Arial" w:cs="Arial"/>
                <w:sz w:val="22"/>
                <w:szCs w:val="22"/>
              </w:rPr>
              <w:t>1 – 10</w:t>
            </w:r>
          </w:p>
        </w:tc>
        <w:tc>
          <w:tcPr>
            <w:tcW w:w="1975" w:type="dxa"/>
          </w:tcPr>
          <w:p w14:paraId="34D0AD87" w14:textId="1F037D5B" w:rsidR="00B02635" w:rsidRPr="0027314F" w:rsidRDefault="00B02635" w:rsidP="003347C6">
            <w:pPr>
              <w:tabs>
                <w:tab w:val="left" w:pos="9360"/>
              </w:tabs>
              <w:jc w:val="center"/>
              <w:rPr>
                <w:rFonts w:ascii="Arial" w:hAnsi="Arial" w:cs="Arial"/>
                <w:sz w:val="22"/>
                <w:szCs w:val="22"/>
              </w:rPr>
            </w:pPr>
            <w:r>
              <w:rPr>
                <w:rFonts w:ascii="Arial" w:hAnsi="Arial" w:cs="Arial"/>
                <w:sz w:val="22"/>
                <w:szCs w:val="22"/>
              </w:rPr>
              <w:t xml:space="preserve">11.8 </w:t>
            </w:r>
          </w:p>
        </w:tc>
        <w:tc>
          <w:tcPr>
            <w:tcW w:w="1813" w:type="dxa"/>
          </w:tcPr>
          <w:p w14:paraId="449DE4E4" w14:textId="0DE9CC05"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0 </w:t>
            </w:r>
            <w:r w:rsidR="00B02635">
              <w:rPr>
                <w:rFonts w:ascii="Arial" w:hAnsi="Arial" w:cs="Arial"/>
                <w:sz w:val="22"/>
                <w:szCs w:val="22"/>
              </w:rPr>
              <w:t xml:space="preserve"> </w:t>
            </w:r>
          </w:p>
        </w:tc>
        <w:tc>
          <w:tcPr>
            <w:tcW w:w="1698" w:type="dxa"/>
          </w:tcPr>
          <w:p w14:paraId="72CF1F84" w14:textId="5E35334D" w:rsidR="00B02635" w:rsidRDefault="00DA70A8" w:rsidP="003347C6">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7862D84A" w14:textId="39FDEA96" w:rsidR="00B02635" w:rsidRPr="0027314F" w:rsidRDefault="00DA70A8" w:rsidP="003347C6">
            <w:pPr>
              <w:tabs>
                <w:tab w:val="left" w:pos="9360"/>
              </w:tabs>
              <w:jc w:val="center"/>
              <w:rPr>
                <w:rFonts w:ascii="Arial" w:hAnsi="Arial" w:cs="Arial"/>
                <w:sz w:val="22"/>
                <w:szCs w:val="22"/>
              </w:rPr>
            </w:pPr>
            <w:r>
              <w:rPr>
                <w:rFonts w:ascii="Arial" w:hAnsi="Arial" w:cs="Arial"/>
                <w:sz w:val="22"/>
                <w:szCs w:val="22"/>
              </w:rPr>
              <w:t xml:space="preserve">88.2 </w:t>
            </w:r>
          </w:p>
        </w:tc>
      </w:tr>
    </w:tbl>
    <w:p w14:paraId="2C9BD8C2" w14:textId="77777777" w:rsidR="00C806B2" w:rsidRPr="0027314F" w:rsidRDefault="00C806B2" w:rsidP="003347C6">
      <w:pPr>
        <w:tabs>
          <w:tab w:val="left" w:pos="9360"/>
        </w:tabs>
        <w:rPr>
          <w:rFonts w:ascii="Arial" w:hAnsi="Arial" w:cs="Arial"/>
          <w:sz w:val="22"/>
          <w:szCs w:val="22"/>
        </w:rPr>
      </w:pPr>
    </w:p>
    <w:p w14:paraId="2E6F197E" w14:textId="3006C3CD" w:rsidR="00D9571A" w:rsidRDefault="00DA70A8" w:rsidP="003347C6">
      <w:pPr>
        <w:pStyle w:val="BodyText"/>
        <w:tabs>
          <w:tab w:val="left" w:pos="9360"/>
        </w:tabs>
        <w:rPr>
          <w:szCs w:val="22"/>
        </w:rPr>
      </w:pPr>
      <w:r>
        <w:rPr>
          <w:szCs w:val="22"/>
        </w:rPr>
        <w:t>Clearly, most stations neither added nor cut back on newscasts in the past year.  But beyond that, stations were about 20 times more likely to add newscasts as cut them.  Other commercial stations were more likely to add newscasts than any other group, but network affiliation made no difference.  Stations in the Northeast and South were more likely to add than stations in the West or Midwest</w:t>
      </w:r>
      <w:r w:rsidR="000C2218">
        <w:rPr>
          <w:szCs w:val="22"/>
        </w:rPr>
        <w:t>.</w:t>
      </w:r>
    </w:p>
    <w:p w14:paraId="0E926784" w14:textId="2199F6D7" w:rsidR="003268E3" w:rsidRDefault="003268E3" w:rsidP="003347C6">
      <w:pPr>
        <w:pStyle w:val="BodyText"/>
        <w:tabs>
          <w:tab w:val="left" w:pos="9360"/>
        </w:tabs>
        <w:rPr>
          <w:szCs w:val="22"/>
        </w:rPr>
      </w:pPr>
    </w:p>
    <w:p w14:paraId="2A9F5F50" w14:textId="77777777" w:rsidR="003268E3" w:rsidRDefault="003268E3" w:rsidP="003347C6">
      <w:pPr>
        <w:pStyle w:val="BodyText"/>
        <w:tabs>
          <w:tab w:val="left" w:pos="9360"/>
        </w:tabs>
        <w:rPr>
          <w:szCs w:val="22"/>
        </w:rPr>
      </w:pPr>
      <w:bookmarkStart w:id="1" w:name="_GoBack"/>
      <w:bookmarkEnd w:id="1"/>
    </w:p>
    <w:p w14:paraId="4D1A08D6" w14:textId="1A6760C6" w:rsidR="00D9571A" w:rsidRDefault="00611F36" w:rsidP="003347C6">
      <w:pPr>
        <w:pStyle w:val="BodyText"/>
        <w:tabs>
          <w:tab w:val="left" w:pos="9360"/>
        </w:tabs>
        <w:rPr>
          <w:szCs w:val="22"/>
        </w:rPr>
      </w:pPr>
      <w:r>
        <w:rPr>
          <w:noProof/>
          <w:szCs w:val="22"/>
        </w:rPr>
        <w:drawing>
          <wp:inline distT="0" distB="0" distL="0" distR="0" wp14:anchorId="0AF84FF8" wp14:editId="7168DA32">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F3E8655" w14:textId="6C712F5F" w:rsidR="00D9571A" w:rsidRDefault="00DF4479" w:rsidP="003347C6">
      <w:pPr>
        <w:pStyle w:val="BodyText"/>
        <w:tabs>
          <w:tab w:val="left" w:pos="9360"/>
        </w:tabs>
        <w:rPr>
          <w:szCs w:val="22"/>
        </w:rPr>
      </w:pPr>
      <w:r>
        <w:rPr>
          <w:szCs w:val="22"/>
        </w:rPr>
        <w:t>The table above shows the relative (percentage) distribution of newscasts added.  Weekend morning also got a fair number of votes; weekend evening less so.</w:t>
      </w:r>
    </w:p>
    <w:p w14:paraId="4D3338B6" w14:textId="411378DB" w:rsidR="00DF4479" w:rsidRDefault="00DF4479" w:rsidP="003347C6">
      <w:pPr>
        <w:pStyle w:val="BodyText"/>
        <w:tabs>
          <w:tab w:val="left" w:pos="9360"/>
        </w:tabs>
        <w:rPr>
          <w:szCs w:val="22"/>
        </w:rPr>
      </w:pPr>
    </w:p>
    <w:p w14:paraId="23104220" w14:textId="4C2D79C5" w:rsidR="00DF4479" w:rsidRDefault="00DF4479" w:rsidP="003347C6">
      <w:pPr>
        <w:pStyle w:val="BodyText"/>
        <w:tabs>
          <w:tab w:val="left" w:pos="9360"/>
        </w:tabs>
        <w:rPr>
          <w:szCs w:val="22"/>
        </w:rPr>
      </w:pPr>
      <w:r>
        <w:rPr>
          <w:szCs w:val="22"/>
        </w:rPr>
        <w:lastRenderedPageBreak/>
        <w:t>There were so few newscasts cut – and all of them scattered across days and times – that it’s not worth cataloguing them.</w:t>
      </w:r>
    </w:p>
    <w:p w14:paraId="2E496FA6" w14:textId="524D0EF1" w:rsidR="00D9571A" w:rsidRDefault="00D9571A" w:rsidP="003347C6">
      <w:pPr>
        <w:pStyle w:val="BodyText"/>
        <w:tabs>
          <w:tab w:val="left" w:pos="9360"/>
        </w:tabs>
        <w:rPr>
          <w:szCs w:val="22"/>
        </w:rPr>
      </w:pPr>
    </w:p>
    <w:p w14:paraId="41A43813" w14:textId="77777777" w:rsidR="004644F7" w:rsidRDefault="004644F7" w:rsidP="003347C6">
      <w:pPr>
        <w:tabs>
          <w:tab w:val="left" w:pos="9360"/>
        </w:tabs>
        <w:rPr>
          <w:rFonts w:ascii="Arial" w:hAnsi="Arial" w:cs="Arial"/>
          <w:b/>
          <w:sz w:val="22"/>
          <w:szCs w:val="22"/>
        </w:rPr>
      </w:pPr>
    </w:p>
    <w:p w14:paraId="73B69DB5" w14:textId="0ACEFBF2" w:rsidR="00C806B2" w:rsidRPr="00203EC2" w:rsidRDefault="00C806B2" w:rsidP="003347C6">
      <w:pPr>
        <w:tabs>
          <w:tab w:val="left" w:pos="9360"/>
        </w:tabs>
        <w:rPr>
          <w:rFonts w:ascii="Arial" w:hAnsi="Arial" w:cs="Arial"/>
          <w:b/>
          <w:sz w:val="22"/>
          <w:szCs w:val="22"/>
        </w:rPr>
      </w:pPr>
      <w:r w:rsidRPr="00203EC2">
        <w:rPr>
          <w:rFonts w:ascii="Arial" w:hAnsi="Arial" w:cs="Arial"/>
          <w:b/>
          <w:sz w:val="22"/>
          <w:szCs w:val="22"/>
        </w:rPr>
        <w:t>Amount of TV news planned … the next year - 201</w:t>
      </w:r>
      <w:r w:rsidR="000B32B0">
        <w:rPr>
          <w:rFonts w:ascii="Arial" w:hAnsi="Arial" w:cs="Arial"/>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246"/>
        <w:gridCol w:w="1170"/>
        <w:gridCol w:w="1080"/>
        <w:gridCol w:w="1170"/>
      </w:tblGrid>
      <w:tr w:rsidR="00C806B2" w:rsidRPr="00EE3C74" w14:paraId="31D21238" w14:textId="77777777" w:rsidTr="003B7026">
        <w:tc>
          <w:tcPr>
            <w:tcW w:w="0" w:type="auto"/>
          </w:tcPr>
          <w:p w14:paraId="3FCD1B52" w14:textId="77777777" w:rsidR="00C806B2" w:rsidRPr="00EE3C74" w:rsidRDefault="00C806B2" w:rsidP="003347C6">
            <w:pPr>
              <w:tabs>
                <w:tab w:val="left" w:pos="9360"/>
              </w:tabs>
              <w:rPr>
                <w:rFonts w:ascii="Arial" w:hAnsi="Arial" w:cs="Arial"/>
                <w:sz w:val="22"/>
                <w:szCs w:val="22"/>
              </w:rPr>
            </w:pPr>
          </w:p>
        </w:tc>
        <w:tc>
          <w:tcPr>
            <w:tcW w:w="1246" w:type="dxa"/>
          </w:tcPr>
          <w:p w14:paraId="3A9DE84A" w14:textId="77777777" w:rsidR="00C806B2" w:rsidRPr="00EE3C74" w:rsidRDefault="00C806B2" w:rsidP="003347C6">
            <w:pPr>
              <w:tabs>
                <w:tab w:val="left" w:pos="9360"/>
              </w:tabs>
              <w:jc w:val="center"/>
              <w:rPr>
                <w:rFonts w:ascii="Arial" w:hAnsi="Arial" w:cs="Arial"/>
                <w:sz w:val="22"/>
                <w:szCs w:val="22"/>
              </w:rPr>
            </w:pPr>
            <w:r w:rsidRPr="00EE3C74">
              <w:rPr>
                <w:rFonts w:ascii="Arial" w:hAnsi="Arial" w:cs="Arial"/>
                <w:sz w:val="22"/>
                <w:szCs w:val="22"/>
              </w:rPr>
              <w:t>Increase</w:t>
            </w:r>
          </w:p>
        </w:tc>
        <w:tc>
          <w:tcPr>
            <w:tcW w:w="1170" w:type="dxa"/>
          </w:tcPr>
          <w:p w14:paraId="56E52E02" w14:textId="77777777" w:rsidR="00C806B2" w:rsidRPr="00EE3C74" w:rsidRDefault="00C806B2" w:rsidP="003347C6">
            <w:pPr>
              <w:tabs>
                <w:tab w:val="left" w:pos="9360"/>
              </w:tabs>
              <w:jc w:val="center"/>
              <w:rPr>
                <w:rFonts w:ascii="Arial" w:hAnsi="Arial" w:cs="Arial"/>
                <w:sz w:val="22"/>
                <w:szCs w:val="22"/>
              </w:rPr>
            </w:pPr>
            <w:r w:rsidRPr="00EE3C74">
              <w:rPr>
                <w:rFonts w:ascii="Arial" w:hAnsi="Arial" w:cs="Arial"/>
                <w:sz w:val="22"/>
                <w:szCs w:val="22"/>
              </w:rPr>
              <w:t>Decrease</w:t>
            </w:r>
          </w:p>
        </w:tc>
        <w:tc>
          <w:tcPr>
            <w:tcW w:w="1080" w:type="dxa"/>
          </w:tcPr>
          <w:p w14:paraId="3122D560" w14:textId="77777777" w:rsidR="00C806B2" w:rsidRPr="00EE3C74" w:rsidRDefault="00C806B2" w:rsidP="003347C6">
            <w:pPr>
              <w:tabs>
                <w:tab w:val="left" w:pos="9360"/>
              </w:tabs>
              <w:jc w:val="center"/>
              <w:rPr>
                <w:rFonts w:ascii="Arial" w:hAnsi="Arial" w:cs="Arial"/>
                <w:sz w:val="22"/>
                <w:szCs w:val="22"/>
              </w:rPr>
            </w:pPr>
            <w:r w:rsidRPr="00EE3C74">
              <w:rPr>
                <w:rFonts w:ascii="Arial" w:hAnsi="Arial" w:cs="Arial"/>
                <w:sz w:val="22"/>
                <w:szCs w:val="22"/>
              </w:rPr>
              <w:t>Same</w:t>
            </w:r>
          </w:p>
        </w:tc>
        <w:tc>
          <w:tcPr>
            <w:tcW w:w="1170" w:type="dxa"/>
          </w:tcPr>
          <w:p w14:paraId="206084C4" w14:textId="77777777" w:rsidR="00C806B2" w:rsidRPr="00EE3C74" w:rsidRDefault="00C806B2" w:rsidP="003347C6">
            <w:pPr>
              <w:tabs>
                <w:tab w:val="left" w:pos="9360"/>
              </w:tabs>
              <w:jc w:val="center"/>
              <w:rPr>
                <w:rFonts w:ascii="Arial" w:hAnsi="Arial" w:cs="Arial"/>
                <w:sz w:val="22"/>
                <w:szCs w:val="22"/>
              </w:rPr>
            </w:pPr>
            <w:r w:rsidRPr="00EE3C74">
              <w:rPr>
                <w:rFonts w:ascii="Arial" w:hAnsi="Arial" w:cs="Arial"/>
                <w:sz w:val="22"/>
                <w:szCs w:val="22"/>
              </w:rPr>
              <w:t>Not sure</w:t>
            </w:r>
          </w:p>
        </w:tc>
      </w:tr>
      <w:tr w:rsidR="00C806B2" w:rsidRPr="00EE3C74" w14:paraId="59A4A706" w14:textId="77777777" w:rsidTr="003B7026">
        <w:tc>
          <w:tcPr>
            <w:tcW w:w="0" w:type="auto"/>
          </w:tcPr>
          <w:p w14:paraId="6311BEF7"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All TV news</w:t>
            </w:r>
          </w:p>
        </w:tc>
        <w:tc>
          <w:tcPr>
            <w:tcW w:w="1246" w:type="dxa"/>
          </w:tcPr>
          <w:p w14:paraId="3AD7F4A7" w14:textId="51942396"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24.7% </w:t>
            </w:r>
            <w:r w:rsidR="00C806B2">
              <w:rPr>
                <w:rFonts w:ascii="Arial" w:hAnsi="Arial" w:cs="Arial"/>
                <w:sz w:val="22"/>
                <w:szCs w:val="22"/>
              </w:rPr>
              <w:t xml:space="preserve"> </w:t>
            </w:r>
          </w:p>
        </w:tc>
        <w:tc>
          <w:tcPr>
            <w:tcW w:w="1170" w:type="dxa"/>
          </w:tcPr>
          <w:p w14:paraId="09D18C3A" w14:textId="5899D9C5"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0.3% </w:t>
            </w:r>
            <w:r w:rsidR="00C806B2">
              <w:rPr>
                <w:rFonts w:ascii="Arial" w:hAnsi="Arial" w:cs="Arial"/>
                <w:sz w:val="22"/>
                <w:szCs w:val="22"/>
              </w:rPr>
              <w:t xml:space="preserve"> </w:t>
            </w:r>
          </w:p>
        </w:tc>
        <w:tc>
          <w:tcPr>
            <w:tcW w:w="1080" w:type="dxa"/>
          </w:tcPr>
          <w:p w14:paraId="46FD5394" w14:textId="50B24A6B"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63.2% </w:t>
            </w:r>
            <w:r w:rsidR="00C806B2">
              <w:rPr>
                <w:rFonts w:ascii="Arial" w:hAnsi="Arial" w:cs="Arial"/>
                <w:sz w:val="22"/>
                <w:szCs w:val="22"/>
              </w:rPr>
              <w:t xml:space="preserve"> </w:t>
            </w:r>
          </w:p>
        </w:tc>
        <w:tc>
          <w:tcPr>
            <w:tcW w:w="1170" w:type="dxa"/>
          </w:tcPr>
          <w:p w14:paraId="7F7C2BAE" w14:textId="10602FE3"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11.7% </w:t>
            </w:r>
            <w:r w:rsidR="00C806B2">
              <w:rPr>
                <w:rFonts w:ascii="Arial" w:hAnsi="Arial" w:cs="Arial"/>
                <w:sz w:val="22"/>
                <w:szCs w:val="22"/>
              </w:rPr>
              <w:t xml:space="preserve"> </w:t>
            </w:r>
          </w:p>
        </w:tc>
      </w:tr>
      <w:tr w:rsidR="00C806B2" w:rsidRPr="00EE3C74" w14:paraId="1B04C007" w14:textId="77777777" w:rsidTr="003B7026">
        <w:tc>
          <w:tcPr>
            <w:tcW w:w="0" w:type="auto"/>
          </w:tcPr>
          <w:p w14:paraId="1CA871EA"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Big four affiliates</w:t>
            </w:r>
          </w:p>
        </w:tc>
        <w:tc>
          <w:tcPr>
            <w:tcW w:w="1246" w:type="dxa"/>
          </w:tcPr>
          <w:p w14:paraId="0526E498" w14:textId="68C29D80"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21.7 </w:t>
            </w:r>
          </w:p>
        </w:tc>
        <w:tc>
          <w:tcPr>
            <w:tcW w:w="1170" w:type="dxa"/>
          </w:tcPr>
          <w:p w14:paraId="401C52BE" w14:textId="0BC98686"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0.4 </w:t>
            </w:r>
            <w:r w:rsidR="00C806B2">
              <w:rPr>
                <w:rFonts w:ascii="Arial" w:hAnsi="Arial" w:cs="Arial"/>
                <w:sz w:val="22"/>
                <w:szCs w:val="22"/>
              </w:rPr>
              <w:t xml:space="preserve"> </w:t>
            </w:r>
          </w:p>
        </w:tc>
        <w:tc>
          <w:tcPr>
            <w:tcW w:w="1080" w:type="dxa"/>
          </w:tcPr>
          <w:p w14:paraId="199F0D5B" w14:textId="718E0340"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67.4 </w:t>
            </w:r>
            <w:r w:rsidR="00C806B2">
              <w:rPr>
                <w:rFonts w:ascii="Arial" w:hAnsi="Arial" w:cs="Arial"/>
                <w:sz w:val="22"/>
                <w:szCs w:val="22"/>
              </w:rPr>
              <w:t xml:space="preserve"> </w:t>
            </w:r>
          </w:p>
        </w:tc>
        <w:tc>
          <w:tcPr>
            <w:tcW w:w="1170" w:type="dxa"/>
          </w:tcPr>
          <w:p w14:paraId="05D016BB" w14:textId="52B26937"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10.5 </w:t>
            </w:r>
          </w:p>
        </w:tc>
      </w:tr>
      <w:tr w:rsidR="00C806B2" w:rsidRPr="00EE3C74" w14:paraId="5273FD27" w14:textId="77777777" w:rsidTr="003B7026">
        <w:tc>
          <w:tcPr>
            <w:tcW w:w="0" w:type="auto"/>
          </w:tcPr>
          <w:p w14:paraId="204799F2"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Other commercial</w:t>
            </w:r>
          </w:p>
        </w:tc>
        <w:tc>
          <w:tcPr>
            <w:tcW w:w="1246" w:type="dxa"/>
          </w:tcPr>
          <w:p w14:paraId="75E9A4BD" w14:textId="0D212C77"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56 </w:t>
            </w:r>
          </w:p>
        </w:tc>
        <w:tc>
          <w:tcPr>
            <w:tcW w:w="1170" w:type="dxa"/>
          </w:tcPr>
          <w:p w14:paraId="1F61DFF9" w14:textId="2E048317"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0 </w:t>
            </w:r>
            <w:r w:rsidR="00C806B2">
              <w:rPr>
                <w:rFonts w:ascii="Arial" w:hAnsi="Arial" w:cs="Arial"/>
                <w:sz w:val="22"/>
                <w:szCs w:val="22"/>
              </w:rPr>
              <w:t xml:space="preserve"> </w:t>
            </w:r>
          </w:p>
        </w:tc>
        <w:tc>
          <w:tcPr>
            <w:tcW w:w="1080" w:type="dxa"/>
          </w:tcPr>
          <w:p w14:paraId="08DA09EF" w14:textId="09DEF09E"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24 </w:t>
            </w:r>
            <w:r w:rsidR="00C806B2">
              <w:rPr>
                <w:rFonts w:ascii="Arial" w:hAnsi="Arial" w:cs="Arial"/>
                <w:sz w:val="22"/>
                <w:szCs w:val="22"/>
              </w:rPr>
              <w:t xml:space="preserve"> </w:t>
            </w:r>
          </w:p>
        </w:tc>
        <w:tc>
          <w:tcPr>
            <w:tcW w:w="1170" w:type="dxa"/>
          </w:tcPr>
          <w:p w14:paraId="2FBBCB53" w14:textId="3F26E881"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20 </w:t>
            </w:r>
          </w:p>
        </w:tc>
      </w:tr>
      <w:tr w:rsidR="00C806B2" w:rsidRPr="00EE3C74" w14:paraId="1D9DB0A6" w14:textId="77777777" w:rsidTr="003B7026">
        <w:tc>
          <w:tcPr>
            <w:tcW w:w="0" w:type="auto"/>
          </w:tcPr>
          <w:p w14:paraId="46C39E61"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Market size:</w:t>
            </w:r>
          </w:p>
        </w:tc>
        <w:tc>
          <w:tcPr>
            <w:tcW w:w="1246" w:type="dxa"/>
          </w:tcPr>
          <w:p w14:paraId="599FC794" w14:textId="77777777" w:rsidR="00C806B2" w:rsidRPr="00EE3C74" w:rsidRDefault="00C806B2" w:rsidP="003347C6">
            <w:pPr>
              <w:tabs>
                <w:tab w:val="left" w:pos="9360"/>
              </w:tabs>
              <w:jc w:val="center"/>
              <w:rPr>
                <w:rFonts w:ascii="Arial" w:hAnsi="Arial" w:cs="Arial"/>
                <w:sz w:val="22"/>
                <w:szCs w:val="22"/>
              </w:rPr>
            </w:pPr>
          </w:p>
        </w:tc>
        <w:tc>
          <w:tcPr>
            <w:tcW w:w="1170" w:type="dxa"/>
          </w:tcPr>
          <w:p w14:paraId="61B85886" w14:textId="77777777" w:rsidR="00C806B2" w:rsidRPr="00EE3C74" w:rsidRDefault="00C806B2" w:rsidP="003347C6">
            <w:pPr>
              <w:tabs>
                <w:tab w:val="left" w:pos="9360"/>
              </w:tabs>
              <w:jc w:val="center"/>
              <w:rPr>
                <w:rFonts w:ascii="Arial" w:hAnsi="Arial" w:cs="Arial"/>
                <w:sz w:val="22"/>
                <w:szCs w:val="22"/>
              </w:rPr>
            </w:pPr>
          </w:p>
        </w:tc>
        <w:tc>
          <w:tcPr>
            <w:tcW w:w="1080" w:type="dxa"/>
          </w:tcPr>
          <w:p w14:paraId="7828EBC3" w14:textId="77777777" w:rsidR="00C806B2" w:rsidRPr="00EE3C74" w:rsidRDefault="00C806B2" w:rsidP="003347C6">
            <w:pPr>
              <w:tabs>
                <w:tab w:val="left" w:pos="9360"/>
              </w:tabs>
              <w:jc w:val="center"/>
              <w:rPr>
                <w:rFonts w:ascii="Arial" w:hAnsi="Arial" w:cs="Arial"/>
                <w:sz w:val="22"/>
                <w:szCs w:val="22"/>
              </w:rPr>
            </w:pPr>
          </w:p>
        </w:tc>
        <w:tc>
          <w:tcPr>
            <w:tcW w:w="1170" w:type="dxa"/>
          </w:tcPr>
          <w:p w14:paraId="54E984EF" w14:textId="77777777" w:rsidR="00C806B2" w:rsidRPr="00EE3C74" w:rsidRDefault="00C806B2" w:rsidP="003347C6">
            <w:pPr>
              <w:tabs>
                <w:tab w:val="left" w:pos="9360"/>
              </w:tabs>
              <w:jc w:val="center"/>
              <w:rPr>
                <w:rFonts w:ascii="Arial" w:hAnsi="Arial" w:cs="Arial"/>
                <w:sz w:val="22"/>
                <w:szCs w:val="22"/>
              </w:rPr>
            </w:pPr>
          </w:p>
        </w:tc>
      </w:tr>
      <w:tr w:rsidR="00C806B2" w:rsidRPr="00EE3C74" w14:paraId="6AE7CBEA" w14:textId="77777777" w:rsidTr="003B7026">
        <w:tc>
          <w:tcPr>
            <w:tcW w:w="0" w:type="auto"/>
          </w:tcPr>
          <w:p w14:paraId="458E9264"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1-25</w:t>
            </w:r>
          </w:p>
        </w:tc>
        <w:tc>
          <w:tcPr>
            <w:tcW w:w="1246" w:type="dxa"/>
          </w:tcPr>
          <w:p w14:paraId="0992E81D" w14:textId="4CB39976"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40.5 </w:t>
            </w:r>
          </w:p>
        </w:tc>
        <w:tc>
          <w:tcPr>
            <w:tcW w:w="1170" w:type="dxa"/>
          </w:tcPr>
          <w:p w14:paraId="63DF5595" w14:textId="7212677E"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0 </w:t>
            </w:r>
            <w:r w:rsidR="003347C6">
              <w:rPr>
                <w:rFonts w:ascii="Arial" w:hAnsi="Arial" w:cs="Arial"/>
                <w:sz w:val="22"/>
                <w:szCs w:val="22"/>
              </w:rPr>
              <w:t xml:space="preserve"> </w:t>
            </w:r>
            <w:r w:rsidR="00C806B2">
              <w:rPr>
                <w:rFonts w:ascii="Arial" w:hAnsi="Arial" w:cs="Arial"/>
                <w:sz w:val="22"/>
                <w:szCs w:val="22"/>
              </w:rPr>
              <w:t xml:space="preserve"> </w:t>
            </w:r>
          </w:p>
        </w:tc>
        <w:tc>
          <w:tcPr>
            <w:tcW w:w="1080" w:type="dxa"/>
          </w:tcPr>
          <w:p w14:paraId="09E3260D" w14:textId="437B4315"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33.3 </w:t>
            </w:r>
            <w:r w:rsidR="00C806B2">
              <w:rPr>
                <w:rFonts w:ascii="Arial" w:hAnsi="Arial" w:cs="Arial"/>
                <w:sz w:val="22"/>
                <w:szCs w:val="22"/>
              </w:rPr>
              <w:t xml:space="preserve"> </w:t>
            </w:r>
          </w:p>
        </w:tc>
        <w:tc>
          <w:tcPr>
            <w:tcW w:w="1170" w:type="dxa"/>
          </w:tcPr>
          <w:p w14:paraId="6A3769EE" w14:textId="4C60F86A"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26.2 </w:t>
            </w:r>
          </w:p>
        </w:tc>
      </w:tr>
      <w:tr w:rsidR="00C806B2" w:rsidRPr="00EE3C74" w14:paraId="4674FF21" w14:textId="77777777" w:rsidTr="003B7026">
        <w:tc>
          <w:tcPr>
            <w:tcW w:w="0" w:type="auto"/>
          </w:tcPr>
          <w:p w14:paraId="5986C4E5"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26-50</w:t>
            </w:r>
          </w:p>
        </w:tc>
        <w:tc>
          <w:tcPr>
            <w:tcW w:w="1246" w:type="dxa"/>
          </w:tcPr>
          <w:p w14:paraId="223C6CD2" w14:textId="041E034E"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34.9 </w:t>
            </w:r>
            <w:r w:rsidR="00C806B2">
              <w:rPr>
                <w:rFonts w:ascii="Arial" w:hAnsi="Arial" w:cs="Arial"/>
                <w:sz w:val="22"/>
                <w:szCs w:val="22"/>
              </w:rPr>
              <w:t xml:space="preserve"> </w:t>
            </w:r>
          </w:p>
        </w:tc>
        <w:tc>
          <w:tcPr>
            <w:tcW w:w="1170" w:type="dxa"/>
          </w:tcPr>
          <w:p w14:paraId="03276FC9" w14:textId="5C099947"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0 </w:t>
            </w:r>
            <w:r w:rsidR="00C806B2">
              <w:rPr>
                <w:rFonts w:ascii="Arial" w:hAnsi="Arial" w:cs="Arial"/>
                <w:sz w:val="22"/>
                <w:szCs w:val="22"/>
              </w:rPr>
              <w:t xml:space="preserve"> </w:t>
            </w:r>
          </w:p>
        </w:tc>
        <w:tc>
          <w:tcPr>
            <w:tcW w:w="1080" w:type="dxa"/>
          </w:tcPr>
          <w:p w14:paraId="1AF82E0A" w14:textId="4ACD36D5"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60.5 </w:t>
            </w:r>
            <w:r w:rsidR="00C806B2">
              <w:rPr>
                <w:rFonts w:ascii="Arial" w:hAnsi="Arial" w:cs="Arial"/>
                <w:sz w:val="22"/>
                <w:szCs w:val="22"/>
              </w:rPr>
              <w:t xml:space="preserve"> </w:t>
            </w:r>
          </w:p>
        </w:tc>
        <w:tc>
          <w:tcPr>
            <w:tcW w:w="1170" w:type="dxa"/>
          </w:tcPr>
          <w:p w14:paraId="3E0AFC11" w14:textId="4806EA8D"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4.7 </w:t>
            </w:r>
            <w:r w:rsidR="00C806B2">
              <w:rPr>
                <w:rFonts w:ascii="Arial" w:hAnsi="Arial" w:cs="Arial"/>
                <w:sz w:val="22"/>
                <w:szCs w:val="22"/>
              </w:rPr>
              <w:t xml:space="preserve"> </w:t>
            </w:r>
          </w:p>
        </w:tc>
      </w:tr>
      <w:tr w:rsidR="00C806B2" w:rsidRPr="00EE3C74" w14:paraId="212B0569" w14:textId="77777777" w:rsidTr="003B7026">
        <w:tc>
          <w:tcPr>
            <w:tcW w:w="0" w:type="auto"/>
          </w:tcPr>
          <w:p w14:paraId="116C5E7F"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51-100</w:t>
            </w:r>
          </w:p>
        </w:tc>
        <w:tc>
          <w:tcPr>
            <w:tcW w:w="1246" w:type="dxa"/>
          </w:tcPr>
          <w:p w14:paraId="0571E8E2" w14:textId="33B20187"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20.3 </w:t>
            </w:r>
            <w:r w:rsidR="00C806B2">
              <w:rPr>
                <w:rFonts w:ascii="Arial" w:hAnsi="Arial" w:cs="Arial"/>
                <w:sz w:val="22"/>
                <w:szCs w:val="22"/>
              </w:rPr>
              <w:t xml:space="preserve"> </w:t>
            </w:r>
          </w:p>
        </w:tc>
        <w:tc>
          <w:tcPr>
            <w:tcW w:w="1170" w:type="dxa"/>
          </w:tcPr>
          <w:p w14:paraId="7DFFE929" w14:textId="5784F4CD"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1.3 </w:t>
            </w:r>
            <w:r w:rsidR="003347C6">
              <w:rPr>
                <w:rFonts w:ascii="Arial" w:hAnsi="Arial" w:cs="Arial"/>
                <w:sz w:val="22"/>
                <w:szCs w:val="22"/>
              </w:rPr>
              <w:t xml:space="preserve"> </w:t>
            </w:r>
            <w:r w:rsidR="00C806B2">
              <w:rPr>
                <w:rFonts w:ascii="Arial" w:hAnsi="Arial" w:cs="Arial"/>
                <w:sz w:val="22"/>
                <w:szCs w:val="22"/>
              </w:rPr>
              <w:t xml:space="preserve">  </w:t>
            </w:r>
          </w:p>
        </w:tc>
        <w:tc>
          <w:tcPr>
            <w:tcW w:w="1080" w:type="dxa"/>
          </w:tcPr>
          <w:p w14:paraId="5DA0B989" w14:textId="25AB2BFC"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70.9 </w:t>
            </w:r>
            <w:r w:rsidR="00C806B2">
              <w:rPr>
                <w:rFonts w:ascii="Arial" w:hAnsi="Arial" w:cs="Arial"/>
                <w:sz w:val="22"/>
                <w:szCs w:val="22"/>
              </w:rPr>
              <w:t xml:space="preserve"> </w:t>
            </w:r>
          </w:p>
        </w:tc>
        <w:tc>
          <w:tcPr>
            <w:tcW w:w="1170" w:type="dxa"/>
          </w:tcPr>
          <w:p w14:paraId="79FAAF7B" w14:textId="2A829943"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7.6 </w:t>
            </w:r>
            <w:r w:rsidR="00C806B2">
              <w:rPr>
                <w:rFonts w:ascii="Arial" w:hAnsi="Arial" w:cs="Arial"/>
                <w:sz w:val="22"/>
                <w:szCs w:val="22"/>
              </w:rPr>
              <w:t xml:space="preserve"> </w:t>
            </w:r>
          </w:p>
        </w:tc>
      </w:tr>
      <w:tr w:rsidR="00C806B2" w:rsidRPr="00EE3C74" w14:paraId="6319747C" w14:textId="77777777" w:rsidTr="003B7026">
        <w:tc>
          <w:tcPr>
            <w:tcW w:w="0" w:type="auto"/>
          </w:tcPr>
          <w:p w14:paraId="0A7B4D36"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101-150</w:t>
            </w:r>
          </w:p>
        </w:tc>
        <w:tc>
          <w:tcPr>
            <w:tcW w:w="1246" w:type="dxa"/>
          </w:tcPr>
          <w:p w14:paraId="374DCFB5" w14:textId="1D605729"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14.5 </w:t>
            </w:r>
          </w:p>
        </w:tc>
        <w:tc>
          <w:tcPr>
            <w:tcW w:w="1170" w:type="dxa"/>
          </w:tcPr>
          <w:p w14:paraId="3F262A58" w14:textId="3BCFA7CF"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0 </w:t>
            </w:r>
            <w:r w:rsidR="00C806B2">
              <w:rPr>
                <w:rFonts w:ascii="Arial" w:hAnsi="Arial" w:cs="Arial"/>
                <w:sz w:val="22"/>
                <w:szCs w:val="22"/>
              </w:rPr>
              <w:t xml:space="preserve"> </w:t>
            </w:r>
          </w:p>
        </w:tc>
        <w:tc>
          <w:tcPr>
            <w:tcW w:w="1080" w:type="dxa"/>
          </w:tcPr>
          <w:p w14:paraId="363358C5" w14:textId="01EE6D52"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76.8 </w:t>
            </w:r>
            <w:r w:rsidR="00C806B2">
              <w:rPr>
                <w:rFonts w:ascii="Arial" w:hAnsi="Arial" w:cs="Arial"/>
                <w:sz w:val="22"/>
                <w:szCs w:val="22"/>
              </w:rPr>
              <w:t xml:space="preserve"> </w:t>
            </w:r>
          </w:p>
        </w:tc>
        <w:tc>
          <w:tcPr>
            <w:tcW w:w="1170" w:type="dxa"/>
          </w:tcPr>
          <w:p w14:paraId="6AE15F7F" w14:textId="7F4B9912"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8.7 </w:t>
            </w:r>
            <w:r w:rsidR="00C806B2">
              <w:rPr>
                <w:rFonts w:ascii="Arial" w:hAnsi="Arial" w:cs="Arial"/>
                <w:sz w:val="22"/>
                <w:szCs w:val="22"/>
              </w:rPr>
              <w:t xml:space="preserve"> </w:t>
            </w:r>
          </w:p>
        </w:tc>
      </w:tr>
      <w:tr w:rsidR="00C806B2" w:rsidRPr="00EE3C74" w14:paraId="3FCEEA72" w14:textId="77777777" w:rsidTr="003B7026">
        <w:tc>
          <w:tcPr>
            <w:tcW w:w="0" w:type="auto"/>
          </w:tcPr>
          <w:p w14:paraId="6296A1DF" w14:textId="77777777" w:rsidR="00C806B2" w:rsidRPr="00EE3C74" w:rsidRDefault="00C806B2" w:rsidP="003347C6">
            <w:pPr>
              <w:tabs>
                <w:tab w:val="left" w:pos="9360"/>
              </w:tabs>
              <w:rPr>
                <w:rFonts w:ascii="Arial" w:hAnsi="Arial" w:cs="Arial"/>
                <w:sz w:val="22"/>
                <w:szCs w:val="22"/>
              </w:rPr>
            </w:pPr>
            <w:r w:rsidRPr="00EE3C74">
              <w:rPr>
                <w:rFonts w:ascii="Arial" w:hAnsi="Arial" w:cs="Arial"/>
                <w:sz w:val="22"/>
                <w:szCs w:val="22"/>
              </w:rPr>
              <w:t>151+</w:t>
            </w:r>
          </w:p>
        </w:tc>
        <w:tc>
          <w:tcPr>
            <w:tcW w:w="1246" w:type="dxa"/>
          </w:tcPr>
          <w:p w14:paraId="47CCC645" w14:textId="13FC6FA0" w:rsidR="00C806B2" w:rsidRPr="00EE3C74" w:rsidRDefault="000B32B0" w:rsidP="003347C6">
            <w:pPr>
              <w:tabs>
                <w:tab w:val="left" w:pos="9360"/>
              </w:tabs>
              <w:jc w:val="center"/>
              <w:rPr>
                <w:rFonts w:ascii="Arial" w:hAnsi="Arial" w:cs="Arial"/>
                <w:sz w:val="22"/>
                <w:szCs w:val="22"/>
              </w:rPr>
            </w:pPr>
            <w:r>
              <w:rPr>
                <w:rFonts w:ascii="Arial" w:hAnsi="Arial" w:cs="Arial"/>
                <w:sz w:val="22"/>
                <w:szCs w:val="22"/>
              </w:rPr>
              <w:t xml:space="preserve">24.1 </w:t>
            </w:r>
          </w:p>
        </w:tc>
        <w:tc>
          <w:tcPr>
            <w:tcW w:w="1170" w:type="dxa"/>
          </w:tcPr>
          <w:p w14:paraId="15DF323D" w14:textId="4D5896EE"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0 </w:t>
            </w:r>
            <w:r w:rsidR="00C806B2">
              <w:rPr>
                <w:rFonts w:ascii="Arial" w:hAnsi="Arial" w:cs="Arial"/>
                <w:sz w:val="22"/>
                <w:szCs w:val="22"/>
              </w:rPr>
              <w:t xml:space="preserve"> </w:t>
            </w:r>
          </w:p>
        </w:tc>
        <w:tc>
          <w:tcPr>
            <w:tcW w:w="1080" w:type="dxa"/>
          </w:tcPr>
          <w:p w14:paraId="2E971A97" w14:textId="05D0071B"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60.3 </w:t>
            </w:r>
            <w:r w:rsidR="00C806B2">
              <w:rPr>
                <w:rFonts w:ascii="Arial" w:hAnsi="Arial" w:cs="Arial"/>
                <w:sz w:val="22"/>
                <w:szCs w:val="22"/>
              </w:rPr>
              <w:t xml:space="preserve"> </w:t>
            </w:r>
          </w:p>
        </w:tc>
        <w:tc>
          <w:tcPr>
            <w:tcW w:w="1170" w:type="dxa"/>
          </w:tcPr>
          <w:p w14:paraId="75E3D0D1" w14:textId="4C0778AE" w:rsidR="00C806B2" w:rsidRPr="00EE3C74" w:rsidRDefault="00352AC0" w:rsidP="003347C6">
            <w:pPr>
              <w:tabs>
                <w:tab w:val="left" w:pos="9360"/>
              </w:tabs>
              <w:jc w:val="center"/>
              <w:rPr>
                <w:rFonts w:ascii="Arial" w:hAnsi="Arial" w:cs="Arial"/>
                <w:sz w:val="22"/>
                <w:szCs w:val="22"/>
              </w:rPr>
            </w:pPr>
            <w:r>
              <w:rPr>
                <w:rFonts w:ascii="Arial" w:hAnsi="Arial" w:cs="Arial"/>
                <w:sz w:val="22"/>
                <w:szCs w:val="22"/>
              </w:rPr>
              <w:t xml:space="preserve">15.5 </w:t>
            </w:r>
            <w:r w:rsidR="00C806B2">
              <w:rPr>
                <w:rFonts w:ascii="Arial" w:hAnsi="Arial" w:cs="Arial"/>
                <w:sz w:val="22"/>
                <w:szCs w:val="22"/>
              </w:rPr>
              <w:t xml:space="preserve"> </w:t>
            </w:r>
          </w:p>
        </w:tc>
      </w:tr>
    </w:tbl>
    <w:p w14:paraId="0004EF76" w14:textId="77777777" w:rsidR="00C806B2" w:rsidRPr="00EE3C74" w:rsidRDefault="00C806B2" w:rsidP="003347C6">
      <w:pPr>
        <w:tabs>
          <w:tab w:val="left" w:pos="9360"/>
        </w:tabs>
        <w:rPr>
          <w:rFonts w:ascii="Arial" w:hAnsi="Arial" w:cs="Arial"/>
          <w:sz w:val="22"/>
          <w:szCs w:val="22"/>
        </w:rPr>
      </w:pPr>
    </w:p>
    <w:p w14:paraId="58631F63" w14:textId="729FD056" w:rsidR="00C806B2" w:rsidRDefault="00C806B2" w:rsidP="003347C6">
      <w:pPr>
        <w:tabs>
          <w:tab w:val="left" w:pos="9360"/>
        </w:tabs>
        <w:rPr>
          <w:rFonts w:ascii="Arial" w:hAnsi="Arial" w:cs="Arial"/>
          <w:sz w:val="22"/>
          <w:szCs w:val="22"/>
        </w:rPr>
      </w:pPr>
      <w:r>
        <w:rPr>
          <w:rFonts w:ascii="Arial" w:hAnsi="Arial" w:cs="Arial"/>
          <w:sz w:val="22"/>
          <w:szCs w:val="22"/>
        </w:rPr>
        <w:t>Historically, this table has been a pretty good predictor of what the next year will look like.</w:t>
      </w:r>
      <w:r w:rsidR="00352AC0">
        <w:rPr>
          <w:rFonts w:ascii="Arial" w:hAnsi="Arial" w:cs="Arial"/>
          <w:sz w:val="22"/>
          <w:szCs w:val="22"/>
        </w:rPr>
        <w:t xml:space="preserve">  Markets 51 and smaller are all less likely to predict growth in news than they did a year ago, but markets 1 through 50 are marke</w:t>
      </w:r>
      <w:r w:rsidR="00DF4479">
        <w:rPr>
          <w:rFonts w:ascii="Arial" w:hAnsi="Arial" w:cs="Arial"/>
          <w:sz w:val="22"/>
          <w:szCs w:val="22"/>
        </w:rPr>
        <w:t>dl</w:t>
      </w:r>
      <w:r w:rsidR="00352AC0">
        <w:rPr>
          <w:rFonts w:ascii="Arial" w:hAnsi="Arial" w:cs="Arial"/>
          <w:sz w:val="22"/>
          <w:szCs w:val="22"/>
        </w:rPr>
        <w:t xml:space="preserve">y higher in expecting to be running more news.  As usual, Fox affiliates are most likely to predict more news.  So are other commercial stations and stations in the Northeast.  </w:t>
      </w:r>
      <w:r>
        <w:rPr>
          <w:rFonts w:ascii="Arial" w:hAnsi="Arial" w:cs="Arial"/>
          <w:sz w:val="22"/>
          <w:szCs w:val="22"/>
        </w:rPr>
        <w:t xml:space="preserve">   </w:t>
      </w:r>
    </w:p>
    <w:p w14:paraId="01474CF3" w14:textId="77777777" w:rsidR="00C806B2" w:rsidRPr="003347C6" w:rsidRDefault="00C806B2" w:rsidP="003347C6">
      <w:pPr>
        <w:rPr>
          <w:rFonts w:ascii="Arial" w:hAnsi="Arial" w:cs="Arial"/>
        </w:rPr>
      </w:pPr>
    </w:p>
    <w:p w14:paraId="2A5E992D" w14:textId="77777777" w:rsidR="00E16CE4" w:rsidRPr="003347C6" w:rsidRDefault="00E16CE4" w:rsidP="003347C6">
      <w:pPr>
        <w:rPr>
          <w:rFonts w:ascii="Arial" w:hAnsi="Arial" w:cs="Arial"/>
        </w:rPr>
      </w:pPr>
    </w:p>
    <w:p w14:paraId="18D2C095" w14:textId="77777777" w:rsidR="00E16CE4" w:rsidRPr="003347C6" w:rsidRDefault="00E16CE4" w:rsidP="003347C6">
      <w:pPr>
        <w:rPr>
          <w:rFonts w:ascii="Arial" w:hAnsi="Arial" w:cs="Arial"/>
          <w:b/>
          <w:bCs/>
          <w:sz w:val="22"/>
          <w:szCs w:val="22"/>
        </w:rPr>
      </w:pPr>
      <w:r w:rsidRPr="003347C6">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832D264" w14:textId="77777777" w:rsidR="00E16CE4" w:rsidRPr="003347C6" w:rsidRDefault="00E16CE4" w:rsidP="003347C6">
      <w:pPr>
        <w:rPr>
          <w:rFonts w:ascii="Arial" w:hAnsi="Arial" w:cs="Arial"/>
          <w:sz w:val="22"/>
          <w:szCs w:val="22"/>
        </w:rPr>
      </w:pPr>
    </w:p>
    <w:p w14:paraId="00BE445D" w14:textId="77777777" w:rsidR="00E16CE4" w:rsidRPr="003347C6" w:rsidRDefault="00E16CE4" w:rsidP="003347C6">
      <w:pPr>
        <w:rPr>
          <w:rFonts w:ascii="Arial" w:hAnsi="Arial" w:cs="Arial"/>
          <w:sz w:val="22"/>
          <w:szCs w:val="22"/>
        </w:rPr>
      </w:pPr>
    </w:p>
    <w:p w14:paraId="1E5144D5" w14:textId="77777777" w:rsidR="00E16CE4" w:rsidRPr="003347C6" w:rsidRDefault="00E16CE4" w:rsidP="003347C6">
      <w:pPr>
        <w:outlineLvl w:val="0"/>
        <w:rPr>
          <w:rFonts w:ascii="Arial" w:hAnsi="Arial" w:cs="Arial"/>
          <w:sz w:val="22"/>
          <w:szCs w:val="22"/>
        </w:rPr>
      </w:pPr>
      <w:r w:rsidRPr="003347C6">
        <w:rPr>
          <w:rFonts w:ascii="Arial" w:hAnsi="Arial" w:cs="Arial"/>
          <w:b/>
          <w:bCs/>
          <w:sz w:val="22"/>
          <w:szCs w:val="22"/>
        </w:rPr>
        <w:t>About the Survey</w:t>
      </w:r>
    </w:p>
    <w:p w14:paraId="2ECA56D4" w14:textId="77777777" w:rsidR="00E16CE4" w:rsidRPr="003347C6" w:rsidRDefault="00E16CE4" w:rsidP="003347C6">
      <w:pPr>
        <w:rPr>
          <w:rFonts w:ascii="Arial" w:hAnsi="Arial" w:cs="Arial"/>
          <w:sz w:val="22"/>
          <w:szCs w:val="22"/>
        </w:rPr>
      </w:pPr>
    </w:p>
    <w:p w14:paraId="4318D764" w14:textId="77777777" w:rsidR="003A4FAA" w:rsidRPr="003A4FAA" w:rsidRDefault="003A4FAA" w:rsidP="003A4FAA">
      <w:pPr>
        <w:rPr>
          <w:rFonts w:ascii="Arial" w:hAnsi="Arial" w:cs="Arial"/>
          <w:sz w:val="22"/>
          <w:szCs w:val="22"/>
        </w:rPr>
      </w:pPr>
      <w:r w:rsidRPr="003A4FAA">
        <w:rPr>
          <w:rFonts w:ascii="Arial" w:hAnsi="Arial" w:cs="Arial"/>
          <w:sz w:val="22"/>
          <w:szCs w:val="22"/>
        </w:rPr>
        <w:t>The RTDNA/Hofstra University Survey was conducted in the fourth quarter of 2018 among all 1,685 operating, non-satellite television stations and a random sample of 3,481 radio stations.  Valid responses came from 1,310 television stations (77.7%) and 645 radio news directors and general managers representing 1,938 radio stations.  Some data sets (e.g. the number of TV stations originating local news, getting it from others and women TV news directors) are based on a complete census and are not projected from a smaller sample.</w:t>
      </w:r>
    </w:p>
    <w:p w14:paraId="2B0BFE48" w14:textId="77777777" w:rsidR="003A4FAA" w:rsidRPr="003A4FAA" w:rsidRDefault="003A4FAA" w:rsidP="003A4FAA">
      <w:pPr>
        <w:rPr>
          <w:rFonts w:ascii="Arial" w:hAnsi="Arial" w:cs="Arial"/>
        </w:rPr>
      </w:pPr>
    </w:p>
    <w:p w14:paraId="0A27180F" w14:textId="77777777" w:rsidR="00E16CE4" w:rsidRPr="003A4FAA" w:rsidRDefault="00E16CE4">
      <w:pPr>
        <w:rPr>
          <w:rFonts w:ascii="Arial" w:hAnsi="Arial" w:cs="Arial"/>
        </w:rPr>
      </w:pPr>
    </w:p>
    <w:sectPr w:rsidR="00E16CE4" w:rsidRPr="003A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9BC"/>
    <w:multiLevelType w:val="hybridMultilevel"/>
    <w:tmpl w:val="711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84D"/>
    <w:multiLevelType w:val="hybridMultilevel"/>
    <w:tmpl w:val="413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83984"/>
    <w:multiLevelType w:val="hybridMultilevel"/>
    <w:tmpl w:val="9C2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C7803"/>
    <w:multiLevelType w:val="hybridMultilevel"/>
    <w:tmpl w:val="9A1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7C"/>
    <w:rsid w:val="000B32B0"/>
    <w:rsid w:val="000C2218"/>
    <w:rsid w:val="00286824"/>
    <w:rsid w:val="003026F6"/>
    <w:rsid w:val="003268E3"/>
    <w:rsid w:val="003347C6"/>
    <w:rsid w:val="00336E20"/>
    <w:rsid w:val="00352AC0"/>
    <w:rsid w:val="003A4FAA"/>
    <w:rsid w:val="003B7026"/>
    <w:rsid w:val="003B7E23"/>
    <w:rsid w:val="00412404"/>
    <w:rsid w:val="004644F7"/>
    <w:rsid w:val="004968BE"/>
    <w:rsid w:val="00544A6F"/>
    <w:rsid w:val="005460C2"/>
    <w:rsid w:val="00585B25"/>
    <w:rsid w:val="005A0CCD"/>
    <w:rsid w:val="005C1B03"/>
    <w:rsid w:val="00611F36"/>
    <w:rsid w:val="0061644F"/>
    <w:rsid w:val="00807F3A"/>
    <w:rsid w:val="00824091"/>
    <w:rsid w:val="00870D7C"/>
    <w:rsid w:val="008F0272"/>
    <w:rsid w:val="00A7070E"/>
    <w:rsid w:val="00A91D5A"/>
    <w:rsid w:val="00A97DAB"/>
    <w:rsid w:val="00AB634D"/>
    <w:rsid w:val="00B02635"/>
    <w:rsid w:val="00BA086F"/>
    <w:rsid w:val="00BA6528"/>
    <w:rsid w:val="00C806B2"/>
    <w:rsid w:val="00CC0F7B"/>
    <w:rsid w:val="00D9571A"/>
    <w:rsid w:val="00DA2EA3"/>
    <w:rsid w:val="00DA70A8"/>
    <w:rsid w:val="00DF4479"/>
    <w:rsid w:val="00E106BB"/>
    <w:rsid w:val="00E142EA"/>
    <w:rsid w:val="00E16CE4"/>
    <w:rsid w:val="00EC76D0"/>
    <w:rsid w:val="00F01002"/>
    <w:rsid w:val="00F23F39"/>
    <w:rsid w:val="00FB18FF"/>
    <w:rsid w:val="00FD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CE29"/>
  <w15:chartTrackingRefBased/>
  <w15:docId w15:val="{90678146-2AD7-4D81-B88C-10FDB6C0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0D7C"/>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7C"/>
    <w:pPr>
      <w:ind w:left="720"/>
      <w:contextualSpacing/>
    </w:pPr>
  </w:style>
  <w:style w:type="paragraph" w:styleId="BodyText">
    <w:name w:val="Body Text"/>
    <w:basedOn w:val="Normal"/>
    <w:link w:val="BodyTextChar"/>
    <w:rsid w:val="00C806B2"/>
    <w:rPr>
      <w:rFonts w:ascii="Arial" w:hAnsi="Arial" w:cs="Arial"/>
      <w:sz w:val="22"/>
    </w:rPr>
  </w:style>
  <w:style w:type="character" w:customStyle="1" w:styleId="BodyTextChar">
    <w:name w:val="Body Text Char"/>
    <w:basedOn w:val="DefaultParagraphFont"/>
    <w:link w:val="BodyText"/>
    <w:rsid w:val="00C806B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Newscasts Added</c:v>
                </c:pt>
              </c:strCache>
            </c:strRef>
          </c:tx>
          <c:spPr>
            <a:ln w="28575" cap="rnd">
              <a:solidFill>
                <a:schemeClr val="accent1"/>
              </a:solidFill>
              <a:round/>
            </a:ln>
            <a:effectLst/>
          </c:spPr>
          <c:marker>
            <c:symbol val="none"/>
          </c:marker>
          <c:cat>
            <c:strRef>
              <c:f>Sheet1!$A$2:$A$16</c:f>
              <c:strCache>
                <c:ptCount val="15"/>
                <c:pt idx="0">
                  <c:v>4am</c:v>
                </c:pt>
                <c:pt idx="1">
                  <c:v>5am</c:v>
                </c:pt>
                <c:pt idx="2">
                  <c:v>6am</c:v>
                </c:pt>
                <c:pt idx="3">
                  <c:v>7am</c:v>
                </c:pt>
                <c:pt idx="4">
                  <c:v>9am</c:v>
                </c:pt>
                <c:pt idx="5">
                  <c:v>11am</c:v>
                </c:pt>
                <c:pt idx="6">
                  <c:v>12n</c:v>
                </c:pt>
                <c:pt idx="7">
                  <c:v>3pm</c:v>
                </c:pt>
                <c:pt idx="8">
                  <c:v>4pm</c:v>
                </c:pt>
                <c:pt idx="9">
                  <c:v>5pm</c:v>
                </c:pt>
                <c:pt idx="10">
                  <c:v>6pm</c:v>
                </c:pt>
                <c:pt idx="11">
                  <c:v>7pm</c:v>
                </c:pt>
                <c:pt idx="12">
                  <c:v>9pm</c:v>
                </c:pt>
                <c:pt idx="13">
                  <c:v>10pm</c:v>
                </c:pt>
                <c:pt idx="14">
                  <c:v>11pm</c:v>
                </c:pt>
              </c:strCache>
            </c:strRef>
          </c:cat>
          <c:val>
            <c:numRef>
              <c:f>Sheet1!$B$2:$B$16</c:f>
              <c:numCache>
                <c:formatCode>General</c:formatCode>
                <c:ptCount val="15"/>
                <c:pt idx="0">
                  <c:v>1.5</c:v>
                </c:pt>
                <c:pt idx="1">
                  <c:v>4.3</c:v>
                </c:pt>
                <c:pt idx="2">
                  <c:v>2.9</c:v>
                </c:pt>
                <c:pt idx="3">
                  <c:v>7.2</c:v>
                </c:pt>
                <c:pt idx="4">
                  <c:v>2.9</c:v>
                </c:pt>
                <c:pt idx="5">
                  <c:v>4.3</c:v>
                </c:pt>
                <c:pt idx="6">
                  <c:v>13</c:v>
                </c:pt>
                <c:pt idx="7">
                  <c:v>1.5</c:v>
                </c:pt>
                <c:pt idx="8">
                  <c:v>14.5</c:v>
                </c:pt>
                <c:pt idx="9">
                  <c:v>8.6999999999999993</c:v>
                </c:pt>
                <c:pt idx="10">
                  <c:v>10.1</c:v>
                </c:pt>
                <c:pt idx="11">
                  <c:v>2.9</c:v>
                </c:pt>
                <c:pt idx="12">
                  <c:v>5.8</c:v>
                </c:pt>
                <c:pt idx="13">
                  <c:v>13</c:v>
                </c:pt>
                <c:pt idx="14">
                  <c:v>5.8</c:v>
                </c:pt>
              </c:numCache>
            </c:numRef>
          </c:val>
          <c:smooth val="0"/>
          <c:extLst>
            <c:ext xmlns:c16="http://schemas.microsoft.com/office/drawing/2014/chart" uri="{C3380CC4-5D6E-409C-BE32-E72D297353CC}">
              <c16:uniqueId val="{00000000-057B-4771-8A97-F0B9F28D9096}"/>
            </c:ext>
          </c:extLst>
        </c:ser>
        <c:dLbls>
          <c:showLegendKey val="0"/>
          <c:showVal val="0"/>
          <c:showCatName val="0"/>
          <c:showSerName val="0"/>
          <c:showPercent val="0"/>
          <c:showBubbleSize val="0"/>
        </c:dLbls>
        <c:smooth val="0"/>
        <c:axId val="323909768"/>
        <c:axId val="323910424"/>
      </c:lineChart>
      <c:catAx>
        <c:axId val="32390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910424"/>
        <c:crosses val="autoZero"/>
        <c:auto val="1"/>
        <c:lblAlgn val="ctr"/>
        <c:lblOffset val="100"/>
        <c:noMultiLvlLbl val="0"/>
      </c:catAx>
      <c:valAx>
        <c:axId val="323910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90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42C3-25EF-4440-91DF-7B8E2BDA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2019-03-04T18:16:00Z</dcterms:created>
  <dcterms:modified xsi:type="dcterms:W3CDTF">2019-03-04T18:16:00Z</dcterms:modified>
</cp:coreProperties>
</file>