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C346" w14:textId="7B183D3B" w:rsidR="00B4057A" w:rsidRDefault="00B4057A" w:rsidP="00580E47">
      <w:pPr>
        <w:rPr>
          <w:b/>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1B50502" wp14:editId="6BF2002F">
                <wp:simplePos x="0" y="0"/>
                <wp:positionH relativeFrom="margin">
                  <wp:align>center</wp:align>
                </wp:positionH>
                <wp:positionV relativeFrom="paragraph">
                  <wp:posOffset>0</wp:posOffset>
                </wp:positionV>
                <wp:extent cx="4514850" cy="10858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85850"/>
                        </a:xfrm>
                        <a:prstGeom prst="rect">
                          <a:avLst/>
                        </a:prstGeom>
                        <a:solidFill>
                          <a:srgbClr val="FFFFFF"/>
                        </a:solidFill>
                        <a:ln w="9525">
                          <a:solidFill>
                            <a:srgbClr val="000000"/>
                          </a:solidFill>
                          <a:miter lim="800000"/>
                          <a:headEnd/>
                          <a:tailEnd/>
                        </a:ln>
                      </wps:spPr>
                      <wps:txbx>
                        <w:txbxContent>
                          <w:p w14:paraId="2C1E280B" w14:textId="77777777" w:rsidR="00B4057A" w:rsidRDefault="00B4057A" w:rsidP="00B4057A">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1BF308A9" w14:textId="77777777" w:rsidR="00B4057A" w:rsidRDefault="00B4057A" w:rsidP="00B4057A">
                            <w:pPr>
                              <w:jc w:val="right"/>
                            </w:pPr>
                            <w: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50502" id="_x0000_t202" coordsize="21600,21600" o:spt="202" path="m,l,21600r21600,l21600,xe">
                <v:stroke joinstyle="miter"/>
                <v:path gradientshapeok="t" o:connecttype="rect"/>
              </v:shapetype>
              <v:shape id="Text Box 217" o:spid="_x0000_s1026" type="#_x0000_t202" style="position:absolute;margin-left:0;margin-top:0;width:355.5pt;height:8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">
                <v:textbox>
                  <w:txbxContent>
                    <w:p w14:paraId="2C1E280B" w14:textId="77777777" w:rsidR="00B4057A" w:rsidRDefault="00B4057A" w:rsidP="00B4057A">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1BF308A9" w14:textId="77777777" w:rsidR="00B4057A" w:rsidRDefault="00B4057A" w:rsidP="00B4057A">
                      <w:pPr>
                        <w:jc w:val="right"/>
                      </w:pPr>
                      <w:r>
                        <w:t>Bob Papper</w:t>
                      </w:r>
                    </w:p>
                  </w:txbxContent>
                </v:textbox>
                <w10:wrap type="square" anchorx="margin"/>
              </v:shape>
            </w:pict>
          </mc:Fallback>
        </mc:AlternateContent>
      </w:r>
    </w:p>
    <w:p w14:paraId="29BD35C3" w14:textId="10EDCE3B" w:rsidR="00B4057A" w:rsidRDefault="00B4057A" w:rsidP="00580E47">
      <w:pPr>
        <w:rPr>
          <w:b/>
        </w:rPr>
      </w:pPr>
    </w:p>
    <w:p w14:paraId="33AC46DB" w14:textId="77777777" w:rsidR="00B4057A" w:rsidRDefault="00B4057A" w:rsidP="00580E47">
      <w:pPr>
        <w:rPr>
          <w:b/>
        </w:rPr>
      </w:pPr>
    </w:p>
    <w:p w14:paraId="3DDDF18A" w14:textId="0604C3F4" w:rsidR="00B4057A" w:rsidRDefault="00B4057A" w:rsidP="00580E47">
      <w:pPr>
        <w:rPr>
          <w:b/>
        </w:rPr>
      </w:pPr>
    </w:p>
    <w:p w14:paraId="2AAE07C1" w14:textId="77777777" w:rsidR="00B4057A" w:rsidRDefault="00B4057A" w:rsidP="00580E47">
      <w:pPr>
        <w:rPr>
          <w:b/>
        </w:rPr>
      </w:pPr>
    </w:p>
    <w:p w14:paraId="62F1B7BE" w14:textId="27298BAB" w:rsidR="00B4057A" w:rsidRDefault="00B4057A" w:rsidP="00580E47">
      <w:pPr>
        <w:rPr>
          <w:b/>
        </w:rPr>
      </w:pPr>
    </w:p>
    <w:p w14:paraId="4B2047D9" w14:textId="77777777" w:rsidR="00B4057A" w:rsidRDefault="00B4057A" w:rsidP="00580E47">
      <w:pPr>
        <w:rPr>
          <w:b/>
        </w:rPr>
      </w:pPr>
    </w:p>
    <w:p w14:paraId="032CDC92" w14:textId="2529B3FF" w:rsidR="00B4057A" w:rsidRDefault="00B4057A" w:rsidP="00580E47">
      <w:pPr>
        <w:rPr>
          <w:b/>
        </w:rPr>
      </w:pPr>
    </w:p>
    <w:p w14:paraId="58D45F0F" w14:textId="77777777" w:rsidR="00B4057A" w:rsidRDefault="00B4057A" w:rsidP="00580E47">
      <w:pPr>
        <w:rPr>
          <w:b/>
        </w:rPr>
      </w:pPr>
    </w:p>
    <w:p w14:paraId="17C10DD5" w14:textId="77777777" w:rsidR="00B4057A" w:rsidRDefault="00B4057A" w:rsidP="00580E47">
      <w:pPr>
        <w:rPr>
          <w:b/>
        </w:rPr>
      </w:pPr>
    </w:p>
    <w:p w14:paraId="64FC6CAE" w14:textId="40C009DB" w:rsidR="00580E47" w:rsidRDefault="004F0468" w:rsidP="00580E47">
      <w:pPr>
        <w:rPr>
          <w:b/>
        </w:rPr>
      </w:pPr>
      <w:r>
        <w:rPr>
          <w:b/>
        </w:rPr>
        <w:t>Marked</w:t>
      </w:r>
      <w:r w:rsidR="00B4057A">
        <w:rPr>
          <w:b/>
        </w:rPr>
        <w:t xml:space="preserve"> Changes This Year in </w:t>
      </w:r>
      <w:r w:rsidR="00580E47">
        <w:rPr>
          <w:b/>
        </w:rPr>
        <w:t xml:space="preserve">What’s Going </w:t>
      </w:r>
      <w:proofErr w:type="gramStart"/>
      <w:r w:rsidR="00580E47">
        <w:rPr>
          <w:b/>
        </w:rPr>
        <w:t>On</w:t>
      </w:r>
      <w:proofErr w:type="gramEnd"/>
      <w:r w:rsidR="00580E47">
        <w:rPr>
          <w:b/>
        </w:rPr>
        <w:t xml:space="preserve"> with Radio and Mobile</w:t>
      </w:r>
    </w:p>
    <w:p w14:paraId="42E23ACF" w14:textId="1581A775" w:rsidR="00580E47" w:rsidRPr="00994516" w:rsidRDefault="00580E47" w:rsidP="00580E47">
      <w:pPr>
        <w:rPr>
          <w:b/>
        </w:rPr>
      </w:pPr>
      <w:r>
        <w:rPr>
          <w:b/>
        </w:rPr>
        <w:t>by Bob Papper</w:t>
      </w:r>
    </w:p>
    <w:p w14:paraId="7BF6EABE" w14:textId="77777777" w:rsidR="00580E47" w:rsidRDefault="00580E47" w:rsidP="00580E47"/>
    <w:p w14:paraId="4A98692B" w14:textId="77777777" w:rsidR="0052095F" w:rsidRDefault="0052095F"/>
    <w:p w14:paraId="5407710F" w14:textId="77777777" w:rsidR="00580E47" w:rsidRDefault="00580E47"/>
    <w:p w14:paraId="3C892F81" w14:textId="40EB14D6" w:rsidR="00D12F50" w:rsidRDefault="006D7CCA" w:rsidP="00580E47">
      <w:r>
        <w:t>New r</w:t>
      </w:r>
      <w:r w:rsidR="00D12F50">
        <w:t xml:space="preserve">adio activity in mobile edged </w:t>
      </w:r>
      <w:r w:rsidR="00222CA9">
        <w:t xml:space="preserve">down three points this year to 28.6% </w:t>
      </w:r>
      <w:r w:rsidR="00D12F50">
        <w:t xml:space="preserve">in the latest </w:t>
      </w:r>
      <w:r w:rsidR="00B4057A">
        <w:t>RTDNA/Newhouse School at Syracuse University Survey</w:t>
      </w:r>
      <w:r w:rsidR="00D12F50">
        <w:t xml:space="preserve">.  </w:t>
      </w:r>
      <w:r w:rsidR="00222CA9">
        <w:t>Once again, n</w:t>
      </w:r>
      <w:r w:rsidR="00D12F50">
        <w:t>o sub-group – not even the biggest markets or the biggest newsrooms hit the 50% mark of doing something new and important</w:t>
      </w:r>
      <w:r w:rsidR="00222CA9">
        <w:t xml:space="preserve"> with mobile</w:t>
      </w:r>
      <w:r w:rsidR="00D12F50">
        <w:t xml:space="preserve">.  </w:t>
      </w:r>
    </w:p>
    <w:p w14:paraId="75F046A5" w14:textId="77777777" w:rsidR="00D12F50" w:rsidRDefault="00D12F50" w:rsidP="00580E47">
      <w:bookmarkStart w:id="0" w:name="_GoBack"/>
      <w:bookmarkEnd w:id="0"/>
    </w:p>
    <w:p w14:paraId="483BD180" w14:textId="77777777" w:rsidR="00802DD0" w:rsidRDefault="00802DD0" w:rsidP="00580E47"/>
    <w:p w14:paraId="39E0E501" w14:textId="77777777" w:rsidR="00580E47" w:rsidRPr="006F53C1" w:rsidRDefault="00580E47" w:rsidP="00580E47">
      <w:pPr>
        <w:rPr>
          <w:b/>
        </w:rPr>
      </w:pPr>
      <w:r w:rsidRPr="006F53C1">
        <w:rPr>
          <w:b/>
        </w:rPr>
        <w:t xml:space="preserve">What's the most important new thing you started doing with </w:t>
      </w:r>
      <w:r>
        <w:rPr>
          <w:b/>
        </w:rPr>
        <w:t>mobile this past year</w:t>
      </w:r>
      <w:r w:rsidRPr="006F53C1">
        <w:rPr>
          <w:b/>
        </w:rPr>
        <w:t xml:space="preserve">?  </w:t>
      </w:r>
    </w:p>
    <w:p w14:paraId="03BE3879" w14:textId="77777777" w:rsidR="00580E47" w:rsidRDefault="00580E47" w:rsidP="00580E47"/>
    <w:p w14:paraId="31CA0124" w14:textId="7153F8BF" w:rsidR="00222CA9" w:rsidRDefault="00222CA9" w:rsidP="00580E47">
      <w:r>
        <w:t>There was a significant change this year in the answers to that question.</w:t>
      </w:r>
    </w:p>
    <w:p w14:paraId="3D7AAC6D" w14:textId="2635A0F3" w:rsidR="00222CA9" w:rsidRDefault="00222CA9" w:rsidP="00580E47"/>
    <w:p w14:paraId="726C4B76" w14:textId="17CC2255" w:rsidR="00222CA9" w:rsidRDefault="00222CA9" w:rsidP="00580E47">
      <w:r>
        <w:t xml:space="preserve">Strategy issues came in first place at 44%.  That’s a huge jump from last year’s 12.5%.  </w:t>
      </w:r>
      <w:r w:rsidR="00E51FEE">
        <w:t xml:space="preserve"> This group included everything from adding staff to redesigning the website to make it mobile friendly (a lot of that this year), Alexa (mostly) and other smart speakers, and establishing guidelines for things like push alerts.</w:t>
      </w:r>
    </w:p>
    <w:p w14:paraId="0D4DE748" w14:textId="00AE64D1" w:rsidR="00414C7F" w:rsidRDefault="00414C7F" w:rsidP="00580E47"/>
    <w:p w14:paraId="3D5E471F" w14:textId="70E6D0A8" w:rsidR="00414C7F" w:rsidRDefault="00414C7F" w:rsidP="00580E47">
      <w:r>
        <w:t>In their own words:</w:t>
      </w:r>
    </w:p>
    <w:p w14:paraId="7F0A9E87" w14:textId="5570AD28" w:rsidR="00E51FEE" w:rsidRDefault="00E51FEE" w:rsidP="00580E47"/>
    <w:p w14:paraId="50C22DBE" w14:textId="77777777" w:rsidR="00463206" w:rsidRPr="00414C7F" w:rsidRDefault="00463206" w:rsidP="00414C7F">
      <w:pPr>
        <w:pStyle w:val="ListParagraph"/>
        <w:numPr>
          <w:ilvl w:val="0"/>
          <w:numId w:val="4"/>
        </w:numPr>
        <w:autoSpaceDE w:val="0"/>
        <w:autoSpaceDN w:val="0"/>
        <w:adjustRightInd w:val="0"/>
        <w:rPr>
          <w:color w:val="000000"/>
          <w:sz w:val="18"/>
          <w:szCs w:val="18"/>
        </w:rPr>
      </w:pPr>
      <w:proofErr w:type="gramStart"/>
      <w:r w:rsidRPr="00414C7F">
        <w:rPr>
          <w:color w:val="000000"/>
          <w:sz w:val="18"/>
          <w:szCs w:val="18"/>
        </w:rPr>
        <w:t>5 minute</w:t>
      </w:r>
      <w:proofErr w:type="gramEnd"/>
      <w:r w:rsidRPr="00414C7F">
        <w:rPr>
          <w:color w:val="000000"/>
          <w:sz w:val="18"/>
          <w:szCs w:val="18"/>
        </w:rPr>
        <w:t xml:space="preserve"> videos for clients to tell us about their business, as opposed to 2 hour remotes</w:t>
      </w:r>
    </w:p>
    <w:p w14:paraId="5EAFCB25" w14:textId="4461BB86" w:rsidR="00E51FEE" w:rsidRPr="00414C7F" w:rsidRDefault="00E51FEE" w:rsidP="00414C7F"/>
    <w:p w14:paraId="69885925" w14:textId="77777777" w:rsidR="00463206" w:rsidRPr="00414C7F" w:rsidRDefault="00463206" w:rsidP="00414C7F">
      <w:pPr>
        <w:pStyle w:val="ListParagraph"/>
        <w:numPr>
          <w:ilvl w:val="0"/>
          <w:numId w:val="4"/>
        </w:numPr>
        <w:autoSpaceDE w:val="0"/>
        <w:autoSpaceDN w:val="0"/>
        <w:adjustRightInd w:val="0"/>
        <w:rPr>
          <w:color w:val="000000"/>
          <w:sz w:val="18"/>
          <w:szCs w:val="18"/>
        </w:rPr>
      </w:pPr>
      <w:r w:rsidRPr="00414C7F">
        <w:rPr>
          <w:color w:val="000000"/>
          <w:sz w:val="18"/>
          <w:szCs w:val="18"/>
        </w:rPr>
        <w:t>Charging people to get all podcast episodes before they're available to public.</w:t>
      </w:r>
    </w:p>
    <w:p w14:paraId="7463D3ED" w14:textId="2ED0E2AB" w:rsidR="00463206" w:rsidRPr="00414C7F" w:rsidRDefault="00463206" w:rsidP="00414C7F"/>
    <w:p w14:paraId="236F6053" w14:textId="3A068E0C" w:rsidR="00463206" w:rsidRPr="00414C7F" w:rsidRDefault="00414C7F" w:rsidP="00414C7F">
      <w:pPr>
        <w:pStyle w:val="ListParagraph"/>
        <w:numPr>
          <w:ilvl w:val="0"/>
          <w:numId w:val="4"/>
        </w:numPr>
        <w:autoSpaceDE w:val="0"/>
        <w:autoSpaceDN w:val="0"/>
        <w:adjustRightInd w:val="0"/>
        <w:rPr>
          <w:color w:val="000000"/>
          <w:sz w:val="18"/>
          <w:szCs w:val="18"/>
        </w:rPr>
      </w:pPr>
      <w:r w:rsidRPr="00414C7F">
        <w:rPr>
          <w:color w:val="000000"/>
          <w:sz w:val="18"/>
          <w:szCs w:val="18"/>
        </w:rPr>
        <w:t>C</w:t>
      </w:r>
      <w:r w:rsidR="00463206" w:rsidRPr="00414C7F">
        <w:rPr>
          <w:color w:val="000000"/>
          <w:sz w:val="18"/>
          <w:szCs w:val="18"/>
        </w:rPr>
        <w:t>ontent from our new digital producer</w:t>
      </w:r>
    </w:p>
    <w:p w14:paraId="1E948820" w14:textId="02CF1F0E" w:rsidR="00463206" w:rsidRPr="00414C7F" w:rsidRDefault="00463206" w:rsidP="00414C7F"/>
    <w:p w14:paraId="5EE719D3" w14:textId="0FD26D7E" w:rsidR="00463206" w:rsidRPr="00414C7F" w:rsidRDefault="00463206" w:rsidP="00414C7F">
      <w:pPr>
        <w:pStyle w:val="ListParagraph"/>
        <w:numPr>
          <w:ilvl w:val="0"/>
          <w:numId w:val="4"/>
        </w:numPr>
        <w:rPr>
          <w:color w:val="000000"/>
          <w:sz w:val="18"/>
          <w:szCs w:val="18"/>
        </w:rPr>
      </w:pPr>
      <w:r w:rsidRPr="00414C7F">
        <w:rPr>
          <w:color w:val="000000"/>
          <w:sz w:val="18"/>
          <w:szCs w:val="18"/>
        </w:rPr>
        <w:t>Drastically increased use of push notifications, leading to significant audience growth.</w:t>
      </w:r>
    </w:p>
    <w:p w14:paraId="16BF3140" w14:textId="3FD119C0" w:rsidR="00463206" w:rsidRPr="00414C7F" w:rsidRDefault="00463206" w:rsidP="00414C7F">
      <w:pPr>
        <w:rPr>
          <w:color w:val="000000"/>
          <w:sz w:val="18"/>
          <w:szCs w:val="18"/>
        </w:rPr>
      </w:pPr>
    </w:p>
    <w:p w14:paraId="777A26A3" w14:textId="77777777" w:rsidR="00463206" w:rsidRPr="00414C7F" w:rsidRDefault="00463206" w:rsidP="00414C7F">
      <w:pPr>
        <w:pStyle w:val="ListParagraph"/>
        <w:numPr>
          <w:ilvl w:val="0"/>
          <w:numId w:val="4"/>
        </w:numPr>
        <w:autoSpaceDE w:val="0"/>
        <w:autoSpaceDN w:val="0"/>
        <w:adjustRightInd w:val="0"/>
        <w:rPr>
          <w:color w:val="000000"/>
          <w:sz w:val="18"/>
          <w:szCs w:val="18"/>
        </w:rPr>
      </w:pPr>
      <w:r w:rsidRPr="00414C7F">
        <w:rPr>
          <w:color w:val="000000"/>
          <w:sz w:val="18"/>
          <w:szCs w:val="18"/>
        </w:rPr>
        <w:t>Getting smart speakers to play us and organizing our social media efforts</w:t>
      </w:r>
    </w:p>
    <w:p w14:paraId="183E7502" w14:textId="0EB49B4D" w:rsidR="00463206" w:rsidRDefault="00463206" w:rsidP="00414C7F"/>
    <w:p w14:paraId="41B69E82" w14:textId="77777777" w:rsidR="00463206" w:rsidRDefault="00463206" w:rsidP="00580E47"/>
    <w:p w14:paraId="49A2BD31" w14:textId="375E0530" w:rsidR="00E51FEE" w:rsidRDefault="00E51FEE" w:rsidP="00580E47">
      <w:r>
        <w:t xml:space="preserve">Next, at 32.1%, came apps.  </w:t>
      </w:r>
      <w:r w:rsidR="00463206">
        <w:t>Overwhelmingly, that was new, improved or redesigned.</w:t>
      </w:r>
    </w:p>
    <w:p w14:paraId="2CF9DBE7" w14:textId="0876021D" w:rsidR="00463206" w:rsidRDefault="00463206" w:rsidP="00580E47"/>
    <w:p w14:paraId="323BDA2B" w14:textId="6A5968CC" w:rsidR="00463206" w:rsidRPr="00414C7F" w:rsidRDefault="00414C7F" w:rsidP="00414C7F">
      <w:pPr>
        <w:pStyle w:val="ListParagraph"/>
        <w:numPr>
          <w:ilvl w:val="0"/>
          <w:numId w:val="5"/>
        </w:numPr>
        <w:rPr>
          <w:color w:val="000000"/>
          <w:sz w:val="18"/>
          <w:szCs w:val="18"/>
        </w:rPr>
      </w:pPr>
      <w:r w:rsidRPr="00414C7F">
        <w:rPr>
          <w:color w:val="000000"/>
          <w:sz w:val="18"/>
          <w:szCs w:val="18"/>
        </w:rPr>
        <w:t>R</w:t>
      </w:r>
      <w:r w:rsidR="00463206" w:rsidRPr="00414C7F">
        <w:rPr>
          <w:color w:val="000000"/>
          <w:sz w:val="18"/>
          <w:szCs w:val="18"/>
        </w:rPr>
        <w:t>edesigned the station app for better user experience</w:t>
      </w:r>
    </w:p>
    <w:p w14:paraId="0629FD84" w14:textId="13EF6BED" w:rsidR="00463206" w:rsidRDefault="00463206" w:rsidP="00580E47">
      <w:pPr>
        <w:rPr>
          <w:color w:val="000000"/>
          <w:sz w:val="18"/>
          <w:szCs w:val="18"/>
        </w:rPr>
      </w:pPr>
    </w:p>
    <w:p w14:paraId="30AE7A68" w14:textId="309AC79E" w:rsidR="00463206" w:rsidRDefault="00463206" w:rsidP="00580E47"/>
    <w:p w14:paraId="3CE8B817" w14:textId="486A21BB" w:rsidR="00463206" w:rsidRDefault="00463206" w:rsidP="00580E47">
      <w:r>
        <w:t>At 17.9% came streaming.  That was hardly mentioned a year ago, but not this time around.</w:t>
      </w:r>
    </w:p>
    <w:p w14:paraId="2A9CE444" w14:textId="5FEDDCAB" w:rsidR="00463206" w:rsidRDefault="00463206" w:rsidP="00580E47"/>
    <w:p w14:paraId="43376F67" w14:textId="4BAD1CFC" w:rsidR="00463206" w:rsidRPr="00414C7F" w:rsidRDefault="00463206" w:rsidP="00414C7F">
      <w:pPr>
        <w:pStyle w:val="ListParagraph"/>
        <w:numPr>
          <w:ilvl w:val="0"/>
          <w:numId w:val="5"/>
        </w:numPr>
        <w:rPr>
          <w:color w:val="000000"/>
          <w:sz w:val="18"/>
          <w:szCs w:val="18"/>
        </w:rPr>
      </w:pPr>
      <w:r w:rsidRPr="00414C7F">
        <w:rPr>
          <w:color w:val="000000"/>
          <w:sz w:val="18"/>
          <w:szCs w:val="18"/>
        </w:rPr>
        <w:t>Allowing listeners to our streaming audio to rewind or fast-forward audio like a DVR.</w:t>
      </w:r>
    </w:p>
    <w:p w14:paraId="4C9D6D9C" w14:textId="77777777" w:rsidR="00414C7F" w:rsidRPr="00414C7F" w:rsidRDefault="00414C7F" w:rsidP="00414C7F"/>
    <w:p w14:paraId="4E82C8A5" w14:textId="77777777" w:rsidR="00414C7F" w:rsidRPr="00414C7F" w:rsidRDefault="00414C7F" w:rsidP="00414C7F">
      <w:pPr>
        <w:pStyle w:val="ListParagraph"/>
        <w:numPr>
          <w:ilvl w:val="0"/>
          <w:numId w:val="4"/>
        </w:numPr>
        <w:autoSpaceDE w:val="0"/>
        <w:autoSpaceDN w:val="0"/>
        <w:adjustRightInd w:val="0"/>
        <w:rPr>
          <w:color w:val="000000"/>
          <w:sz w:val="18"/>
          <w:szCs w:val="18"/>
        </w:rPr>
      </w:pPr>
      <w:r w:rsidRPr="00414C7F">
        <w:rPr>
          <w:color w:val="000000"/>
          <w:sz w:val="18"/>
          <w:szCs w:val="18"/>
        </w:rPr>
        <w:lastRenderedPageBreak/>
        <w:t>Radio.com is implementing the ability to fast forward, pause, rewind, etc.</w:t>
      </w:r>
    </w:p>
    <w:p w14:paraId="0C2D9AEF" w14:textId="77777777" w:rsidR="00414C7F" w:rsidRDefault="00414C7F" w:rsidP="00580E47">
      <w:pPr>
        <w:rPr>
          <w:color w:val="000000"/>
          <w:sz w:val="18"/>
          <w:szCs w:val="18"/>
        </w:rPr>
      </w:pPr>
    </w:p>
    <w:p w14:paraId="428A5534" w14:textId="77777777" w:rsidR="00463206" w:rsidRDefault="00463206" w:rsidP="00580E47"/>
    <w:p w14:paraId="541870BB" w14:textId="1726FB7A" w:rsidR="00463206" w:rsidRDefault="00463206" w:rsidP="00580E47">
      <w:r>
        <w:t>Content fell from 20% a year ago to 6% this time around.  That included podcasts and more video.</w:t>
      </w:r>
    </w:p>
    <w:p w14:paraId="4D8A2F4B" w14:textId="49451E05" w:rsidR="00463206" w:rsidRDefault="00463206" w:rsidP="00580E47"/>
    <w:p w14:paraId="7B9D947B" w14:textId="67563DC0" w:rsidR="00463206" w:rsidRDefault="00463206" w:rsidP="00580E47"/>
    <w:p w14:paraId="170AA35F" w14:textId="77777777" w:rsidR="00580E47" w:rsidRDefault="00580E47" w:rsidP="00580E47">
      <w:r>
        <w:rPr>
          <w:b/>
        </w:rPr>
        <w:t>Apps</w:t>
      </w:r>
    </w:p>
    <w:p w14:paraId="0E2A2365" w14:textId="77777777" w:rsidR="00580E47" w:rsidRPr="00813CCD" w:rsidRDefault="00580E47" w:rsidP="00580E47"/>
    <w:p w14:paraId="019C8FCB" w14:textId="2645689A" w:rsidR="003450C4" w:rsidRDefault="003450C4" w:rsidP="003450C4">
      <w:r>
        <w:t xml:space="preserve">The percentage of radio stations with apps </w:t>
      </w:r>
      <w:r w:rsidR="00463206">
        <w:t xml:space="preserve">backed </w:t>
      </w:r>
      <w:proofErr w:type="gramStart"/>
      <w:r w:rsidR="00463206">
        <w:t>off of</w:t>
      </w:r>
      <w:proofErr w:type="gramEnd"/>
      <w:r w:rsidR="00463206">
        <w:t xml:space="preserve"> last year’s record high of </w:t>
      </w:r>
      <w:r>
        <w:t>63%</w:t>
      </w:r>
      <w:r w:rsidR="00463206">
        <w:t xml:space="preserve"> </w:t>
      </w:r>
      <w:r w:rsidR="00414C7F">
        <w:t xml:space="preserve">… down </w:t>
      </w:r>
      <w:r w:rsidR="00463206">
        <w:t>to 61.9%</w:t>
      </w:r>
      <w:r>
        <w:t xml:space="preserve">.  The average station has 1.2 apps </w:t>
      </w:r>
      <w:r w:rsidR="00463206">
        <w:t xml:space="preserve">with a </w:t>
      </w:r>
      <w:r>
        <w:t xml:space="preserve">median number </w:t>
      </w:r>
      <w:r w:rsidR="00463206">
        <w:t>of 1</w:t>
      </w:r>
      <w:r w:rsidR="00414C7F">
        <w:t xml:space="preserve">.  </w:t>
      </w:r>
      <w:r w:rsidR="00463206">
        <w:t xml:space="preserve">Both numbers are identical to a year ago.  </w:t>
      </w:r>
      <w:r>
        <w:t>Non-commercial stations are more likely to have an app (</w:t>
      </w:r>
      <w:r w:rsidR="00463206">
        <w:t>68.9%</w:t>
      </w:r>
      <w:r>
        <w:t xml:space="preserve"> versus 58.</w:t>
      </w:r>
      <w:r w:rsidR="00463206">
        <w:t>5</w:t>
      </w:r>
      <w:r>
        <w:t xml:space="preserve">%), but commercial stations </w:t>
      </w:r>
      <w:r w:rsidR="00463206">
        <w:t xml:space="preserve">continue to </w:t>
      </w:r>
      <w:r>
        <w:t>have more apps (average 1.</w:t>
      </w:r>
      <w:r w:rsidR="00463206">
        <w:t>3</w:t>
      </w:r>
      <w:r>
        <w:t xml:space="preserve"> versus 0.9).  </w:t>
      </w:r>
    </w:p>
    <w:p w14:paraId="6E4517C4" w14:textId="77777777" w:rsidR="003450C4" w:rsidRDefault="003450C4" w:rsidP="003450C4"/>
    <w:p w14:paraId="6E2B5395" w14:textId="3F812DBC" w:rsidR="00031B13" w:rsidRDefault="00031B13" w:rsidP="003450C4">
      <w:r>
        <w:t>Unlike past years, there were no meaningful differences based on market size, staff size or geography.</w:t>
      </w:r>
    </w:p>
    <w:p w14:paraId="1AF228D3" w14:textId="77777777" w:rsidR="00031B13" w:rsidRDefault="00031B13" w:rsidP="003450C4"/>
    <w:p w14:paraId="2D762C6F" w14:textId="4FCAB602" w:rsidR="00031B13" w:rsidRDefault="00031B13" w:rsidP="00580E47">
      <w:r>
        <w:t xml:space="preserve">No </w:t>
      </w:r>
      <w:r w:rsidR="004D43F7">
        <w:t xml:space="preserve">stations in the Survey said they charged for apps.  </w:t>
      </w:r>
      <w:proofErr w:type="gramStart"/>
      <w:r>
        <w:t>Not a single one</w:t>
      </w:r>
      <w:proofErr w:type="gramEnd"/>
      <w:r>
        <w:t>.</w:t>
      </w:r>
    </w:p>
    <w:p w14:paraId="2EB5514E" w14:textId="77777777" w:rsidR="00414C7F" w:rsidRDefault="00414C7F" w:rsidP="00580E47"/>
    <w:p w14:paraId="17846B4E" w14:textId="77777777" w:rsidR="00031B13" w:rsidRDefault="00031B13" w:rsidP="00580E47"/>
    <w:p w14:paraId="4079CE6B" w14:textId="77777777" w:rsidR="00580E47" w:rsidRPr="00414C7F" w:rsidRDefault="00580E47" w:rsidP="00580E47">
      <w:pPr>
        <w:rPr>
          <w:b/>
          <w:bCs/>
          <w:i/>
        </w:rPr>
      </w:pPr>
      <w:r w:rsidRPr="00414C7F">
        <w:rPr>
          <w:b/>
          <w:bCs/>
          <w:i/>
        </w:rPr>
        <w:t>Note that there’s a fuzzy dividing line between information in this Mobile Media article and the articles on the web and social media … so please be sure and check out all.</w:t>
      </w:r>
    </w:p>
    <w:p w14:paraId="1BF0B591" w14:textId="77777777" w:rsidR="00580E47" w:rsidRPr="00CF2CCC" w:rsidRDefault="00580E47" w:rsidP="00580E47">
      <w:pPr>
        <w:rPr>
          <w:i/>
        </w:rPr>
      </w:pPr>
    </w:p>
    <w:p w14:paraId="7C723538" w14:textId="7CFCEA5C" w:rsidR="00580E47" w:rsidRDefault="00580E47" w:rsidP="00580E47"/>
    <w:p w14:paraId="0DB7C123" w14:textId="77777777" w:rsidR="00414C7F" w:rsidRDefault="00414C7F" w:rsidP="00580E47"/>
    <w:p w14:paraId="5AEE0EC8" w14:textId="77777777" w:rsidR="00ED70D5" w:rsidRDefault="00ED70D5" w:rsidP="00580E47"/>
    <w:p w14:paraId="35A83E25" w14:textId="77777777" w:rsidR="00B4057A" w:rsidRDefault="00B4057A" w:rsidP="00B4057A">
      <w:pPr>
        <w:rPr>
          <w:b/>
          <w:bCs/>
        </w:rPr>
      </w:pPr>
      <w:r>
        <w:rPr>
          <w:b/>
          <w:bCs/>
          <w:i/>
          <w:iCs/>
        </w:rPr>
        <w:t xml:space="preserve">Bob Papper is Adjunct Professor of Broadcast and Digital Journalism at the S.I. Newhouse School of Public Communications at Syracuse University and has worked extensively in radio and TV news.  This research was </w:t>
      </w:r>
      <w:r w:rsidRPr="00F844D7">
        <w:rPr>
          <w:b/>
          <w:bCs/>
          <w:i/>
          <w:iCs/>
        </w:rPr>
        <w:t xml:space="preserve">supported by the Newhouse School at Syracuse University and the Radio Television Digital News </w:t>
      </w:r>
      <w:r>
        <w:rPr>
          <w:b/>
          <w:bCs/>
          <w:i/>
          <w:iCs/>
        </w:rPr>
        <w:t>Association.</w:t>
      </w:r>
    </w:p>
    <w:p w14:paraId="1264F3C0" w14:textId="77777777" w:rsidR="00B4057A" w:rsidRDefault="00B4057A" w:rsidP="00B4057A"/>
    <w:p w14:paraId="45E7CC37" w14:textId="77777777" w:rsidR="00B4057A" w:rsidRDefault="00B4057A" w:rsidP="00B4057A"/>
    <w:p w14:paraId="68922E0C" w14:textId="77777777" w:rsidR="00B4057A" w:rsidRPr="00B91643" w:rsidRDefault="00B4057A" w:rsidP="00B4057A">
      <w:pPr>
        <w:outlineLvl w:val="0"/>
      </w:pPr>
      <w:r w:rsidRPr="00B91643">
        <w:rPr>
          <w:b/>
          <w:bCs/>
        </w:rPr>
        <w:t>About the Survey</w:t>
      </w:r>
    </w:p>
    <w:p w14:paraId="4AFD7AEB" w14:textId="77777777" w:rsidR="00B4057A" w:rsidRPr="00B91643" w:rsidRDefault="00B4057A" w:rsidP="00B4057A"/>
    <w:p w14:paraId="79616D2C" w14:textId="77777777" w:rsidR="00B4057A" w:rsidRPr="00B91643" w:rsidRDefault="00B4057A" w:rsidP="00B4057A">
      <w:r w:rsidRPr="00B91643">
        <w:t xml:space="preserve">The </w:t>
      </w:r>
      <w:r>
        <w:t xml:space="preserve">RTDNA/Newhouse School at Syracuse University Survey </w:t>
      </w:r>
      <w:r w:rsidRPr="00B91643">
        <w:t>was conducted in the fourth quarter of 201</w:t>
      </w:r>
      <w:r>
        <w:t>9</w:t>
      </w:r>
      <w:r w:rsidRPr="00B91643">
        <w:t xml:space="preserve"> among all </w:t>
      </w:r>
      <w:r>
        <w:t xml:space="preserve">1,702 </w:t>
      </w:r>
      <w:r w:rsidRPr="00B91643">
        <w:t>operating, non-satellite television stations and a random sample of 3,</w:t>
      </w:r>
      <w:r>
        <w:t>427</w:t>
      </w:r>
      <w:r w:rsidRPr="00B91643">
        <w:t xml:space="preserve"> radio stations.  Valid responses came from </w:t>
      </w:r>
      <w:r>
        <w:t>1,313</w:t>
      </w:r>
      <w:r w:rsidRPr="00B91643">
        <w:t xml:space="preserve"> television stations (</w:t>
      </w:r>
      <w:r>
        <w:t>77.1</w:t>
      </w:r>
      <w:r w:rsidRPr="00B91643">
        <w:t>%) and</w:t>
      </w:r>
      <w:r>
        <w:t xml:space="preserve"> 673</w:t>
      </w:r>
      <w:r w:rsidRPr="00B91643">
        <w:t xml:space="preserve"> radio news directors and general managers representing </w:t>
      </w:r>
      <w:r>
        <w:t>1,996</w:t>
      </w:r>
      <w:r w:rsidRPr="00B91643">
        <w:t xml:space="preserve"> radio stations.  Some data sets (e.g. the number of TV stations originating local news, getting it from others and women TV news directors) are based on a complete census and are not projected from a smaller sample.</w:t>
      </w:r>
    </w:p>
    <w:p w14:paraId="29A62F17" w14:textId="77777777" w:rsidR="00B4057A" w:rsidRDefault="00B4057A" w:rsidP="00B4057A"/>
    <w:p w14:paraId="676953CE" w14:textId="77777777" w:rsidR="00B4057A" w:rsidRDefault="00B4057A" w:rsidP="00B4057A"/>
    <w:p w14:paraId="7466E226" w14:textId="77777777" w:rsidR="00580E47" w:rsidRDefault="00580E47" w:rsidP="00B4057A"/>
    <w:sectPr w:rsidR="0058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AEF"/>
    <w:multiLevelType w:val="hybridMultilevel"/>
    <w:tmpl w:val="AEC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E8E"/>
    <w:multiLevelType w:val="hybridMultilevel"/>
    <w:tmpl w:val="235A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75A1"/>
    <w:multiLevelType w:val="hybridMultilevel"/>
    <w:tmpl w:val="073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50C7"/>
    <w:multiLevelType w:val="hybridMultilevel"/>
    <w:tmpl w:val="75D6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C0094"/>
    <w:multiLevelType w:val="hybridMultilevel"/>
    <w:tmpl w:val="7D48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47"/>
    <w:rsid w:val="00031B13"/>
    <w:rsid w:val="00222CA9"/>
    <w:rsid w:val="003450C4"/>
    <w:rsid w:val="003459CE"/>
    <w:rsid w:val="00386174"/>
    <w:rsid w:val="00414C7F"/>
    <w:rsid w:val="004303DD"/>
    <w:rsid w:val="00463206"/>
    <w:rsid w:val="00481E07"/>
    <w:rsid w:val="004D43F7"/>
    <w:rsid w:val="004F0468"/>
    <w:rsid w:val="0052095F"/>
    <w:rsid w:val="00580E47"/>
    <w:rsid w:val="006D7CCA"/>
    <w:rsid w:val="007001B3"/>
    <w:rsid w:val="007033E5"/>
    <w:rsid w:val="00802DD0"/>
    <w:rsid w:val="00A35950"/>
    <w:rsid w:val="00A436D5"/>
    <w:rsid w:val="00B0013A"/>
    <w:rsid w:val="00B363B8"/>
    <w:rsid w:val="00B4057A"/>
    <w:rsid w:val="00BE32DA"/>
    <w:rsid w:val="00BF0FE1"/>
    <w:rsid w:val="00CC10F8"/>
    <w:rsid w:val="00D12F50"/>
    <w:rsid w:val="00E51FEE"/>
    <w:rsid w:val="00E94483"/>
    <w:rsid w:val="00ED70D5"/>
    <w:rsid w:val="00F1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E03D"/>
  <w15:chartTrackingRefBased/>
  <w15:docId w15:val="{D88DACAA-3C5B-450E-810D-E067640B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0E4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580E47"/>
    <w:pPr>
      <w:ind w:left="720"/>
      <w:contextualSpacing/>
    </w:pPr>
  </w:style>
  <w:style w:type="paragraph" w:styleId="BodyText">
    <w:name w:val="Body Text"/>
    <w:basedOn w:val="Normal"/>
    <w:link w:val="BodyTextChar"/>
    <w:rsid w:val="00580E47"/>
    <w:rPr>
      <w:rFonts w:eastAsia="Times New Roman"/>
      <w:szCs w:val="24"/>
    </w:rPr>
  </w:style>
  <w:style w:type="character" w:customStyle="1" w:styleId="BodyTextChar">
    <w:name w:val="Body Text Char"/>
    <w:basedOn w:val="DefaultParagraphFont"/>
    <w:link w:val="BodyText"/>
    <w:rsid w:val="00580E47"/>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2020-03-05T19:51:00Z</dcterms:created>
  <dcterms:modified xsi:type="dcterms:W3CDTF">2020-03-05T19:51:00Z</dcterms:modified>
</cp:coreProperties>
</file>