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7C28C" w14:textId="0D8F8B1F" w:rsidR="00870D7C" w:rsidRPr="00E149CC" w:rsidRDefault="00EC76D0" w:rsidP="003347C6">
      <w:pPr>
        <w:tabs>
          <w:tab w:val="left" w:pos="9360"/>
        </w:tabs>
        <w:rPr>
          <w:rFonts w:ascii="Arial" w:hAnsi="Arial" w:cs="Arial"/>
          <w:b/>
          <w:sz w:val="22"/>
        </w:rPr>
      </w:pPr>
      <w:r>
        <w:rPr>
          <w:rFonts w:ascii="Arial" w:hAnsi="Arial" w:cs="Arial"/>
          <w:b/>
          <w:sz w:val="22"/>
        </w:rPr>
        <w:t xml:space="preserve">A </w:t>
      </w:r>
      <w:r w:rsidR="000C2218">
        <w:rPr>
          <w:rFonts w:ascii="Arial" w:hAnsi="Arial" w:cs="Arial"/>
          <w:b/>
          <w:sz w:val="22"/>
        </w:rPr>
        <w:t xml:space="preserve">Record Amount of Local </w:t>
      </w:r>
      <w:r w:rsidR="0035139D">
        <w:rPr>
          <w:rFonts w:ascii="Arial" w:hAnsi="Arial" w:cs="Arial"/>
          <w:b/>
          <w:sz w:val="22"/>
        </w:rPr>
        <w:t xml:space="preserve">TV </w:t>
      </w:r>
      <w:r>
        <w:rPr>
          <w:rFonts w:ascii="Arial" w:hAnsi="Arial" w:cs="Arial"/>
          <w:b/>
          <w:sz w:val="22"/>
        </w:rPr>
        <w:t>News</w:t>
      </w:r>
    </w:p>
    <w:p w14:paraId="741B7713" w14:textId="77777777" w:rsidR="00870D7C" w:rsidRPr="00F60230" w:rsidRDefault="00870D7C" w:rsidP="003347C6">
      <w:pPr>
        <w:tabs>
          <w:tab w:val="left" w:pos="9360"/>
        </w:tabs>
        <w:rPr>
          <w:rFonts w:ascii="Arial" w:hAnsi="Arial" w:cs="Arial"/>
          <w:b/>
          <w:sz w:val="22"/>
          <w:szCs w:val="22"/>
        </w:rPr>
      </w:pPr>
      <w:r w:rsidRPr="00F60230">
        <w:rPr>
          <w:rFonts w:ascii="Arial" w:hAnsi="Arial" w:cs="Arial"/>
          <w:b/>
          <w:sz w:val="22"/>
          <w:szCs w:val="22"/>
        </w:rPr>
        <w:t>by Bob Papper</w:t>
      </w:r>
    </w:p>
    <w:p w14:paraId="5CB41381" w14:textId="77777777" w:rsidR="00870D7C" w:rsidRDefault="00870D7C" w:rsidP="003347C6">
      <w:pPr>
        <w:tabs>
          <w:tab w:val="left" w:pos="9360"/>
        </w:tabs>
        <w:rPr>
          <w:rFonts w:ascii="Arial" w:hAnsi="Arial" w:cs="Arial"/>
          <w:sz w:val="22"/>
          <w:szCs w:val="22"/>
        </w:rPr>
      </w:pPr>
    </w:p>
    <w:p w14:paraId="035D2298" w14:textId="17E0871B" w:rsidR="00870D7C" w:rsidRDefault="00870D7C" w:rsidP="003347C6">
      <w:pPr>
        <w:tabs>
          <w:tab w:val="left" w:pos="9360"/>
        </w:tabs>
        <w:rPr>
          <w:rFonts w:ascii="Arial" w:hAnsi="Arial" w:cs="Arial"/>
          <w:sz w:val="22"/>
          <w:szCs w:val="22"/>
        </w:rPr>
      </w:pPr>
    </w:p>
    <w:p w14:paraId="1BABE3FD" w14:textId="77777777" w:rsidR="00DA40D8" w:rsidRDefault="00DA40D8" w:rsidP="003347C6">
      <w:pPr>
        <w:tabs>
          <w:tab w:val="left" w:pos="9360"/>
        </w:tabs>
        <w:rPr>
          <w:rFonts w:ascii="Arial" w:hAnsi="Arial" w:cs="Arial"/>
          <w:sz w:val="22"/>
          <w:szCs w:val="22"/>
        </w:rPr>
      </w:pPr>
    </w:p>
    <w:p w14:paraId="2704D5D2" w14:textId="77777777" w:rsidR="00870D7C" w:rsidRDefault="00870D7C" w:rsidP="003347C6">
      <w:pPr>
        <w:tabs>
          <w:tab w:val="left" w:pos="9360"/>
        </w:tabs>
        <w:rPr>
          <w:rFonts w:ascii="Arial" w:hAnsi="Arial" w:cs="Arial"/>
          <w:sz w:val="22"/>
          <w:szCs w:val="22"/>
          <w:highlight w:val="yellow"/>
        </w:rPr>
      </w:pPr>
    </w:p>
    <w:p w14:paraId="58AEDB90" w14:textId="6096317F" w:rsidR="009D0155" w:rsidRDefault="009D0155" w:rsidP="009D0155">
      <w:pPr>
        <w:tabs>
          <w:tab w:val="left" w:pos="9360"/>
        </w:tabs>
        <w:rPr>
          <w:rFonts w:ascii="Arial" w:hAnsi="Arial" w:cs="Arial"/>
          <w:sz w:val="22"/>
          <w:szCs w:val="22"/>
        </w:rPr>
      </w:pPr>
      <w:r w:rsidRPr="00DA40D8">
        <w:rPr>
          <w:rFonts w:ascii="Arial" w:hAnsi="Arial" w:cs="Arial"/>
          <w:sz w:val="22"/>
          <w:szCs w:val="22"/>
        </w:rPr>
        <w:t>The amount of weekday local news on TV remained at its record high this year</w:t>
      </w:r>
      <w:r w:rsidR="00DA40D8" w:rsidRPr="00DA40D8">
        <w:rPr>
          <w:rFonts w:ascii="Arial" w:hAnsi="Arial" w:cs="Arial"/>
          <w:sz w:val="22"/>
          <w:szCs w:val="22"/>
        </w:rPr>
        <w:t xml:space="preserve"> in the </w:t>
      </w:r>
      <w:r w:rsidR="00DA40D8">
        <w:rPr>
          <w:rFonts w:ascii="Arial" w:hAnsi="Arial" w:cs="Arial"/>
          <w:sz w:val="22"/>
          <w:szCs w:val="22"/>
        </w:rPr>
        <w:t xml:space="preserve">latest </w:t>
      </w:r>
      <w:r w:rsidR="00DA40D8" w:rsidRPr="00DA40D8">
        <w:rPr>
          <w:rFonts w:ascii="Arial" w:hAnsi="Arial" w:cs="Arial"/>
          <w:sz w:val="22"/>
          <w:szCs w:val="22"/>
        </w:rPr>
        <w:t>RTDNA/Lawrence Herbert School of Communication - Hofstra University Survey</w:t>
      </w:r>
      <w:r w:rsidRPr="00DA40D8">
        <w:rPr>
          <w:rFonts w:ascii="Arial" w:hAnsi="Arial" w:cs="Arial"/>
          <w:sz w:val="22"/>
          <w:szCs w:val="22"/>
        </w:rPr>
        <w:t xml:space="preserve">.  But the average amount of news on both Saturday and Sunday went up by about 20 minutes on each day, so </w:t>
      </w:r>
      <w:r>
        <w:rPr>
          <w:rFonts w:ascii="Arial" w:hAnsi="Arial" w:cs="Arial"/>
          <w:sz w:val="22"/>
          <w:szCs w:val="22"/>
        </w:rPr>
        <w:t>you could argue that total week local news hit a new, record high.</w:t>
      </w:r>
    </w:p>
    <w:p w14:paraId="33D0498C" w14:textId="77777777" w:rsidR="009D0155" w:rsidRDefault="009D0155" w:rsidP="009D0155">
      <w:pPr>
        <w:tabs>
          <w:tab w:val="left" w:pos="9360"/>
        </w:tabs>
        <w:rPr>
          <w:rFonts w:ascii="Arial" w:hAnsi="Arial" w:cs="Arial"/>
          <w:sz w:val="22"/>
          <w:szCs w:val="22"/>
        </w:rPr>
      </w:pPr>
    </w:p>
    <w:p w14:paraId="472A13B4" w14:textId="77777777" w:rsidR="009D0155" w:rsidRDefault="009D0155" w:rsidP="009D0155">
      <w:pPr>
        <w:tabs>
          <w:tab w:val="left" w:pos="9360"/>
        </w:tabs>
        <w:rPr>
          <w:rFonts w:ascii="Arial" w:hAnsi="Arial" w:cs="Arial"/>
          <w:sz w:val="22"/>
          <w:szCs w:val="22"/>
        </w:rPr>
      </w:pPr>
    </w:p>
    <w:p w14:paraId="3442CBEA" w14:textId="77777777" w:rsidR="009D0155" w:rsidRPr="00C1444D" w:rsidRDefault="009D0155" w:rsidP="009D0155">
      <w:pPr>
        <w:tabs>
          <w:tab w:val="left" w:pos="9360"/>
        </w:tabs>
        <w:rPr>
          <w:rFonts w:ascii="Arial" w:hAnsi="Arial" w:cs="Arial"/>
          <w:b/>
          <w:sz w:val="22"/>
          <w:szCs w:val="22"/>
        </w:rPr>
      </w:pPr>
      <w:r w:rsidRPr="00C1444D">
        <w:rPr>
          <w:rFonts w:ascii="Arial" w:hAnsi="Arial" w:cs="Arial"/>
          <w:b/>
          <w:sz w:val="22"/>
          <w:szCs w:val="22"/>
        </w:rPr>
        <w:t>Hours of local TV news per day – 20</w:t>
      </w:r>
      <w:r>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871"/>
        <w:gridCol w:w="896"/>
        <w:gridCol w:w="975"/>
        <w:gridCol w:w="917"/>
        <w:gridCol w:w="904"/>
        <w:gridCol w:w="975"/>
        <w:gridCol w:w="879"/>
        <w:gridCol w:w="820"/>
        <w:gridCol w:w="975"/>
      </w:tblGrid>
      <w:tr w:rsidR="009D0155" w:rsidRPr="00EE3C74" w14:paraId="4CF4BF23" w14:textId="77777777" w:rsidTr="00A247F2">
        <w:tc>
          <w:tcPr>
            <w:tcW w:w="0" w:type="auto"/>
          </w:tcPr>
          <w:p w14:paraId="01959C97" w14:textId="77777777" w:rsidR="009D0155" w:rsidRPr="00DC1C02" w:rsidRDefault="009D0155" w:rsidP="00A247F2">
            <w:pPr>
              <w:tabs>
                <w:tab w:val="left" w:pos="9360"/>
              </w:tabs>
              <w:rPr>
                <w:rFonts w:ascii="Arial" w:hAnsi="Arial" w:cs="Arial"/>
                <w:sz w:val="16"/>
                <w:szCs w:val="16"/>
              </w:rPr>
            </w:pPr>
          </w:p>
        </w:tc>
        <w:tc>
          <w:tcPr>
            <w:tcW w:w="871" w:type="dxa"/>
          </w:tcPr>
          <w:p w14:paraId="63A4F265"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Average weekday</w:t>
            </w:r>
          </w:p>
        </w:tc>
        <w:tc>
          <w:tcPr>
            <w:tcW w:w="896" w:type="dxa"/>
          </w:tcPr>
          <w:p w14:paraId="49F3E69B"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Median weekday</w:t>
            </w:r>
          </w:p>
        </w:tc>
        <w:tc>
          <w:tcPr>
            <w:tcW w:w="975" w:type="dxa"/>
          </w:tcPr>
          <w:p w14:paraId="2CE2AC6A"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Weekday maximum</w:t>
            </w:r>
          </w:p>
        </w:tc>
        <w:tc>
          <w:tcPr>
            <w:tcW w:w="917" w:type="dxa"/>
          </w:tcPr>
          <w:p w14:paraId="0EFD2BC3"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Average Saturday</w:t>
            </w:r>
          </w:p>
        </w:tc>
        <w:tc>
          <w:tcPr>
            <w:tcW w:w="904" w:type="dxa"/>
          </w:tcPr>
          <w:p w14:paraId="218495BC"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Median Saturday</w:t>
            </w:r>
          </w:p>
        </w:tc>
        <w:tc>
          <w:tcPr>
            <w:tcW w:w="975" w:type="dxa"/>
          </w:tcPr>
          <w:p w14:paraId="7671021E"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Saturday maximum</w:t>
            </w:r>
          </w:p>
        </w:tc>
        <w:tc>
          <w:tcPr>
            <w:tcW w:w="879" w:type="dxa"/>
          </w:tcPr>
          <w:p w14:paraId="686B3B46"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Average Sunday</w:t>
            </w:r>
          </w:p>
        </w:tc>
        <w:tc>
          <w:tcPr>
            <w:tcW w:w="820" w:type="dxa"/>
          </w:tcPr>
          <w:p w14:paraId="74CDC85D"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Median Sunday</w:t>
            </w:r>
          </w:p>
        </w:tc>
        <w:tc>
          <w:tcPr>
            <w:tcW w:w="975" w:type="dxa"/>
          </w:tcPr>
          <w:p w14:paraId="158C931F" w14:textId="77777777" w:rsidR="009D0155" w:rsidRPr="00DC1C02" w:rsidRDefault="009D0155" w:rsidP="00A247F2">
            <w:pPr>
              <w:tabs>
                <w:tab w:val="left" w:pos="9360"/>
              </w:tabs>
              <w:jc w:val="center"/>
              <w:rPr>
                <w:rFonts w:ascii="Arial" w:hAnsi="Arial" w:cs="Arial"/>
                <w:sz w:val="16"/>
                <w:szCs w:val="16"/>
              </w:rPr>
            </w:pPr>
            <w:r w:rsidRPr="00DC1C02">
              <w:rPr>
                <w:rFonts w:ascii="Arial" w:hAnsi="Arial" w:cs="Arial"/>
                <w:sz w:val="16"/>
                <w:szCs w:val="16"/>
              </w:rPr>
              <w:t>Sunday maximum</w:t>
            </w:r>
          </w:p>
        </w:tc>
      </w:tr>
      <w:tr w:rsidR="009D0155" w:rsidRPr="00EE3C74" w14:paraId="23DDA006" w14:textId="77777777" w:rsidTr="00A247F2">
        <w:tc>
          <w:tcPr>
            <w:tcW w:w="0" w:type="auto"/>
          </w:tcPr>
          <w:p w14:paraId="6455885D"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All TV news</w:t>
            </w:r>
          </w:p>
        </w:tc>
        <w:tc>
          <w:tcPr>
            <w:tcW w:w="871" w:type="dxa"/>
          </w:tcPr>
          <w:p w14:paraId="405D5225" w14:textId="18F8C9F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5.9  </w:t>
            </w:r>
          </w:p>
        </w:tc>
        <w:tc>
          <w:tcPr>
            <w:tcW w:w="896" w:type="dxa"/>
          </w:tcPr>
          <w:p w14:paraId="572520AB" w14:textId="4F7B141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p>
        </w:tc>
        <w:tc>
          <w:tcPr>
            <w:tcW w:w="975" w:type="dxa"/>
          </w:tcPr>
          <w:p w14:paraId="4663280C" w14:textId="024037F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18  </w:t>
            </w:r>
            <w:r w:rsidRPr="00A16C6D">
              <w:rPr>
                <w:rFonts w:ascii="Arial" w:hAnsi="Arial" w:cs="Arial"/>
                <w:sz w:val="20"/>
                <w:szCs w:val="20"/>
              </w:rPr>
              <w:t xml:space="preserve"> </w:t>
            </w:r>
          </w:p>
        </w:tc>
        <w:tc>
          <w:tcPr>
            <w:tcW w:w="917" w:type="dxa"/>
          </w:tcPr>
          <w:p w14:paraId="65042BB9" w14:textId="3610C21D"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2.6  </w:t>
            </w:r>
          </w:p>
        </w:tc>
        <w:tc>
          <w:tcPr>
            <w:tcW w:w="904" w:type="dxa"/>
          </w:tcPr>
          <w:p w14:paraId="6C0E5077" w14:textId="0F50C33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7C31D386" w14:textId="4C6ADC6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p>
        </w:tc>
        <w:tc>
          <w:tcPr>
            <w:tcW w:w="879" w:type="dxa"/>
          </w:tcPr>
          <w:p w14:paraId="1E8CA3E8" w14:textId="0C5DEB92"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2.5 </w:t>
            </w:r>
            <w:r w:rsidRPr="00A16C6D">
              <w:rPr>
                <w:rFonts w:ascii="Arial" w:hAnsi="Arial" w:cs="Arial"/>
                <w:sz w:val="20"/>
                <w:szCs w:val="20"/>
              </w:rPr>
              <w:t xml:space="preserve"> </w:t>
            </w:r>
          </w:p>
        </w:tc>
        <w:tc>
          <w:tcPr>
            <w:tcW w:w="820" w:type="dxa"/>
          </w:tcPr>
          <w:p w14:paraId="1478C83C" w14:textId="7A7D99C7"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78A66E2D" w14:textId="5E9DD0A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p>
        </w:tc>
      </w:tr>
      <w:tr w:rsidR="009D0155" w:rsidRPr="00EE3C74" w14:paraId="41BB62CE" w14:textId="77777777" w:rsidTr="00A247F2">
        <w:trPr>
          <w:trHeight w:val="395"/>
        </w:trPr>
        <w:tc>
          <w:tcPr>
            <w:tcW w:w="0" w:type="auto"/>
          </w:tcPr>
          <w:p w14:paraId="0850BA69"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Big four affiliates</w:t>
            </w:r>
          </w:p>
        </w:tc>
        <w:tc>
          <w:tcPr>
            <w:tcW w:w="871" w:type="dxa"/>
          </w:tcPr>
          <w:p w14:paraId="1C0BF26A" w14:textId="2C8D70B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6.2 </w:t>
            </w:r>
            <w:r w:rsidRPr="00A16C6D">
              <w:rPr>
                <w:rFonts w:ascii="Arial" w:hAnsi="Arial" w:cs="Arial"/>
                <w:sz w:val="20"/>
                <w:szCs w:val="20"/>
              </w:rPr>
              <w:t xml:space="preserve"> </w:t>
            </w:r>
          </w:p>
        </w:tc>
        <w:tc>
          <w:tcPr>
            <w:tcW w:w="896" w:type="dxa"/>
          </w:tcPr>
          <w:p w14:paraId="115F7CB1" w14:textId="25AF41C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p>
        </w:tc>
        <w:tc>
          <w:tcPr>
            <w:tcW w:w="975" w:type="dxa"/>
          </w:tcPr>
          <w:p w14:paraId="173F3DE9" w14:textId="187EAEB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18   </w:t>
            </w:r>
          </w:p>
        </w:tc>
        <w:tc>
          <w:tcPr>
            <w:tcW w:w="917" w:type="dxa"/>
          </w:tcPr>
          <w:p w14:paraId="7036E28B" w14:textId="5D21644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2.6  </w:t>
            </w:r>
          </w:p>
        </w:tc>
        <w:tc>
          <w:tcPr>
            <w:tcW w:w="904" w:type="dxa"/>
          </w:tcPr>
          <w:p w14:paraId="049DD29B" w14:textId="0355501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35A52B33" w14:textId="11941FF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p>
        </w:tc>
        <w:tc>
          <w:tcPr>
            <w:tcW w:w="879" w:type="dxa"/>
          </w:tcPr>
          <w:p w14:paraId="1C77016C" w14:textId="7BC4EB0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2.5 </w:t>
            </w:r>
            <w:r w:rsidRPr="00A16C6D">
              <w:rPr>
                <w:rFonts w:ascii="Arial" w:hAnsi="Arial" w:cs="Arial"/>
                <w:sz w:val="20"/>
                <w:szCs w:val="20"/>
              </w:rPr>
              <w:t xml:space="preserve"> </w:t>
            </w:r>
          </w:p>
        </w:tc>
        <w:tc>
          <w:tcPr>
            <w:tcW w:w="820" w:type="dxa"/>
          </w:tcPr>
          <w:p w14:paraId="1C7E4110" w14:textId="4BCF4CA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975" w:type="dxa"/>
          </w:tcPr>
          <w:p w14:paraId="3292B876" w14:textId="102E445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p>
        </w:tc>
      </w:tr>
      <w:tr w:rsidR="009D0155" w:rsidRPr="00EE3C74" w14:paraId="3C68A8C4" w14:textId="77777777" w:rsidTr="00A247F2">
        <w:tc>
          <w:tcPr>
            <w:tcW w:w="0" w:type="auto"/>
          </w:tcPr>
          <w:p w14:paraId="4CCA4DCE"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Other commercial</w:t>
            </w:r>
          </w:p>
        </w:tc>
        <w:tc>
          <w:tcPr>
            <w:tcW w:w="871" w:type="dxa"/>
          </w:tcPr>
          <w:p w14:paraId="0817B0EE" w14:textId="53E4D0C2"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4.6 </w:t>
            </w:r>
            <w:r w:rsidRPr="00A16C6D">
              <w:rPr>
                <w:rFonts w:ascii="Arial" w:hAnsi="Arial" w:cs="Arial"/>
                <w:sz w:val="20"/>
                <w:szCs w:val="20"/>
              </w:rPr>
              <w:t xml:space="preserve"> </w:t>
            </w:r>
          </w:p>
        </w:tc>
        <w:tc>
          <w:tcPr>
            <w:tcW w:w="896" w:type="dxa"/>
          </w:tcPr>
          <w:p w14:paraId="0FEB4CD1" w14:textId="1E8DE0C7"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3.5  </w:t>
            </w:r>
          </w:p>
        </w:tc>
        <w:tc>
          <w:tcPr>
            <w:tcW w:w="975" w:type="dxa"/>
          </w:tcPr>
          <w:p w14:paraId="50EEA3CC" w14:textId="14B56A13"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12  </w:t>
            </w:r>
            <w:r w:rsidRPr="00A16C6D">
              <w:rPr>
                <w:rFonts w:ascii="Arial" w:hAnsi="Arial" w:cs="Arial"/>
                <w:sz w:val="20"/>
                <w:szCs w:val="20"/>
              </w:rPr>
              <w:t xml:space="preserve"> </w:t>
            </w:r>
          </w:p>
        </w:tc>
        <w:tc>
          <w:tcPr>
            <w:tcW w:w="917" w:type="dxa"/>
          </w:tcPr>
          <w:p w14:paraId="6E0EB9F3" w14:textId="153D374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  </w:t>
            </w:r>
          </w:p>
        </w:tc>
        <w:tc>
          <w:tcPr>
            <w:tcW w:w="904" w:type="dxa"/>
          </w:tcPr>
          <w:p w14:paraId="46008E3F" w14:textId="3A6D9B7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p>
        </w:tc>
        <w:tc>
          <w:tcPr>
            <w:tcW w:w="975" w:type="dxa"/>
          </w:tcPr>
          <w:p w14:paraId="1E5DE12D" w14:textId="70F71F83"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15  </w:t>
            </w:r>
          </w:p>
        </w:tc>
        <w:tc>
          <w:tcPr>
            <w:tcW w:w="879" w:type="dxa"/>
          </w:tcPr>
          <w:p w14:paraId="12945078" w14:textId="63AF6F0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 </w:t>
            </w:r>
            <w:r w:rsidRPr="00A16C6D">
              <w:rPr>
                <w:rFonts w:ascii="Arial" w:hAnsi="Arial" w:cs="Arial"/>
                <w:sz w:val="20"/>
                <w:szCs w:val="20"/>
              </w:rPr>
              <w:t xml:space="preserve"> </w:t>
            </w:r>
          </w:p>
        </w:tc>
        <w:tc>
          <w:tcPr>
            <w:tcW w:w="820" w:type="dxa"/>
          </w:tcPr>
          <w:p w14:paraId="5EDFCC41" w14:textId="039A049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r w:rsidRPr="00A16C6D">
              <w:rPr>
                <w:rFonts w:ascii="Arial" w:hAnsi="Arial" w:cs="Arial"/>
                <w:sz w:val="20"/>
                <w:szCs w:val="20"/>
              </w:rPr>
              <w:t xml:space="preserve"> </w:t>
            </w:r>
          </w:p>
        </w:tc>
        <w:tc>
          <w:tcPr>
            <w:tcW w:w="975" w:type="dxa"/>
          </w:tcPr>
          <w:p w14:paraId="4AABD073" w14:textId="33F5448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15  </w:t>
            </w:r>
          </w:p>
        </w:tc>
      </w:tr>
      <w:tr w:rsidR="009D0155" w:rsidRPr="00EE3C74" w14:paraId="4CC17483" w14:textId="77777777" w:rsidTr="00A247F2">
        <w:tc>
          <w:tcPr>
            <w:tcW w:w="0" w:type="auto"/>
          </w:tcPr>
          <w:p w14:paraId="161F2AA4"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Market size:</w:t>
            </w:r>
          </w:p>
        </w:tc>
        <w:tc>
          <w:tcPr>
            <w:tcW w:w="871" w:type="dxa"/>
          </w:tcPr>
          <w:p w14:paraId="44B39B56" w14:textId="77777777" w:rsidR="009D0155" w:rsidRPr="00A16C6D" w:rsidRDefault="009D0155" w:rsidP="00A247F2">
            <w:pPr>
              <w:tabs>
                <w:tab w:val="left" w:pos="9360"/>
              </w:tabs>
              <w:jc w:val="center"/>
              <w:rPr>
                <w:rFonts w:ascii="Arial" w:hAnsi="Arial" w:cs="Arial"/>
                <w:sz w:val="20"/>
                <w:szCs w:val="20"/>
              </w:rPr>
            </w:pPr>
          </w:p>
        </w:tc>
        <w:tc>
          <w:tcPr>
            <w:tcW w:w="896" w:type="dxa"/>
          </w:tcPr>
          <w:p w14:paraId="395B1034" w14:textId="77777777" w:rsidR="009D0155" w:rsidRPr="00A16C6D" w:rsidRDefault="009D0155" w:rsidP="00A247F2">
            <w:pPr>
              <w:tabs>
                <w:tab w:val="left" w:pos="9360"/>
              </w:tabs>
              <w:jc w:val="center"/>
              <w:rPr>
                <w:rFonts w:ascii="Arial" w:hAnsi="Arial" w:cs="Arial"/>
                <w:sz w:val="20"/>
                <w:szCs w:val="20"/>
              </w:rPr>
            </w:pPr>
          </w:p>
        </w:tc>
        <w:tc>
          <w:tcPr>
            <w:tcW w:w="975" w:type="dxa"/>
          </w:tcPr>
          <w:p w14:paraId="75896C2F" w14:textId="77777777" w:rsidR="009D0155" w:rsidRPr="00A16C6D" w:rsidRDefault="009D0155" w:rsidP="00A247F2">
            <w:pPr>
              <w:tabs>
                <w:tab w:val="left" w:pos="9360"/>
              </w:tabs>
              <w:jc w:val="center"/>
              <w:rPr>
                <w:rFonts w:ascii="Arial" w:hAnsi="Arial" w:cs="Arial"/>
                <w:sz w:val="20"/>
                <w:szCs w:val="20"/>
              </w:rPr>
            </w:pPr>
          </w:p>
        </w:tc>
        <w:tc>
          <w:tcPr>
            <w:tcW w:w="917" w:type="dxa"/>
          </w:tcPr>
          <w:p w14:paraId="34084A5A" w14:textId="77777777" w:rsidR="009D0155" w:rsidRPr="00A16C6D" w:rsidRDefault="009D0155" w:rsidP="00A247F2">
            <w:pPr>
              <w:tabs>
                <w:tab w:val="left" w:pos="9360"/>
              </w:tabs>
              <w:jc w:val="center"/>
              <w:rPr>
                <w:rFonts w:ascii="Arial" w:hAnsi="Arial" w:cs="Arial"/>
                <w:sz w:val="20"/>
                <w:szCs w:val="20"/>
              </w:rPr>
            </w:pPr>
          </w:p>
        </w:tc>
        <w:tc>
          <w:tcPr>
            <w:tcW w:w="904" w:type="dxa"/>
          </w:tcPr>
          <w:p w14:paraId="3D191B2A" w14:textId="77777777" w:rsidR="009D0155" w:rsidRPr="00A16C6D" w:rsidRDefault="009D0155" w:rsidP="00A247F2">
            <w:pPr>
              <w:tabs>
                <w:tab w:val="left" w:pos="9360"/>
              </w:tabs>
              <w:jc w:val="center"/>
              <w:rPr>
                <w:rFonts w:ascii="Arial" w:hAnsi="Arial" w:cs="Arial"/>
                <w:sz w:val="20"/>
                <w:szCs w:val="20"/>
              </w:rPr>
            </w:pPr>
          </w:p>
        </w:tc>
        <w:tc>
          <w:tcPr>
            <w:tcW w:w="975" w:type="dxa"/>
          </w:tcPr>
          <w:p w14:paraId="0733E424" w14:textId="77777777" w:rsidR="009D0155" w:rsidRPr="00A16C6D" w:rsidRDefault="009D0155" w:rsidP="00A247F2">
            <w:pPr>
              <w:tabs>
                <w:tab w:val="left" w:pos="9360"/>
              </w:tabs>
              <w:jc w:val="center"/>
              <w:rPr>
                <w:rFonts w:ascii="Arial" w:hAnsi="Arial" w:cs="Arial"/>
                <w:sz w:val="20"/>
                <w:szCs w:val="20"/>
              </w:rPr>
            </w:pPr>
          </w:p>
        </w:tc>
        <w:tc>
          <w:tcPr>
            <w:tcW w:w="879" w:type="dxa"/>
          </w:tcPr>
          <w:p w14:paraId="6CC3F04C" w14:textId="77777777" w:rsidR="009D0155" w:rsidRPr="00A16C6D" w:rsidRDefault="009D0155" w:rsidP="00A247F2">
            <w:pPr>
              <w:tabs>
                <w:tab w:val="left" w:pos="9360"/>
              </w:tabs>
              <w:jc w:val="center"/>
              <w:rPr>
                <w:rFonts w:ascii="Arial" w:hAnsi="Arial" w:cs="Arial"/>
                <w:sz w:val="20"/>
                <w:szCs w:val="20"/>
              </w:rPr>
            </w:pPr>
          </w:p>
        </w:tc>
        <w:tc>
          <w:tcPr>
            <w:tcW w:w="820" w:type="dxa"/>
          </w:tcPr>
          <w:p w14:paraId="33E68ECB" w14:textId="77777777" w:rsidR="009D0155" w:rsidRPr="00A16C6D" w:rsidRDefault="009D0155" w:rsidP="00A247F2">
            <w:pPr>
              <w:tabs>
                <w:tab w:val="left" w:pos="9360"/>
              </w:tabs>
              <w:jc w:val="center"/>
              <w:rPr>
                <w:rFonts w:ascii="Arial" w:hAnsi="Arial" w:cs="Arial"/>
                <w:sz w:val="20"/>
                <w:szCs w:val="20"/>
              </w:rPr>
            </w:pPr>
          </w:p>
        </w:tc>
        <w:tc>
          <w:tcPr>
            <w:tcW w:w="975" w:type="dxa"/>
          </w:tcPr>
          <w:p w14:paraId="2F00CCE7" w14:textId="77777777" w:rsidR="009D0155" w:rsidRPr="00A16C6D" w:rsidRDefault="009D0155" w:rsidP="00A247F2">
            <w:pPr>
              <w:tabs>
                <w:tab w:val="left" w:pos="9360"/>
              </w:tabs>
              <w:jc w:val="center"/>
              <w:rPr>
                <w:rFonts w:ascii="Arial" w:hAnsi="Arial" w:cs="Arial"/>
                <w:sz w:val="20"/>
                <w:szCs w:val="20"/>
              </w:rPr>
            </w:pPr>
          </w:p>
        </w:tc>
      </w:tr>
      <w:tr w:rsidR="009D0155" w:rsidRPr="00EE3C74" w14:paraId="6B3A6C02" w14:textId="77777777" w:rsidTr="00A247F2">
        <w:tc>
          <w:tcPr>
            <w:tcW w:w="0" w:type="auto"/>
          </w:tcPr>
          <w:p w14:paraId="349FA114"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1-25</w:t>
            </w:r>
          </w:p>
        </w:tc>
        <w:tc>
          <w:tcPr>
            <w:tcW w:w="871" w:type="dxa"/>
          </w:tcPr>
          <w:p w14:paraId="6AF34DC9" w14:textId="31BD9CA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6.8 </w:t>
            </w:r>
            <w:r w:rsidRPr="00A16C6D">
              <w:rPr>
                <w:rFonts w:ascii="Arial" w:hAnsi="Arial" w:cs="Arial"/>
                <w:sz w:val="20"/>
                <w:szCs w:val="20"/>
              </w:rPr>
              <w:t xml:space="preserve"> </w:t>
            </w:r>
          </w:p>
        </w:tc>
        <w:tc>
          <w:tcPr>
            <w:tcW w:w="896" w:type="dxa"/>
          </w:tcPr>
          <w:p w14:paraId="12FC09D7" w14:textId="1004F76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7  </w:t>
            </w:r>
          </w:p>
        </w:tc>
        <w:tc>
          <w:tcPr>
            <w:tcW w:w="975" w:type="dxa"/>
          </w:tcPr>
          <w:p w14:paraId="6A122D48" w14:textId="07B3FFF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18 </w:t>
            </w:r>
            <w:r w:rsidRPr="00A16C6D">
              <w:rPr>
                <w:rFonts w:ascii="Arial" w:hAnsi="Arial" w:cs="Arial"/>
                <w:sz w:val="20"/>
                <w:szCs w:val="20"/>
              </w:rPr>
              <w:t xml:space="preserve"> </w:t>
            </w:r>
          </w:p>
        </w:tc>
        <w:tc>
          <w:tcPr>
            <w:tcW w:w="917" w:type="dxa"/>
          </w:tcPr>
          <w:p w14:paraId="56601B7D" w14:textId="70DE2B8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3.2 </w:t>
            </w:r>
            <w:r w:rsidRPr="00A16C6D">
              <w:rPr>
                <w:rFonts w:ascii="Arial" w:hAnsi="Arial" w:cs="Arial"/>
                <w:sz w:val="20"/>
                <w:szCs w:val="20"/>
              </w:rPr>
              <w:t xml:space="preserve"> </w:t>
            </w:r>
          </w:p>
        </w:tc>
        <w:tc>
          <w:tcPr>
            <w:tcW w:w="904" w:type="dxa"/>
          </w:tcPr>
          <w:p w14:paraId="400B7FAC" w14:textId="4CB92AD8"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3.3 </w:t>
            </w:r>
            <w:r w:rsidRPr="00A16C6D">
              <w:rPr>
                <w:rFonts w:ascii="Arial" w:hAnsi="Arial" w:cs="Arial"/>
                <w:sz w:val="20"/>
                <w:szCs w:val="20"/>
              </w:rPr>
              <w:t xml:space="preserve"> </w:t>
            </w:r>
          </w:p>
        </w:tc>
        <w:tc>
          <w:tcPr>
            <w:tcW w:w="975" w:type="dxa"/>
          </w:tcPr>
          <w:p w14:paraId="142DCD97" w14:textId="5F466D98"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p>
        </w:tc>
        <w:tc>
          <w:tcPr>
            <w:tcW w:w="879" w:type="dxa"/>
          </w:tcPr>
          <w:p w14:paraId="3C34E71B" w14:textId="2CF9FB9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3.4 </w:t>
            </w:r>
            <w:r w:rsidRPr="00A16C6D">
              <w:rPr>
                <w:rFonts w:ascii="Arial" w:hAnsi="Arial" w:cs="Arial"/>
                <w:sz w:val="20"/>
                <w:szCs w:val="20"/>
              </w:rPr>
              <w:t xml:space="preserve"> </w:t>
            </w:r>
          </w:p>
        </w:tc>
        <w:tc>
          <w:tcPr>
            <w:tcW w:w="820" w:type="dxa"/>
          </w:tcPr>
          <w:p w14:paraId="5492DB10" w14:textId="4A7D9993"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   </w:t>
            </w:r>
          </w:p>
        </w:tc>
        <w:tc>
          <w:tcPr>
            <w:tcW w:w="975" w:type="dxa"/>
          </w:tcPr>
          <w:p w14:paraId="20EAD001" w14:textId="707FE48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r w:rsidRPr="00A16C6D">
              <w:rPr>
                <w:rFonts w:ascii="Arial" w:hAnsi="Arial" w:cs="Arial"/>
                <w:sz w:val="20"/>
                <w:szCs w:val="20"/>
              </w:rPr>
              <w:t xml:space="preserve"> </w:t>
            </w:r>
          </w:p>
        </w:tc>
      </w:tr>
      <w:tr w:rsidR="009D0155" w:rsidRPr="00EE3C74" w14:paraId="189CE71B" w14:textId="77777777" w:rsidTr="00A247F2">
        <w:tc>
          <w:tcPr>
            <w:tcW w:w="0" w:type="auto"/>
          </w:tcPr>
          <w:p w14:paraId="3B4E8B07"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26-50</w:t>
            </w:r>
          </w:p>
        </w:tc>
        <w:tc>
          <w:tcPr>
            <w:tcW w:w="871" w:type="dxa"/>
          </w:tcPr>
          <w:p w14:paraId="4F386096" w14:textId="67C33B9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7  </w:t>
            </w:r>
            <w:r w:rsidRPr="00A16C6D">
              <w:rPr>
                <w:rFonts w:ascii="Arial" w:hAnsi="Arial" w:cs="Arial"/>
                <w:sz w:val="20"/>
                <w:szCs w:val="20"/>
              </w:rPr>
              <w:t xml:space="preserve"> </w:t>
            </w:r>
          </w:p>
        </w:tc>
        <w:tc>
          <w:tcPr>
            <w:tcW w:w="896" w:type="dxa"/>
          </w:tcPr>
          <w:p w14:paraId="40DE3A8D" w14:textId="436CFE67"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7  </w:t>
            </w:r>
          </w:p>
        </w:tc>
        <w:tc>
          <w:tcPr>
            <w:tcW w:w="975" w:type="dxa"/>
          </w:tcPr>
          <w:p w14:paraId="287907D2" w14:textId="18E8560F"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12  </w:t>
            </w:r>
          </w:p>
        </w:tc>
        <w:tc>
          <w:tcPr>
            <w:tcW w:w="917" w:type="dxa"/>
          </w:tcPr>
          <w:p w14:paraId="462DB989" w14:textId="5D469A7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3.8  </w:t>
            </w:r>
          </w:p>
        </w:tc>
        <w:tc>
          <w:tcPr>
            <w:tcW w:w="904" w:type="dxa"/>
          </w:tcPr>
          <w:p w14:paraId="6333AA17" w14:textId="55D78E6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r w:rsidRPr="00A16C6D">
              <w:rPr>
                <w:rFonts w:ascii="Arial" w:hAnsi="Arial" w:cs="Arial"/>
                <w:sz w:val="20"/>
                <w:szCs w:val="20"/>
              </w:rPr>
              <w:t xml:space="preserve"> </w:t>
            </w:r>
          </w:p>
        </w:tc>
        <w:tc>
          <w:tcPr>
            <w:tcW w:w="975" w:type="dxa"/>
          </w:tcPr>
          <w:p w14:paraId="50110EB8" w14:textId="2211E8D4"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15 </w:t>
            </w:r>
          </w:p>
        </w:tc>
        <w:tc>
          <w:tcPr>
            <w:tcW w:w="879" w:type="dxa"/>
          </w:tcPr>
          <w:p w14:paraId="396E84EE" w14:textId="552DB164"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c>
          <w:tcPr>
            <w:tcW w:w="820" w:type="dxa"/>
          </w:tcPr>
          <w:p w14:paraId="5FEE815D" w14:textId="1801F354"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r w:rsidRPr="00A16C6D">
              <w:rPr>
                <w:rFonts w:ascii="Arial" w:hAnsi="Arial" w:cs="Arial"/>
                <w:sz w:val="20"/>
                <w:szCs w:val="20"/>
              </w:rPr>
              <w:t xml:space="preserve"> </w:t>
            </w:r>
          </w:p>
        </w:tc>
        <w:tc>
          <w:tcPr>
            <w:tcW w:w="975" w:type="dxa"/>
          </w:tcPr>
          <w:p w14:paraId="5BE5C3FF" w14:textId="484E3D7D"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15   </w:t>
            </w:r>
            <w:r w:rsidRPr="00A16C6D">
              <w:rPr>
                <w:rFonts w:ascii="Arial" w:hAnsi="Arial" w:cs="Arial"/>
                <w:sz w:val="20"/>
                <w:szCs w:val="20"/>
              </w:rPr>
              <w:t xml:space="preserve"> </w:t>
            </w:r>
          </w:p>
        </w:tc>
      </w:tr>
      <w:tr w:rsidR="009D0155" w:rsidRPr="00EE3C74" w14:paraId="6E6E8C51" w14:textId="77777777" w:rsidTr="00A247F2">
        <w:tc>
          <w:tcPr>
            <w:tcW w:w="0" w:type="auto"/>
          </w:tcPr>
          <w:p w14:paraId="565AA5A3"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51-100</w:t>
            </w:r>
          </w:p>
        </w:tc>
        <w:tc>
          <w:tcPr>
            <w:tcW w:w="871" w:type="dxa"/>
          </w:tcPr>
          <w:p w14:paraId="6E914C35" w14:textId="7778DB5D"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5.9 </w:t>
            </w:r>
            <w:r w:rsidRPr="00A16C6D">
              <w:rPr>
                <w:rFonts w:ascii="Arial" w:hAnsi="Arial" w:cs="Arial"/>
                <w:sz w:val="20"/>
                <w:szCs w:val="20"/>
              </w:rPr>
              <w:t xml:space="preserve"> </w:t>
            </w:r>
          </w:p>
        </w:tc>
        <w:tc>
          <w:tcPr>
            <w:tcW w:w="896" w:type="dxa"/>
          </w:tcPr>
          <w:p w14:paraId="57257FF8" w14:textId="73DAB14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r w:rsidRPr="00A16C6D">
              <w:rPr>
                <w:rFonts w:ascii="Arial" w:hAnsi="Arial" w:cs="Arial"/>
                <w:sz w:val="20"/>
                <w:szCs w:val="20"/>
              </w:rPr>
              <w:t xml:space="preserve"> </w:t>
            </w:r>
          </w:p>
        </w:tc>
        <w:tc>
          <w:tcPr>
            <w:tcW w:w="975" w:type="dxa"/>
          </w:tcPr>
          <w:p w14:paraId="54AB2A87" w14:textId="6AF1BD8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13 </w:t>
            </w:r>
            <w:r w:rsidRPr="00A16C6D">
              <w:rPr>
                <w:rFonts w:ascii="Arial" w:hAnsi="Arial" w:cs="Arial"/>
                <w:sz w:val="20"/>
                <w:szCs w:val="20"/>
              </w:rPr>
              <w:t xml:space="preserve"> </w:t>
            </w:r>
          </w:p>
        </w:tc>
        <w:tc>
          <w:tcPr>
            <w:tcW w:w="917" w:type="dxa"/>
          </w:tcPr>
          <w:p w14:paraId="458B6A4A" w14:textId="0B5C7CD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2.6  </w:t>
            </w:r>
          </w:p>
        </w:tc>
        <w:tc>
          <w:tcPr>
            <w:tcW w:w="904" w:type="dxa"/>
          </w:tcPr>
          <w:p w14:paraId="10796C48" w14:textId="615A0EB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1D3BC001" w14:textId="70C0C33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p>
        </w:tc>
        <w:tc>
          <w:tcPr>
            <w:tcW w:w="879" w:type="dxa"/>
          </w:tcPr>
          <w:p w14:paraId="1841A289" w14:textId="43D3FF8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2.6 </w:t>
            </w:r>
            <w:r w:rsidRPr="00A16C6D">
              <w:rPr>
                <w:rFonts w:ascii="Arial" w:hAnsi="Arial" w:cs="Arial"/>
                <w:sz w:val="20"/>
                <w:szCs w:val="20"/>
              </w:rPr>
              <w:t xml:space="preserve"> </w:t>
            </w:r>
          </w:p>
        </w:tc>
        <w:tc>
          <w:tcPr>
            <w:tcW w:w="820" w:type="dxa"/>
          </w:tcPr>
          <w:p w14:paraId="29050FC7" w14:textId="70C08BC2"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423B0D00" w14:textId="2EA56E7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p>
        </w:tc>
      </w:tr>
      <w:tr w:rsidR="009D0155" w:rsidRPr="00EE3C74" w14:paraId="2F5B5525" w14:textId="77777777" w:rsidTr="00A247F2">
        <w:tc>
          <w:tcPr>
            <w:tcW w:w="0" w:type="auto"/>
          </w:tcPr>
          <w:p w14:paraId="2209FF08"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101-150</w:t>
            </w:r>
          </w:p>
        </w:tc>
        <w:tc>
          <w:tcPr>
            <w:tcW w:w="871" w:type="dxa"/>
          </w:tcPr>
          <w:p w14:paraId="74899644" w14:textId="5D8A5E5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5.8 </w:t>
            </w:r>
            <w:r w:rsidRPr="00A16C6D">
              <w:rPr>
                <w:rFonts w:ascii="Arial" w:hAnsi="Arial" w:cs="Arial"/>
                <w:sz w:val="20"/>
                <w:szCs w:val="20"/>
              </w:rPr>
              <w:t xml:space="preserve"> </w:t>
            </w:r>
          </w:p>
        </w:tc>
        <w:tc>
          <w:tcPr>
            <w:tcW w:w="896" w:type="dxa"/>
          </w:tcPr>
          <w:p w14:paraId="5D56B007" w14:textId="2FE56C2F"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p>
        </w:tc>
        <w:tc>
          <w:tcPr>
            <w:tcW w:w="975" w:type="dxa"/>
          </w:tcPr>
          <w:p w14:paraId="61ABEA29" w14:textId="770B3EF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12  </w:t>
            </w:r>
          </w:p>
        </w:tc>
        <w:tc>
          <w:tcPr>
            <w:tcW w:w="917" w:type="dxa"/>
          </w:tcPr>
          <w:p w14:paraId="1B431D22" w14:textId="0EE1645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1.8 </w:t>
            </w:r>
            <w:r w:rsidRPr="00A16C6D">
              <w:rPr>
                <w:rFonts w:ascii="Arial" w:hAnsi="Arial" w:cs="Arial"/>
                <w:sz w:val="20"/>
                <w:szCs w:val="20"/>
              </w:rPr>
              <w:t xml:space="preserve"> </w:t>
            </w:r>
          </w:p>
        </w:tc>
        <w:tc>
          <w:tcPr>
            <w:tcW w:w="904" w:type="dxa"/>
          </w:tcPr>
          <w:p w14:paraId="78C16CF3" w14:textId="7E6D7EF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2F7DB10C" w14:textId="3BFDD82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c>
          <w:tcPr>
            <w:tcW w:w="879" w:type="dxa"/>
          </w:tcPr>
          <w:p w14:paraId="03FDDC20" w14:textId="5DB45D6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1.8 </w:t>
            </w:r>
            <w:r w:rsidRPr="00A16C6D">
              <w:rPr>
                <w:rFonts w:ascii="Arial" w:hAnsi="Arial" w:cs="Arial"/>
                <w:sz w:val="20"/>
                <w:szCs w:val="20"/>
              </w:rPr>
              <w:t xml:space="preserve"> </w:t>
            </w:r>
          </w:p>
        </w:tc>
        <w:tc>
          <w:tcPr>
            <w:tcW w:w="820" w:type="dxa"/>
          </w:tcPr>
          <w:p w14:paraId="3CF26508" w14:textId="49CDAC1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975" w:type="dxa"/>
          </w:tcPr>
          <w:p w14:paraId="3A1AC098" w14:textId="73F2C284"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r>
      <w:tr w:rsidR="009D0155" w:rsidRPr="00EE3C74" w14:paraId="71076184" w14:textId="77777777" w:rsidTr="00A247F2">
        <w:tc>
          <w:tcPr>
            <w:tcW w:w="0" w:type="auto"/>
          </w:tcPr>
          <w:p w14:paraId="5DDE42AF"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151+</w:t>
            </w:r>
          </w:p>
        </w:tc>
        <w:tc>
          <w:tcPr>
            <w:tcW w:w="871" w:type="dxa"/>
          </w:tcPr>
          <w:p w14:paraId="32B11009" w14:textId="2E9C1B4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4.5  </w:t>
            </w:r>
          </w:p>
        </w:tc>
        <w:tc>
          <w:tcPr>
            <w:tcW w:w="896" w:type="dxa"/>
          </w:tcPr>
          <w:p w14:paraId="4DC108A7" w14:textId="3DB35827"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 4 </w:t>
            </w:r>
          </w:p>
        </w:tc>
        <w:tc>
          <w:tcPr>
            <w:tcW w:w="975" w:type="dxa"/>
          </w:tcPr>
          <w:p w14:paraId="0175D147" w14:textId="4A9E8F3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r w:rsidRPr="00A16C6D">
              <w:rPr>
                <w:rFonts w:ascii="Arial" w:hAnsi="Arial" w:cs="Arial"/>
                <w:sz w:val="20"/>
                <w:szCs w:val="20"/>
              </w:rPr>
              <w:t xml:space="preserve"> </w:t>
            </w:r>
          </w:p>
        </w:tc>
        <w:tc>
          <w:tcPr>
            <w:tcW w:w="917" w:type="dxa"/>
          </w:tcPr>
          <w:p w14:paraId="1FEA45C5" w14:textId="18D3593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904" w:type="dxa"/>
          </w:tcPr>
          <w:p w14:paraId="79835A26" w14:textId="0DB600E4"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r w:rsidRPr="00A16C6D">
              <w:rPr>
                <w:rFonts w:ascii="Arial" w:hAnsi="Arial" w:cs="Arial"/>
                <w:sz w:val="20"/>
                <w:szCs w:val="20"/>
              </w:rPr>
              <w:t xml:space="preserve"> </w:t>
            </w:r>
          </w:p>
        </w:tc>
        <w:tc>
          <w:tcPr>
            <w:tcW w:w="975" w:type="dxa"/>
          </w:tcPr>
          <w:p w14:paraId="3F26695D" w14:textId="402AE70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p>
        </w:tc>
        <w:tc>
          <w:tcPr>
            <w:tcW w:w="879" w:type="dxa"/>
          </w:tcPr>
          <w:p w14:paraId="3FA4F944" w14:textId="54993172"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1.7 </w:t>
            </w:r>
            <w:r w:rsidRPr="00A16C6D">
              <w:rPr>
                <w:rFonts w:ascii="Arial" w:hAnsi="Arial" w:cs="Arial"/>
                <w:sz w:val="20"/>
                <w:szCs w:val="20"/>
              </w:rPr>
              <w:t xml:space="preserve"> </w:t>
            </w:r>
          </w:p>
        </w:tc>
        <w:tc>
          <w:tcPr>
            <w:tcW w:w="820" w:type="dxa"/>
          </w:tcPr>
          <w:p w14:paraId="36FB6F6F" w14:textId="525D04C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r w:rsidRPr="00A16C6D">
              <w:rPr>
                <w:rFonts w:ascii="Arial" w:hAnsi="Arial" w:cs="Arial"/>
                <w:sz w:val="20"/>
                <w:szCs w:val="20"/>
              </w:rPr>
              <w:t xml:space="preserve"> </w:t>
            </w:r>
          </w:p>
        </w:tc>
        <w:tc>
          <w:tcPr>
            <w:tcW w:w="975" w:type="dxa"/>
          </w:tcPr>
          <w:p w14:paraId="66EEC4F9" w14:textId="53EA510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r w:rsidRPr="00A16C6D">
              <w:rPr>
                <w:rFonts w:ascii="Arial" w:hAnsi="Arial" w:cs="Arial"/>
                <w:sz w:val="20"/>
                <w:szCs w:val="20"/>
              </w:rPr>
              <w:t xml:space="preserve"> </w:t>
            </w:r>
          </w:p>
        </w:tc>
      </w:tr>
      <w:tr w:rsidR="009D0155" w:rsidRPr="00EE3C74" w14:paraId="1C4B3AD7" w14:textId="77777777" w:rsidTr="00A247F2">
        <w:tc>
          <w:tcPr>
            <w:tcW w:w="0" w:type="auto"/>
          </w:tcPr>
          <w:p w14:paraId="4334F5B8"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Staff size:</w:t>
            </w:r>
          </w:p>
        </w:tc>
        <w:tc>
          <w:tcPr>
            <w:tcW w:w="871" w:type="dxa"/>
          </w:tcPr>
          <w:p w14:paraId="61C37BEB" w14:textId="77777777" w:rsidR="009D0155" w:rsidRPr="00A16C6D" w:rsidRDefault="009D0155" w:rsidP="00A247F2">
            <w:pPr>
              <w:tabs>
                <w:tab w:val="left" w:pos="9360"/>
              </w:tabs>
              <w:jc w:val="center"/>
              <w:rPr>
                <w:rFonts w:ascii="Arial" w:hAnsi="Arial" w:cs="Arial"/>
                <w:sz w:val="20"/>
                <w:szCs w:val="20"/>
              </w:rPr>
            </w:pPr>
          </w:p>
        </w:tc>
        <w:tc>
          <w:tcPr>
            <w:tcW w:w="896" w:type="dxa"/>
          </w:tcPr>
          <w:p w14:paraId="2375CBAD" w14:textId="77777777" w:rsidR="009D0155" w:rsidRPr="00A16C6D" w:rsidRDefault="009D0155" w:rsidP="00A247F2">
            <w:pPr>
              <w:tabs>
                <w:tab w:val="left" w:pos="9360"/>
              </w:tabs>
              <w:jc w:val="center"/>
              <w:rPr>
                <w:rFonts w:ascii="Arial" w:hAnsi="Arial" w:cs="Arial"/>
                <w:sz w:val="20"/>
                <w:szCs w:val="20"/>
              </w:rPr>
            </w:pPr>
          </w:p>
        </w:tc>
        <w:tc>
          <w:tcPr>
            <w:tcW w:w="975" w:type="dxa"/>
          </w:tcPr>
          <w:p w14:paraId="79137580" w14:textId="77777777" w:rsidR="009D0155" w:rsidRPr="00A16C6D" w:rsidRDefault="009D0155" w:rsidP="00A247F2">
            <w:pPr>
              <w:tabs>
                <w:tab w:val="left" w:pos="9360"/>
              </w:tabs>
              <w:jc w:val="center"/>
              <w:rPr>
                <w:rFonts w:ascii="Arial" w:hAnsi="Arial" w:cs="Arial"/>
                <w:sz w:val="20"/>
                <w:szCs w:val="20"/>
              </w:rPr>
            </w:pPr>
          </w:p>
        </w:tc>
        <w:tc>
          <w:tcPr>
            <w:tcW w:w="917" w:type="dxa"/>
          </w:tcPr>
          <w:p w14:paraId="7A8F9E8A" w14:textId="77777777" w:rsidR="009D0155" w:rsidRPr="00A16C6D" w:rsidRDefault="009D0155" w:rsidP="00A247F2">
            <w:pPr>
              <w:tabs>
                <w:tab w:val="left" w:pos="9360"/>
              </w:tabs>
              <w:jc w:val="center"/>
              <w:rPr>
                <w:rFonts w:ascii="Arial" w:hAnsi="Arial" w:cs="Arial"/>
                <w:sz w:val="20"/>
                <w:szCs w:val="20"/>
              </w:rPr>
            </w:pPr>
          </w:p>
        </w:tc>
        <w:tc>
          <w:tcPr>
            <w:tcW w:w="904" w:type="dxa"/>
          </w:tcPr>
          <w:p w14:paraId="72C21BD3" w14:textId="77777777" w:rsidR="009D0155" w:rsidRPr="00A16C6D" w:rsidRDefault="009D0155" w:rsidP="00A247F2">
            <w:pPr>
              <w:tabs>
                <w:tab w:val="left" w:pos="9360"/>
              </w:tabs>
              <w:jc w:val="center"/>
              <w:rPr>
                <w:rFonts w:ascii="Arial" w:hAnsi="Arial" w:cs="Arial"/>
                <w:sz w:val="20"/>
                <w:szCs w:val="20"/>
              </w:rPr>
            </w:pPr>
          </w:p>
        </w:tc>
        <w:tc>
          <w:tcPr>
            <w:tcW w:w="975" w:type="dxa"/>
          </w:tcPr>
          <w:p w14:paraId="1BB26C0F" w14:textId="77777777" w:rsidR="009D0155" w:rsidRPr="00A16C6D" w:rsidRDefault="009D0155" w:rsidP="00A247F2">
            <w:pPr>
              <w:tabs>
                <w:tab w:val="left" w:pos="9360"/>
              </w:tabs>
              <w:jc w:val="center"/>
              <w:rPr>
                <w:rFonts w:ascii="Arial" w:hAnsi="Arial" w:cs="Arial"/>
                <w:sz w:val="20"/>
                <w:szCs w:val="20"/>
              </w:rPr>
            </w:pPr>
          </w:p>
        </w:tc>
        <w:tc>
          <w:tcPr>
            <w:tcW w:w="879" w:type="dxa"/>
          </w:tcPr>
          <w:p w14:paraId="26E83F69" w14:textId="77777777" w:rsidR="009D0155" w:rsidRPr="00A16C6D" w:rsidRDefault="009D0155" w:rsidP="00A247F2">
            <w:pPr>
              <w:tabs>
                <w:tab w:val="left" w:pos="9360"/>
              </w:tabs>
              <w:jc w:val="center"/>
              <w:rPr>
                <w:rFonts w:ascii="Arial" w:hAnsi="Arial" w:cs="Arial"/>
                <w:sz w:val="20"/>
                <w:szCs w:val="20"/>
              </w:rPr>
            </w:pPr>
          </w:p>
        </w:tc>
        <w:tc>
          <w:tcPr>
            <w:tcW w:w="820" w:type="dxa"/>
          </w:tcPr>
          <w:p w14:paraId="36D56F52" w14:textId="77777777" w:rsidR="009D0155" w:rsidRPr="00A16C6D" w:rsidRDefault="009D0155" w:rsidP="00A247F2">
            <w:pPr>
              <w:tabs>
                <w:tab w:val="left" w:pos="9360"/>
              </w:tabs>
              <w:jc w:val="center"/>
              <w:rPr>
                <w:rFonts w:ascii="Arial" w:hAnsi="Arial" w:cs="Arial"/>
                <w:sz w:val="20"/>
                <w:szCs w:val="20"/>
              </w:rPr>
            </w:pPr>
          </w:p>
        </w:tc>
        <w:tc>
          <w:tcPr>
            <w:tcW w:w="975" w:type="dxa"/>
          </w:tcPr>
          <w:p w14:paraId="351C5DE7" w14:textId="77777777" w:rsidR="009D0155" w:rsidRPr="00A16C6D" w:rsidRDefault="009D0155" w:rsidP="00A247F2">
            <w:pPr>
              <w:tabs>
                <w:tab w:val="left" w:pos="9360"/>
              </w:tabs>
              <w:jc w:val="center"/>
              <w:rPr>
                <w:rFonts w:ascii="Arial" w:hAnsi="Arial" w:cs="Arial"/>
                <w:sz w:val="20"/>
                <w:szCs w:val="20"/>
              </w:rPr>
            </w:pPr>
          </w:p>
        </w:tc>
      </w:tr>
      <w:tr w:rsidR="009D0155" w:rsidRPr="00EE3C74" w14:paraId="22A19D54" w14:textId="77777777" w:rsidTr="00A247F2">
        <w:tc>
          <w:tcPr>
            <w:tcW w:w="0" w:type="auto"/>
          </w:tcPr>
          <w:p w14:paraId="0D1D0E5E"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Staff 51+</w:t>
            </w:r>
          </w:p>
        </w:tc>
        <w:tc>
          <w:tcPr>
            <w:tcW w:w="871" w:type="dxa"/>
          </w:tcPr>
          <w:p w14:paraId="2EBCF1D5" w14:textId="7D7C739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7.9 </w:t>
            </w:r>
            <w:r w:rsidRPr="00A16C6D">
              <w:rPr>
                <w:rFonts w:ascii="Arial" w:hAnsi="Arial" w:cs="Arial"/>
                <w:sz w:val="20"/>
                <w:szCs w:val="20"/>
              </w:rPr>
              <w:t xml:space="preserve"> </w:t>
            </w:r>
          </w:p>
        </w:tc>
        <w:tc>
          <w:tcPr>
            <w:tcW w:w="896" w:type="dxa"/>
          </w:tcPr>
          <w:p w14:paraId="21964F5F" w14:textId="3B94A46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7 </w:t>
            </w:r>
          </w:p>
        </w:tc>
        <w:tc>
          <w:tcPr>
            <w:tcW w:w="975" w:type="dxa"/>
          </w:tcPr>
          <w:p w14:paraId="1E6FC4EF" w14:textId="130AB6E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13  </w:t>
            </w:r>
          </w:p>
        </w:tc>
        <w:tc>
          <w:tcPr>
            <w:tcW w:w="917" w:type="dxa"/>
          </w:tcPr>
          <w:p w14:paraId="40E2BAFF" w14:textId="1D668B6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3.9 </w:t>
            </w:r>
            <w:r w:rsidRPr="00A16C6D">
              <w:rPr>
                <w:rFonts w:ascii="Arial" w:hAnsi="Arial" w:cs="Arial"/>
                <w:sz w:val="20"/>
                <w:szCs w:val="20"/>
              </w:rPr>
              <w:t xml:space="preserve"> </w:t>
            </w:r>
          </w:p>
        </w:tc>
        <w:tc>
          <w:tcPr>
            <w:tcW w:w="904" w:type="dxa"/>
          </w:tcPr>
          <w:p w14:paraId="552CAEFD" w14:textId="1144102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c>
          <w:tcPr>
            <w:tcW w:w="975" w:type="dxa"/>
          </w:tcPr>
          <w:p w14:paraId="2E41FE65" w14:textId="3A18057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r w:rsidRPr="00A16C6D">
              <w:rPr>
                <w:rFonts w:ascii="Arial" w:hAnsi="Arial" w:cs="Arial"/>
                <w:sz w:val="20"/>
                <w:szCs w:val="20"/>
              </w:rPr>
              <w:t xml:space="preserve"> </w:t>
            </w:r>
          </w:p>
        </w:tc>
        <w:tc>
          <w:tcPr>
            <w:tcW w:w="879" w:type="dxa"/>
          </w:tcPr>
          <w:p w14:paraId="34C94468" w14:textId="7C9407E2"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3.9  </w:t>
            </w:r>
          </w:p>
        </w:tc>
        <w:tc>
          <w:tcPr>
            <w:tcW w:w="820" w:type="dxa"/>
          </w:tcPr>
          <w:p w14:paraId="285209D9" w14:textId="253BC56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c>
          <w:tcPr>
            <w:tcW w:w="975" w:type="dxa"/>
          </w:tcPr>
          <w:p w14:paraId="6E5088EB" w14:textId="2B2CE5B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p>
        </w:tc>
      </w:tr>
      <w:tr w:rsidR="009D0155" w:rsidRPr="00EE3C74" w14:paraId="3127EE16" w14:textId="77777777" w:rsidTr="00A247F2">
        <w:tc>
          <w:tcPr>
            <w:tcW w:w="0" w:type="auto"/>
          </w:tcPr>
          <w:p w14:paraId="2D1D6008"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Staff 31-50</w:t>
            </w:r>
          </w:p>
        </w:tc>
        <w:tc>
          <w:tcPr>
            <w:tcW w:w="871" w:type="dxa"/>
          </w:tcPr>
          <w:p w14:paraId="5AF9D571" w14:textId="5161B95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r w:rsidRPr="00A16C6D">
              <w:rPr>
                <w:rFonts w:ascii="Arial" w:hAnsi="Arial" w:cs="Arial"/>
                <w:sz w:val="20"/>
                <w:szCs w:val="20"/>
              </w:rPr>
              <w:t xml:space="preserve"> </w:t>
            </w:r>
          </w:p>
        </w:tc>
        <w:tc>
          <w:tcPr>
            <w:tcW w:w="896" w:type="dxa"/>
          </w:tcPr>
          <w:p w14:paraId="3D7E3548" w14:textId="55498E0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p>
        </w:tc>
        <w:tc>
          <w:tcPr>
            <w:tcW w:w="975" w:type="dxa"/>
          </w:tcPr>
          <w:p w14:paraId="2DCECDD8" w14:textId="2378D123"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12  </w:t>
            </w:r>
          </w:p>
        </w:tc>
        <w:tc>
          <w:tcPr>
            <w:tcW w:w="917" w:type="dxa"/>
          </w:tcPr>
          <w:p w14:paraId="71BBA444" w14:textId="0DE6798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2.3  </w:t>
            </w:r>
          </w:p>
        </w:tc>
        <w:tc>
          <w:tcPr>
            <w:tcW w:w="904" w:type="dxa"/>
          </w:tcPr>
          <w:p w14:paraId="4699CBE0" w14:textId="79DCC65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975" w:type="dxa"/>
          </w:tcPr>
          <w:p w14:paraId="152F1DEE" w14:textId="74CA0EA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r w:rsidRPr="00A16C6D">
              <w:rPr>
                <w:rFonts w:ascii="Arial" w:hAnsi="Arial" w:cs="Arial"/>
                <w:sz w:val="20"/>
                <w:szCs w:val="20"/>
              </w:rPr>
              <w:t xml:space="preserve"> </w:t>
            </w:r>
          </w:p>
        </w:tc>
        <w:tc>
          <w:tcPr>
            <w:tcW w:w="879" w:type="dxa"/>
          </w:tcPr>
          <w:p w14:paraId="4B9BE6DD" w14:textId="41BFAF5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2.2 </w:t>
            </w:r>
            <w:r w:rsidRPr="00A16C6D">
              <w:rPr>
                <w:rFonts w:ascii="Arial" w:hAnsi="Arial" w:cs="Arial"/>
                <w:sz w:val="20"/>
                <w:szCs w:val="20"/>
              </w:rPr>
              <w:t xml:space="preserve"> </w:t>
            </w:r>
          </w:p>
        </w:tc>
        <w:tc>
          <w:tcPr>
            <w:tcW w:w="820" w:type="dxa"/>
          </w:tcPr>
          <w:p w14:paraId="36F476FD" w14:textId="0FE04B0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975" w:type="dxa"/>
          </w:tcPr>
          <w:p w14:paraId="5B85A56B" w14:textId="0666391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r>
      <w:tr w:rsidR="009D0155" w:rsidRPr="00EE3C74" w14:paraId="76001E7C" w14:textId="77777777" w:rsidTr="00A247F2">
        <w:tc>
          <w:tcPr>
            <w:tcW w:w="0" w:type="auto"/>
          </w:tcPr>
          <w:p w14:paraId="63E59144"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Staff 21-30</w:t>
            </w:r>
          </w:p>
        </w:tc>
        <w:tc>
          <w:tcPr>
            <w:tcW w:w="871" w:type="dxa"/>
          </w:tcPr>
          <w:p w14:paraId="7902BE48" w14:textId="04ED394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5.2 </w:t>
            </w:r>
            <w:r w:rsidRPr="00A16C6D">
              <w:rPr>
                <w:rFonts w:ascii="Arial" w:hAnsi="Arial" w:cs="Arial"/>
                <w:sz w:val="20"/>
                <w:szCs w:val="20"/>
              </w:rPr>
              <w:t xml:space="preserve"> </w:t>
            </w:r>
          </w:p>
        </w:tc>
        <w:tc>
          <w:tcPr>
            <w:tcW w:w="896" w:type="dxa"/>
          </w:tcPr>
          <w:p w14:paraId="794AD587" w14:textId="543FE603"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5  </w:t>
            </w:r>
          </w:p>
        </w:tc>
        <w:tc>
          <w:tcPr>
            <w:tcW w:w="975" w:type="dxa"/>
          </w:tcPr>
          <w:p w14:paraId="46EE822C" w14:textId="199F1F1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9  </w:t>
            </w:r>
          </w:p>
        </w:tc>
        <w:tc>
          <w:tcPr>
            <w:tcW w:w="917" w:type="dxa"/>
          </w:tcPr>
          <w:p w14:paraId="47049BA4" w14:textId="7CE7A29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1.5  </w:t>
            </w:r>
            <w:r w:rsidRPr="00A16C6D">
              <w:rPr>
                <w:rFonts w:ascii="Arial" w:hAnsi="Arial" w:cs="Arial"/>
                <w:sz w:val="20"/>
                <w:szCs w:val="20"/>
              </w:rPr>
              <w:t xml:space="preserve"> </w:t>
            </w:r>
          </w:p>
        </w:tc>
        <w:tc>
          <w:tcPr>
            <w:tcW w:w="904" w:type="dxa"/>
          </w:tcPr>
          <w:p w14:paraId="16D3AB43" w14:textId="7CA81DE4"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p>
        </w:tc>
        <w:tc>
          <w:tcPr>
            <w:tcW w:w="975" w:type="dxa"/>
          </w:tcPr>
          <w:p w14:paraId="515DE428" w14:textId="1E840FD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c>
          <w:tcPr>
            <w:tcW w:w="879" w:type="dxa"/>
          </w:tcPr>
          <w:p w14:paraId="1A06C2ED" w14:textId="1CEB970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1.5 </w:t>
            </w:r>
            <w:r w:rsidRPr="00A16C6D">
              <w:rPr>
                <w:rFonts w:ascii="Arial" w:hAnsi="Arial" w:cs="Arial"/>
                <w:sz w:val="20"/>
                <w:szCs w:val="20"/>
              </w:rPr>
              <w:t xml:space="preserve"> </w:t>
            </w:r>
          </w:p>
        </w:tc>
        <w:tc>
          <w:tcPr>
            <w:tcW w:w="820" w:type="dxa"/>
          </w:tcPr>
          <w:p w14:paraId="1070C342" w14:textId="32BF092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p>
        </w:tc>
        <w:tc>
          <w:tcPr>
            <w:tcW w:w="975" w:type="dxa"/>
          </w:tcPr>
          <w:p w14:paraId="50FF878D" w14:textId="71A568C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r>
      <w:tr w:rsidR="009D0155" w:rsidRPr="00EE3C74" w14:paraId="7F31D6E3" w14:textId="77777777" w:rsidTr="00A247F2">
        <w:trPr>
          <w:trHeight w:val="233"/>
        </w:trPr>
        <w:tc>
          <w:tcPr>
            <w:tcW w:w="0" w:type="auto"/>
          </w:tcPr>
          <w:p w14:paraId="7D9E7B52"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Staff 11-20</w:t>
            </w:r>
          </w:p>
        </w:tc>
        <w:tc>
          <w:tcPr>
            <w:tcW w:w="871" w:type="dxa"/>
          </w:tcPr>
          <w:p w14:paraId="43EDF7CB" w14:textId="7D941D5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3.7  </w:t>
            </w:r>
          </w:p>
        </w:tc>
        <w:tc>
          <w:tcPr>
            <w:tcW w:w="896" w:type="dxa"/>
          </w:tcPr>
          <w:p w14:paraId="1B47FC18" w14:textId="56219997"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4  </w:t>
            </w:r>
          </w:p>
        </w:tc>
        <w:tc>
          <w:tcPr>
            <w:tcW w:w="975" w:type="dxa"/>
          </w:tcPr>
          <w:p w14:paraId="339ED3ED" w14:textId="0C2FF11D"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6</w:t>
            </w:r>
          </w:p>
        </w:tc>
        <w:tc>
          <w:tcPr>
            <w:tcW w:w="917" w:type="dxa"/>
          </w:tcPr>
          <w:p w14:paraId="6F34EF34" w14:textId="2DA7015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2.5  </w:t>
            </w:r>
          </w:p>
        </w:tc>
        <w:tc>
          <w:tcPr>
            <w:tcW w:w="904" w:type="dxa"/>
          </w:tcPr>
          <w:p w14:paraId="5CC9A25D" w14:textId="4B71D8F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r w:rsidRPr="00A16C6D">
              <w:rPr>
                <w:rFonts w:ascii="Arial" w:hAnsi="Arial" w:cs="Arial"/>
                <w:sz w:val="20"/>
                <w:szCs w:val="20"/>
              </w:rPr>
              <w:t xml:space="preserve"> </w:t>
            </w:r>
          </w:p>
        </w:tc>
        <w:tc>
          <w:tcPr>
            <w:tcW w:w="975" w:type="dxa"/>
          </w:tcPr>
          <w:p w14:paraId="3E66A905" w14:textId="67BFB5F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p>
        </w:tc>
        <w:tc>
          <w:tcPr>
            <w:tcW w:w="879" w:type="dxa"/>
          </w:tcPr>
          <w:p w14:paraId="036EF97D" w14:textId="150E220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820" w:type="dxa"/>
          </w:tcPr>
          <w:p w14:paraId="5365EDA0" w14:textId="5D4CC66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p>
        </w:tc>
        <w:tc>
          <w:tcPr>
            <w:tcW w:w="975" w:type="dxa"/>
          </w:tcPr>
          <w:p w14:paraId="0859FC54" w14:textId="408A450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p>
        </w:tc>
      </w:tr>
      <w:tr w:rsidR="009D0155" w:rsidRPr="00EE3C74" w14:paraId="0CC62E1F" w14:textId="77777777" w:rsidTr="00A247F2">
        <w:tc>
          <w:tcPr>
            <w:tcW w:w="0" w:type="auto"/>
          </w:tcPr>
          <w:p w14:paraId="360DC165"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Staff 1-10</w:t>
            </w:r>
          </w:p>
        </w:tc>
        <w:tc>
          <w:tcPr>
            <w:tcW w:w="871" w:type="dxa"/>
          </w:tcPr>
          <w:p w14:paraId="48C10E24" w14:textId="5865653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2.1 </w:t>
            </w:r>
            <w:r w:rsidRPr="00A16C6D">
              <w:rPr>
                <w:rFonts w:ascii="Arial" w:hAnsi="Arial" w:cs="Arial"/>
                <w:sz w:val="20"/>
                <w:szCs w:val="20"/>
              </w:rPr>
              <w:t xml:space="preserve"> </w:t>
            </w:r>
          </w:p>
        </w:tc>
        <w:tc>
          <w:tcPr>
            <w:tcW w:w="896" w:type="dxa"/>
          </w:tcPr>
          <w:p w14:paraId="31485BBD" w14:textId="3278418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975" w:type="dxa"/>
          </w:tcPr>
          <w:p w14:paraId="3FF42146" w14:textId="66404D6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p>
        </w:tc>
        <w:tc>
          <w:tcPr>
            <w:tcW w:w="917" w:type="dxa"/>
          </w:tcPr>
          <w:p w14:paraId="13AD5C70" w14:textId="1096E73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1.2  </w:t>
            </w:r>
          </w:p>
        </w:tc>
        <w:tc>
          <w:tcPr>
            <w:tcW w:w="904" w:type="dxa"/>
          </w:tcPr>
          <w:p w14:paraId="7CBFFEA3" w14:textId="6D297B1F"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0 </w:t>
            </w:r>
          </w:p>
        </w:tc>
        <w:tc>
          <w:tcPr>
            <w:tcW w:w="975" w:type="dxa"/>
          </w:tcPr>
          <w:p w14:paraId="6C98BE21" w14:textId="61DCBEB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15   </w:t>
            </w:r>
            <w:r w:rsidRPr="00A16C6D">
              <w:rPr>
                <w:rFonts w:ascii="Arial" w:hAnsi="Arial" w:cs="Arial"/>
                <w:sz w:val="20"/>
                <w:szCs w:val="20"/>
              </w:rPr>
              <w:t xml:space="preserve"> </w:t>
            </w:r>
          </w:p>
        </w:tc>
        <w:tc>
          <w:tcPr>
            <w:tcW w:w="879" w:type="dxa"/>
          </w:tcPr>
          <w:p w14:paraId="3AC2EF33" w14:textId="665653C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1.1 </w:t>
            </w:r>
            <w:r w:rsidRPr="00A16C6D">
              <w:rPr>
                <w:rFonts w:ascii="Arial" w:hAnsi="Arial" w:cs="Arial"/>
                <w:sz w:val="20"/>
                <w:szCs w:val="20"/>
              </w:rPr>
              <w:t xml:space="preserve"> </w:t>
            </w:r>
          </w:p>
        </w:tc>
        <w:tc>
          <w:tcPr>
            <w:tcW w:w="820" w:type="dxa"/>
          </w:tcPr>
          <w:p w14:paraId="635F5111" w14:textId="1DE0350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0   </w:t>
            </w:r>
            <w:r w:rsidRPr="00A16C6D">
              <w:rPr>
                <w:rFonts w:ascii="Arial" w:hAnsi="Arial" w:cs="Arial"/>
                <w:sz w:val="20"/>
                <w:szCs w:val="20"/>
              </w:rPr>
              <w:t xml:space="preserve"> </w:t>
            </w:r>
          </w:p>
        </w:tc>
        <w:tc>
          <w:tcPr>
            <w:tcW w:w="975" w:type="dxa"/>
          </w:tcPr>
          <w:p w14:paraId="5AB5D556" w14:textId="5EBB6A6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15   </w:t>
            </w:r>
            <w:r w:rsidRPr="00A16C6D">
              <w:rPr>
                <w:rFonts w:ascii="Arial" w:hAnsi="Arial" w:cs="Arial"/>
                <w:sz w:val="20"/>
                <w:szCs w:val="20"/>
              </w:rPr>
              <w:t xml:space="preserve"> </w:t>
            </w:r>
          </w:p>
        </w:tc>
      </w:tr>
      <w:tr w:rsidR="009D0155" w:rsidRPr="00EE3C74" w14:paraId="1AEC9C99" w14:textId="77777777" w:rsidTr="00A247F2">
        <w:tc>
          <w:tcPr>
            <w:tcW w:w="0" w:type="auto"/>
          </w:tcPr>
          <w:p w14:paraId="29E401A0"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Affiliation:</w:t>
            </w:r>
          </w:p>
        </w:tc>
        <w:tc>
          <w:tcPr>
            <w:tcW w:w="871" w:type="dxa"/>
          </w:tcPr>
          <w:p w14:paraId="2B1F30F7" w14:textId="77777777" w:rsidR="009D0155" w:rsidRPr="00A16C6D" w:rsidRDefault="009D0155" w:rsidP="00A247F2">
            <w:pPr>
              <w:tabs>
                <w:tab w:val="left" w:pos="9360"/>
              </w:tabs>
              <w:jc w:val="center"/>
              <w:rPr>
                <w:rFonts w:ascii="Arial" w:hAnsi="Arial" w:cs="Arial"/>
                <w:sz w:val="20"/>
                <w:szCs w:val="20"/>
              </w:rPr>
            </w:pPr>
          </w:p>
        </w:tc>
        <w:tc>
          <w:tcPr>
            <w:tcW w:w="896" w:type="dxa"/>
          </w:tcPr>
          <w:p w14:paraId="66A64566" w14:textId="77777777" w:rsidR="009D0155" w:rsidRPr="00A16C6D" w:rsidRDefault="009D0155" w:rsidP="00A247F2">
            <w:pPr>
              <w:tabs>
                <w:tab w:val="left" w:pos="9360"/>
              </w:tabs>
              <w:jc w:val="center"/>
              <w:rPr>
                <w:rFonts w:ascii="Arial" w:hAnsi="Arial" w:cs="Arial"/>
                <w:sz w:val="20"/>
                <w:szCs w:val="20"/>
              </w:rPr>
            </w:pPr>
          </w:p>
        </w:tc>
        <w:tc>
          <w:tcPr>
            <w:tcW w:w="975" w:type="dxa"/>
          </w:tcPr>
          <w:p w14:paraId="13C159CF" w14:textId="77777777" w:rsidR="009D0155" w:rsidRPr="00A16C6D" w:rsidRDefault="009D0155" w:rsidP="00A247F2">
            <w:pPr>
              <w:tabs>
                <w:tab w:val="left" w:pos="9360"/>
              </w:tabs>
              <w:jc w:val="center"/>
              <w:rPr>
                <w:rFonts w:ascii="Arial" w:hAnsi="Arial" w:cs="Arial"/>
                <w:sz w:val="20"/>
                <w:szCs w:val="20"/>
              </w:rPr>
            </w:pPr>
          </w:p>
        </w:tc>
        <w:tc>
          <w:tcPr>
            <w:tcW w:w="917" w:type="dxa"/>
          </w:tcPr>
          <w:p w14:paraId="7B9F286C" w14:textId="77777777" w:rsidR="009D0155" w:rsidRPr="00A16C6D" w:rsidRDefault="009D0155" w:rsidP="00A247F2">
            <w:pPr>
              <w:tabs>
                <w:tab w:val="left" w:pos="9360"/>
              </w:tabs>
              <w:jc w:val="center"/>
              <w:rPr>
                <w:rFonts w:ascii="Arial" w:hAnsi="Arial" w:cs="Arial"/>
                <w:sz w:val="20"/>
                <w:szCs w:val="20"/>
              </w:rPr>
            </w:pPr>
          </w:p>
        </w:tc>
        <w:tc>
          <w:tcPr>
            <w:tcW w:w="904" w:type="dxa"/>
          </w:tcPr>
          <w:p w14:paraId="23DEA95A" w14:textId="77777777" w:rsidR="009D0155" w:rsidRPr="00A16C6D" w:rsidRDefault="009D0155" w:rsidP="00A247F2">
            <w:pPr>
              <w:tabs>
                <w:tab w:val="left" w:pos="9360"/>
              </w:tabs>
              <w:jc w:val="center"/>
              <w:rPr>
                <w:rFonts w:ascii="Arial" w:hAnsi="Arial" w:cs="Arial"/>
                <w:sz w:val="20"/>
                <w:szCs w:val="20"/>
              </w:rPr>
            </w:pPr>
          </w:p>
        </w:tc>
        <w:tc>
          <w:tcPr>
            <w:tcW w:w="975" w:type="dxa"/>
          </w:tcPr>
          <w:p w14:paraId="3013ADC0" w14:textId="77777777" w:rsidR="009D0155" w:rsidRPr="00A16C6D" w:rsidRDefault="009D0155" w:rsidP="00A247F2">
            <w:pPr>
              <w:tabs>
                <w:tab w:val="left" w:pos="9360"/>
              </w:tabs>
              <w:jc w:val="center"/>
              <w:rPr>
                <w:rFonts w:ascii="Arial" w:hAnsi="Arial" w:cs="Arial"/>
                <w:sz w:val="20"/>
                <w:szCs w:val="20"/>
              </w:rPr>
            </w:pPr>
          </w:p>
        </w:tc>
        <w:tc>
          <w:tcPr>
            <w:tcW w:w="879" w:type="dxa"/>
          </w:tcPr>
          <w:p w14:paraId="7DFD603C" w14:textId="77777777" w:rsidR="009D0155" w:rsidRPr="00A16C6D" w:rsidRDefault="009D0155" w:rsidP="00A247F2">
            <w:pPr>
              <w:tabs>
                <w:tab w:val="left" w:pos="9360"/>
              </w:tabs>
              <w:jc w:val="center"/>
              <w:rPr>
                <w:rFonts w:ascii="Arial" w:hAnsi="Arial" w:cs="Arial"/>
                <w:sz w:val="20"/>
                <w:szCs w:val="20"/>
              </w:rPr>
            </w:pPr>
          </w:p>
        </w:tc>
        <w:tc>
          <w:tcPr>
            <w:tcW w:w="820" w:type="dxa"/>
          </w:tcPr>
          <w:p w14:paraId="7C61D48E" w14:textId="77777777" w:rsidR="009D0155" w:rsidRPr="00A16C6D" w:rsidRDefault="009D0155" w:rsidP="00A247F2">
            <w:pPr>
              <w:tabs>
                <w:tab w:val="left" w:pos="9360"/>
              </w:tabs>
              <w:jc w:val="center"/>
              <w:rPr>
                <w:rFonts w:ascii="Arial" w:hAnsi="Arial" w:cs="Arial"/>
                <w:sz w:val="20"/>
                <w:szCs w:val="20"/>
              </w:rPr>
            </w:pPr>
          </w:p>
        </w:tc>
        <w:tc>
          <w:tcPr>
            <w:tcW w:w="975" w:type="dxa"/>
          </w:tcPr>
          <w:p w14:paraId="5024480B" w14:textId="77777777" w:rsidR="009D0155" w:rsidRPr="00A16C6D" w:rsidRDefault="009D0155" w:rsidP="00A247F2">
            <w:pPr>
              <w:tabs>
                <w:tab w:val="left" w:pos="9360"/>
              </w:tabs>
              <w:jc w:val="center"/>
              <w:rPr>
                <w:rFonts w:ascii="Arial" w:hAnsi="Arial" w:cs="Arial"/>
                <w:sz w:val="20"/>
                <w:szCs w:val="20"/>
              </w:rPr>
            </w:pPr>
          </w:p>
        </w:tc>
      </w:tr>
      <w:tr w:rsidR="009D0155" w:rsidRPr="00EE3C74" w14:paraId="057B8983" w14:textId="77777777" w:rsidTr="00A247F2">
        <w:tc>
          <w:tcPr>
            <w:tcW w:w="0" w:type="auto"/>
          </w:tcPr>
          <w:p w14:paraId="024061D1"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ABC</w:t>
            </w:r>
          </w:p>
        </w:tc>
        <w:tc>
          <w:tcPr>
            <w:tcW w:w="871" w:type="dxa"/>
          </w:tcPr>
          <w:p w14:paraId="7AF5464B" w14:textId="5CAA9FED"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5.6 </w:t>
            </w:r>
            <w:r w:rsidRPr="00A16C6D">
              <w:rPr>
                <w:rFonts w:ascii="Arial" w:hAnsi="Arial" w:cs="Arial"/>
                <w:sz w:val="20"/>
                <w:szCs w:val="20"/>
              </w:rPr>
              <w:t xml:space="preserve"> </w:t>
            </w:r>
          </w:p>
        </w:tc>
        <w:tc>
          <w:tcPr>
            <w:tcW w:w="896" w:type="dxa"/>
          </w:tcPr>
          <w:p w14:paraId="2E96B45E" w14:textId="013FC68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p>
        </w:tc>
        <w:tc>
          <w:tcPr>
            <w:tcW w:w="975" w:type="dxa"/>
          </w:tcPr>
          <w:p w14:paraId="66925423" w14:textId="08A947E4"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10  </w:t>
            </w:r>
          </w:p>
        </w:tc>
        <w:tc>
          <w:tcPr>
            <w:tcW w:w="917" w:type="dxa"/>
          </w:tcPr>
          <w:p w14:paraId="16B2A254" w14:textId="5A4F627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2.5   </w:t>
            </w:r>
          </w:p>
        </w:tc>
        <w:tc>
          <w:tcPr>
            <w:tcW w:w="904" w:type="dxa"/>
          </w:tcPr>
          <w:p w14:paraId="5E0A1B4C" w14:textId="275262F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44C627F2" w14:textId="738D352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6.5</w:t>
            </w:r>
          </w:p>
        </w:tc>
        <w:tc>
          <w:tcPr>
            <w:tcW w:w="879" w:type="dxa"/>
          </w:tcPr>
          <w:p w14:paraId="00F759FE" w14:textId="4D1ADFB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2.5 </w:t>
            </w:r>
            <w:r w:rsidRPr="00A16C6D">
              <w:rPr>
                <w:rFonts w:ascii="Arial" w:hAnsi="Arial" w:cs="Arial"/>
                <w:sz w:val="20"/>
                <w:szCs w:val="20"/>
              </w:rPr>
              <w:t xml:space="preserve"> </w:t>
            </w:r>
          </w:p>
        </w:tc>
        <w:tc>
          <w:tcPr>
            <w:tcW w:w="820" w:type="dxa"/>
          </w:tcPr>
          <w:p w14:paraId="2C44080B" w14:textId="34234DD7"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48F54C43" w14:textId="3D197DE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r w:rsidRPr="00A16C6D">
              <w:rPr>
                <w:rFonts w:ascii="Arial" w:hAnsi="Arial" w:cs="Arial"/>
                <w:sz w:val="20"/>
                <w:szCs w:val="20"/>
              </w:rPr>
              <w:t xml:space="preserve"> </w:t>
            </w:r>
          </w:p>
        </w:tc>
      </w:tr>
      <w:tr w:rsidR="009D0155" w:rsidRPr="00EE3C74" w14:paraId="58AE400D" w14:textId="77777777" w:rsidTr="00A247F2">
        <w:trPr>
          <w:trHeight w:val="152"/>
        </w:trPr>
        <w:tc>
          <w:tcPr>
            <w:tcW w:w="0" w:type="auto"/>
          </w:tcPr>
          <w:p w14:paraId="6F57163E"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CBS</w:t>
            </w:r>
          </w:p>
        </w:tc>
        <w:tc>
          <w:tcPr>
            <w:tcW w:w="871" w:type="dxa"/>
          </w:tcPr>
          <w:p w14:paraId="7AFD3671" w14:textId="05ADB48F"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6.1 </w:t>
            </w:r>
            <w:r w:rsidRPr="00A16C6D">
              <w:rPr>
                <w:rFonts w:ascii="Arial" w:hAnsi="Arial" w:cs="Arial"/>
                <w:sz w:val="20"/>
                <w:szCs w:val="20"/>
              </w:rPr>
              <w:t xml:space="preserve"> </w:t>
            </w:r>
          </w:p>
        </w:tc>
        <w:tc>
          <w:tcPr>
            <w:tcW w:w="896" w:type="dxa"/>
          </w:tcPr>
          <w:p w14:paraId="5F1E78DF" w14:textId="18803CC9"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p>
        </w:tc>
        <w:tc>
          <w:tcPr>
            <w:tcW w:w="975" w:type="dxa"/>
          </w:tcPr>
          <w:p w14:paraId="2F0FEB8A" w14:textId="6137B34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12 </w:t>
            </w:r>
          </w:p>
        </w:tc>
        <w:tc>
          <w:tcPr>
            <w:tcW w:w="917" w:type="dxa"/>
          </w:tcPr>
          <w:p w14:paraId="10CBCF86" w14:textId="374AF66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2.2   </w:t>
            </w:r>
          </w:p>
        </w:tc>
        <w:tc>
          <w:tcPr>
            <w:tcW w:w="904" w:type="dxa"/>
          </w:tcPr>
          <w:p w14:paraId="75E4F89B" w14:textId="45A3981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975" w:type="dxa"/>
          </w:tcPr>
          <w:p w14:paraId="6C224399" w14:textId="2EE898FC"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r w:rsidRPr="00A16C6D">
              <w:rPr>
                <w:rFonts w:ascii="Arial" w:hAnsi="Arial" w:cs="Arial"/>
                <w:sz w:val="20"/>
                <w:szCs w:val="20"/>
              </w:rPr>
              <w:t xml:space="preserve"> </w:t>
            </w:r>
          </w:p>
        </w:tc>
        <w:tc>
          <w:tcPr>
            <w:tcW w:w="879" w:type="dxa"/>
          </w:tcPr>
          <w:p w14:paraId="798836FF" w14:textId="2DC4D21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2.2  </w:t>
            </w:r>
          </w:p>
        </w:tc>
        <w:tc>
          <w:tcPr>
            <w:tcW w:w="820" w:type="dxa"/>
          </w:tcPr>
          <w:p w14:paraId="79B2BC8F" w14:textId="050CE5E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58F8B7C1" w14:textId="261B3B7D"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r w:rsidRPr="00A16C6D">
              <w:rPr>
                <w:rFonts w:ascii="Arial" w:hAnsi="Arial" w:cs="Arial"/>
                <w:sz w:val="20"/>
                <w:szCs w:val="20"/>
              </w:rPr>
              <w:t xml:space="preserve"> </w:t>
            </w:r>
          </w:p>
        </w:tc>
      </w:tr>
      <w:tr w:rsidR="009D0155" w:rsidRPr="00EE3C74" w14:paraId="50F8ACB3" w14:textId="77777777" w:rsidTr="00A247F2">
        <w:tc>
          <w:tcPr>
            <w:tcW w:w="0" w:type="auto"/>
          </w:tcPr>
          <w:p w14:paraId="2FDC23DE"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Fox</w:t>
            </w:r>
          </w:p>
        </w:tc>
        <w:tc>
          <w:tcPr>
            <w:tcW w:w="871" w:type="dxa"/>
          </w:tcPr>
          <w:p w14:paraId="2B58B9C4" w14:textId="0764902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7.7  </w:t>
            </w:r>
          </w:p>
        </w:tc>
        <w:tc>
          <w:tcPr>
            <w:tcW w:w="896" w:type="dxa"/>
          </w:tcPr>
          <w:p w14:paraId="05DB5DF0" w14:textId="70367FE5"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8.5   </w:t>
            </w:r>
            <w:r w:rsidRPr="00A16C6D">
              <w:rPr>
                <w:rFonts w:ascii="Arial" w:hAnsi="Arial" w:cs="Arial"/>
                <w:sz w:val="20"/>
                <w:szCs w:val="20"/>
              </w:rPr>
              <w:t xml:space="preserve"> </w:t>
            </w:r>
          </w:p>
        </w:tc>
        <w:tc>
          <w:tcPr>
            <w:tcW w:w="975" w:type="dxa"/>
          </w:tcPr>
          <w:p w14:paraId="4BAF6979" w14:textId="644E1493"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13  </w:t>
            </w:r>
          </w:p>
        </w:tc>
        <w:tc>
          <w:tcPr>
            <w:tcW w:w="917" w:type="dxa"/>
          </w:tcPr>
          <w:p w14:paraId="236E2405" w14:textId="7B2ADD7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2.8   </w:t>
            </w:r>
          </w:p>
        </w:tc>
        <w:tc>
          <w:tcPr>
            <w:tcW w:w="904" w:type="dxa"/>
          </w:tcPr>
          <w:p w14:paraId="53689E38" w14:textId="12BC306D"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6F8AB257" w14:textId="77DFA516"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p>
        </w:tc>
        <w:tc>
          <w:tcPr>
            <w:tcW w:w="879" w:type="dxa"/>
          </w:tcPr>
          <w:p w14:paraId="36E8B84E" w14:textId="240C0A42"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3.1  </w:t>
            </w:r>
          </w:p>
        </w:tc>
        <w:tc>
          <w:tcPr>
            <w:tcW w:w="820" w:type="dxa"/>
          </w:tcPr>
          <w:p w14:paraId="18F35630" w14:textId="26E603CD"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4A3E3EB6" w14:textId="2BC6F4A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8    </w:t>
            </w:r>
            <w:r w:rsidRPr="00A16C6D">
              <w:rPr>
                <w:rFonts w:ascii="Arial" w:hAnsi="Arial" w:cs="Arial"/>
                <w:sz w:val="20"/>
                <w:szCs w:val="20"/>
              </w:rPr>
              <w:t xml:space="preserve"> </w:t>
            </w:r>
          </w:p>
        </w:tc>
      </w:tr>
      <w:tr w:rsidR="009D0155" w:rsidRPr="00EE3C74" w14:paraId="5DF8AB1C" w14:textId="77777777" w:rsidTr="00A247F2">
        <w:tc>
          <w:tcPr>
            <w:tcW w:w="0" w:type="auto"/>
          </w:tcPr>
          <w:p w14:paraId="6F062E09" w14:textId="77777777" w:rsidR="009D0155" w:rsidRPr="00DC1C02" w:rsidRDefault="009D0155" w:rsidP="00A247F2">
            <w:pPr>
              <w:tabs>
                <w:tab w:val="left" w:pos="9360"/>
              </w:tabs>
              <w:rPr>
                <w:rFonts w:ascii="Arial" w:hAnsi="Arial" w:cs="Arial"/>
                <w:sz w:val="18"/>
                <w:szCs w:val="18"/>
              </w:rPr>
            </w:pPr>
            <w:r w:rsidRPr="00DC1C02">
              <w:rPr>
                <w:rFonts w:ascii="Arial" w:hAnsi="Arial" w:cs="Arial"/>
                <w:sz w:val="18"/>
                <w:szCs w:val="18"/>
              </w:rPr>
              <w:t>NBC</w:t>
            </w:r>
          </w:p>
        </w:tc>
        <w:tc>
          <w:tcPr>
            <w:tcW w:w="871" w:type="dxa"/>
          </w:tcPr>
          <w:p w14:paraId="5B20F565" w14:textId="06D29B6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6.2  </w:t>
            </w:r>
          </w:p>
        </w:tc>
        <w:tc>
          <w:tcPr>
            <w:tcW w:w="896" w:type="dxa"/>
          </w:tcPr>
          <w:p w14:paraId="1A7313B6" w14:textId="3C62D02F"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6  </w:t>
            </w:r>
          </w:p>
        </w:tc>
        <w:tc>
          <w:tcPr>
            <w:tcW w:w="975" w:type="dxa"/>
          </w:tcPr>
          <w:p w14:paraId="4BC7F5CC" w14:textId="7633CD73"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18  </w:t>
            </w:r>
            <w:r w:rsidRPr="00A16C6D">
              <w:rPr>
                <w:rFonts w:ascii="Arial" w:hAnsi="Arial" w:cs="Arial"/>
                <w:sz w:val="20"/>
                <w:szCs w:val="20"/>
              </w:rPr>
              <w:t xml:space="preserve"> </w:t>
            </w:r>
          </w:p>
        </w:tc>
        <w:tc>
          <w:tcPr>
            <w:tcW w:w="917" w:type="dxa"/>
          </w:tcPr>
          <w:p w14:paraId="512D744A" w14:textId="4C3DDD8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2.8   </w:t>
            </w:r>
          </w:p>
        </w:tc>
        <w:tc>
          <w:tcPr>
            <w:tcW w:w="904" w:type="dxa"/>
          </w:tcPr>
          <w:p w14:paraId="57D32B46" w14:textId="347A54AB"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75" w:type="dxa"/>
          </w:tcPr>
          <w:p w14:paraId="5B3007F3" w14:textId="1F0CC2F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r w:rsidRPr="00A16C6D">
              <w:rPr>
                <w:rFonts w:ascii="Arial" w:hAnsi="Arial" w:cs="Arial"/>
                <w:sz w:val="20"/>
                <w:szCs w:val="20"/>
              </w:rPr>
              <w:t xml:space="preserve"> </w:t>
            </w:r>
          </w:p>
        </w:tc>
        <w:tc>
          <w:tcPr>
            <w:tcW w:w="879" w:type="dxa"/>
          </w:tcPr>
          <w:p w14:paraId="5CADE837" w14:textId="76C903D2"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2.6  </w:t>
            </w:r>
          </w:p>
        </w:tc>
        <w:tc>
          <w:tcPr>
            <w:tcW w:w="820" w:type="dxa"/>
          </w:tcPr>
          <w:p w14:paraId="16B27840" w14:textId="6EF663F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975" w:type="dxa"/>
          </w:tcPr>
          <w:p w14:paraId="57BBE2CD" w14:textId="71A52953"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30   </w:t>
            </w:r>
          </w:p>
        </w:tc>
      </w:tr>
      <w:tr w:rsidR="009D0155" w:rsidRPr="00EE3C74" w14:paraId="603D55A7" w14:textId="77777777" w:rsidTr="00A247F2">
        <w:tc>
          <w:tcPr>
            <w:tcW w:w="0" w:type="auto"/>
          </w:tcPr>
          <w:p w14:paraId="27C94CCE" w14:textId="77777777" w:rsidR="009D0155" w:rsidRPr="0057648D" w:rsidRDefault="009D0155" w:rsidP="00A247F2">
            <w:pPr>
              <w:tabs>
                <w:tab w:val="left" w:pos="9360"/>
              </w:tabs>
              <w:rPr>
                <w:rFonts w:ascii="Arial" w:hAnsi="Arial" w:cs="Arial"/>
                <w:sz w:val="18"/>
                <w:szCs w:val="18"/>
              </w:rPr>
            </w:pPr>
            <w:r w:rsidRPr="0057648D">
              <w:rPr>
                <w:rFonts w:ascii="Arial" w:hAnsi="Arial" w:cs="Arial"/>
                <w:sz w:val="18"/>
                <w:szCs w:val="18"/>
              </w:rPr>
              <w:t>PBS</w:t>
            </w:r>
          </w:p>
        </w:tc>
        <w:tc>
          <w:tcPr>
            <w:tcW w:w="871" w:type="dxa"/>
          </w:tcPr>
          <w:p w14:paraId="7094496F" w14:textId="7A444E38"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0.7  </w:t>
            </w:r>
          </w:p>
        </w:tc>
        <w:tc>
          <w:tcPr>
            <w:tcW w:w="896" w:type="dxa"/>
          </w:tcPr>
          <w:p w14:paraId="03D215EC" w14:textId="3B3FD344"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1  </w:t>
            </w:r>
          </w:p>
        </w:tc>
        <w:tc>
          <w:tcPr>
            <w:tcW w:w="975" w:type="dxa"/>
          </w:tcPr>
          <w:p w14:paraId="2D9FB61C" w14:textId="731FC57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p>
        </w:tc>
        <w:tc>
          <w:tcPr>
            <w:tcW w:w="917" w:type="dxa"/>
          </w:tcPr>
          <w:p w14:paraId="631A0C90" w14:textId="6D8DDBA1"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0.5   </w:t>
            </w:r>
          </w:p>
        </w:tc>
        <w:tc>
          <w:tcPr>
            <w:tcW w:w="904" w:type="dxa"/>
          </w:tcPr>
          <w:p w14:paraId="7960D995" w14:textId="5C011142"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0   </w:t>
            </w:r>
          </w:p>
        </w:tc>
        <w:tc>
          <w:tcPr>
            <w:tcW w:w="975" w:type="dxa"/>
          </w:tcPr>
          <w:p w14:paraId="13883134" w14:textId="078149DF"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c>
          <w:tcPr>
            <w:tcW w:w="879" w:type="dxa"/>
          </w:tcPr>
          <w:p w14:paraId="6AD445F8" w14:textId="47665DCE"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0.5  </w:t>
            </w:r>
          </w:p>
        </w:tc>
        <w:tc>
          <w:tcPr>
            <w:tcW w:w="820" w:type="dxa"/>
          </w:tcPr>
          <w:p w14:paraId="6C8D3021" w14:textId="7BEDA0B0"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0   </w:t>
            </w:r>
            <w:r w:rsidRPr="00A16C6D">
              <w:rPr>
                <w:rFonts w:ascii="Arial" w:hAnsi="Arial" w:cs="Arial"/>
                <w:sz w:val="20"/>
                <w:szCs w:val="20"/>
              </w:rPr>
              <w:t xml:space="preserve"> </w:t>
            </w:r>
          </w:p>
        </w:tc>
        <w:tc>
          <w:tcPr>
            <w:tcW w:w="975" w:type="dxa"/>
          </w:tcPr>
          <w:p w14:paraId="7F7C57B2" w14:textId="7B6E8FDA" w:rsidR="009D0155" w:rsidRPr="00A16C6D" w:rsidRDefault="009D0155" w:rsidP="00A247F2">
            <w:pPr>
              <w:tabs>
                <w:tab w:val="left" w:pos="9360"/>
              </w:tabs>
              <w:jc w:val="center"/>
              <w:rPr>
                <w:rFonts w:ascii="Arial" w:hAnsi="Arial" w:cs="Arial"/>
                <w:sz w:val="20"/>
                <w:szCs w:val="20"/>
              </w:rPr>
            </w:pPr>
            <w:r>
              <w:rPr>
                <w:rFonts w:ascii="Arial" w:hAnsi="Arial" w:cs="Arial"/>
                <w:sz w:val="20"/>
                <w:szCs w:val="20"/>
              </w:rPr>
              <w:t xml:space="preserve">2    </w:t>
            </w:r>
            <w:r w:rsidRPr="00A16C6D">
              <w:rPr>
                <w:rFonts w:ascii="Arial" w:hAnsi="Arial" w:cs="Arial"/>
                <w:sz w:val="20"/>
                <w:szCs w:val="20"/>
              </w:rPr>
              <w:t xml:space="preserve"> </w:t>
            </w:r>
          </w:p>
        </w:tc>
      </w:tr>
    </w:tbl>
    <w:p w14:paraId="2C0BC99A" w14:textId="77777777" w:rsidR="009D0155" w:rsidRPr="00EE3C74" w:rsidRDefault="009D0155" w:rsidP="009D0155">
      <w:pPr>
        <w:pStyle w:val="BodyText"/>
        <w:tabs>
          <w:tab w:val="left" w:pos="9360"/>
        </w:tabs>
        <w:rPr>
          <w:szCs w:val="22"/>
        </w:rPr>
      </w:pPr>
    </w:p>
    <w:p w14:paraId="5B41DBEE" w14:textId="5EFE7618" w:rsidR="009D0155" w:rsidRDefault="009D0155" w:rsidP="009D0155">
      <w:pPr>
        <w:pStyle w:val="BodyText"/>
        <w:tabs>
          <w:tab w:val="left" w:pos="9360"/>
        </w:tabs>
        <w:rPr>
          <w:szCs w:val="22"/>
        </w:rPr>
      </w:pPr>
      <w:r>
        <w:rPr>
          <w:szCs w:val="22"/>
        </w:rPr>
        <w:t xml:space="preserve">By the numbers, larger markets and larger newsrooms remained the same, but smaller markets and smaller newsrooms rose, and that pushed the numbers up slightly compared to a year ago.  </w:t>
      </w:r>
    </w:p>
    <w:p w14:paraId="089F2224" w14:textId="77777777" w:rsidR="009D0155" w:rsidRDefault="009D0155" w:rsidP="009D0155">
      <w:pPr>
        <w:pStyle w:val="BodyText"/>
        <w:tabs>
          <w:tab w:val="left" w:pos="9360"/>
        </w:tabs>
        <w:rPr>
          <w:szCs w:val="22"/>
        </w:rPr>
      </w:pPr>
    </w:p>
    <w:p w14:paraId="5BED6909" w14:textId="77777777" w:rsidR="009D0155" w:rsidRDefault="009D0155" w:rsidP="009D0155">
      <w:pPr>
        <w:pStyle w:val="BodyText"/>
        <w:tabs>
          <w:tab w:val="left" w:pos="9360"/>
        </w:tabs>
        <w:rPr>
          <w:szCs w:val="22"/>
        </w:rPr>
      </w:pPr>
    </w:p>
    <w:p w14:paraId="3DE373AF" w14:textId="77777777" w:rsidR="009D0155" w:rsidRPr="000750B4" w:rsidRDefault="009D0155" w:rsidP="009D0155">
      <w:pPr>
        <w:tabs>
          <w:tab w:val="left" w:pos="9360"/>
        </w:tabs>
        <w:rPr>
          <w:rFonts w:ascii="Arial" w:hAnsi="Arial" w:cs="Arial"/>
          <w:b/>
          <w:sz w:val="22"/>
          <w:szCs w:val="22"/>
        </w:rPr>
      </w:pPr>
      <w:r w:rsidRPr="000750B4">
        <w:rPr>
          <w:rFonts w:ascii="Arial" w:hAnsi="Arial" w:cs="Arial"/>
          <w:b/>
          <w:sz w:val="22"/>
          <w:szCs w:val="22"/>
        </w:rPr>
        <w:t xml:space="preserve">Amount of TV news changes … the past year </w:t>
      </w:r>
      <w:r>
        <w:rPr>
          <w:rFonts w:ascii="Arial" w:hAnsi="Arial" w:cs="Arial"/>
          <w:b/>
          <w:sz w:val="22"/>
          <w:szCs w:val="22"/>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246"/>
        <w:gridCol w:w="1350"/>
        <w:gridCol w:w="1170"/>
        <w:gridCol w:w="1170"/>
      </w:tblGrid>
      <w:tr w:rsidR="009D0155" w:rsidRPr="00EE3C74" w14:paraId="72FD9BD1" w14:textId="77777777" w:rsidTr="00A247F2">
        <w:tc>
          <w:tcPr>
            <w:tcW w:w="0" w:type="auto"/>
          </w:tcPr>
          <w:p w14:paraId="59D9CC40" w14:textId="77777777" w:rsidR="009D0155" w:rsidRPr="00EE3C74" w:rsidRDefault="009D0155" w:rsidP="00A247F2">
            <w:pPr>
              <w:tabs>
                <w:tab w:val="left" w:pos="9360"/>
              </w:tabs>
              <w:rPr>
                <w:rFonts w:ascii="Arial" w:hAnsi="Arial" w:cs="Arial"/>
                <w:sz w:val="22"/>
                <w:szCs w:val="22"/>
              </w:rPr>
            </w:pPr>
          </w:p>
        </w:tc>
        <w:tc>
          <w:tcPr>
            <w:tcW w:w="1246" w:type="dxa"/>
          </w:tcPr>
          <w:p w14:paraId="137D9EA0" w14:textId="77777777" w:rsidR="009D0155" w:rsidRPr="00EE3C74" w:rsidRDefault="009D0155" w:rsidP="00A247F2">
            <w:pPr>
              <w:tabs>
                <w:tab w:val="left" w:pos="9360"/>
              </w:tabs>
              <w:jc w:val="center"/>
              <w:rPr>
                <w:rFonts w:ascii="Arial" w:hAnsi="Arial" w:cs="Arial"/>
                <w:sz w:val="22"/>
                <w:szCs w:val="22"/>
              </w:rPr>
            </w:pPr>
            <w:r w:rsidRPr="00EE3C74">
              <w:rPr>
                <w:rFonts w:ascii="Arial" w:hAnsi="Arial" w:cs="Arial"/>
                <w:sz w:val="22"/>
                <w:szCs w:val="22"/>
              </w:rPr>
              <w:t>Increase</w:t>
            </w:r>
            <w:r>
              <w:rPr>
                <w:rFonts w:ascii="Arial" w:hAnsi="Arial" w:cs="Arial"/>
                <w:sz w:val="22"/>
                <w:szCs w:val="22"/>
              </w:rPr>
              <w:t>d</w:t>
            </w:r>
          </w:p>
        </w:tc>
        <w:tc>
          <w:tcPr>
            <w:tcW w:w="1350" w:type="dxa"/>
          </w:tcPr>
          <w:p w14:paraId="553B1EC4" w14:textId="77777777" w:rsidR="009D0155" w:rsidRPr="00EE3C74" w:rsidRDefault="009D0155" w:rsidP="00A247F2">
            <w:pPr>
              <w:tabs>
                <w:tab w:val="left" w:pos="9360"/>
              </w:tabs>
              <w:jc w:val="center"/>
              <w:rPr>
                <w:rFonts w:ascii="Arial" w:hAnsi="Arial" w:cs="Arial"/>
                <w:sz w:val="22"/>
                <w:szCs w:val="22"/>
              </w:rPr>
            </w:pPr>
            <w:r w:rsidRPr="00EE3C74">
              <w:rPr>
                <w:rFonts w:ascii="Arial" w:hAnsi="Arial" w:cs="Arial"/>
                <w:sz w:val="22"/>
                <w:szCs w:val="22"/>
              </w:rPr>
              <w:t>Decrease</w:t>
            </w:r>
            <w:r>
              <w:rPr>
                <w:rFonts w:ascii="Arial" w:hAnsi="Arial" w:cs="Arial"/>
                <w:sz w:val="22"/>
                <w:szCs w:val="22"/>
              </w:rPr>
              <w:t>d</w:t>
            </w:r>
          </w:p>
        </w:tc>
        <w:tc>
          <w:tcPr>
            <w:tcW w:w="1170" w:type="dxa"/>
          </w:tcPr>
          <w:p w14:paraId="58181959" w14:textId="77777777" w:rsidR="009D0155" w:rsidRPr="00EE3C74" w:rsidRDefault="009D0155" w:rsidP="00A247F2">
            <w:pPr>
              <w:tabs>
                <w:tab w:val="left" w:pos="9360"/>
              </w:tabs>
              <w:jc w:val="center"/>
              <w:rPr>
                <w:rFonts w:ascii="Arial" w:hAnsi="Arial" w:cs="Arial"/>
                <w:sz w:val="22"/>
                <w:szCs w:val="22"/>
              </w:rPr>
            </w:pPr>
            <w:r w:rsidRPr="00EE3C74">
              <w:rPr>
                <w:rFonts w:ascii="Arial" w:hAnsi="Arial" w:cs="Arial"/>
                <w:sz w:val="22"/>
                <w:szCs w:val="22"/>
              </w:rPr>
              <w:t>Same</w:t>
            </w:r>
          </w:p>
        </w:tc>
        <w:tc>
          <w:tcPr>
            <w:tcW w:w="1170" w:type="dxa"/>
          </w:tcPr>
          <w:p w14:paraId="2F91447F" w14:textId="77777777"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Not sure</w:t>
            </w:r>
          </w:p>
        </w:tc>
      </w:tr>
      <w:tr w:rsidR="009D0155" w:rsidRPr="00EE3C74" w14:paraId="13A659B6" w14:textId="77777777" w:rsidTr="00A247F2">
        <w:tc>
          <w:tcPr>
            <w:tcW w:w="0" w:type="auto"/>
          </w:tcPr>
          <w:p w14:paraId="064F9F69"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All TV News</w:t>
            </w:r>
          </w:p>
        </w:tc>
        <w:tc>
          <w:tcPr>
            <w:tcW w:w="1246" w:type="dxa"/>
          </w:tcPr>
          <w:p w14:paraId="37A323A3" w14:textId="7DC6D198"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27.2%  </w:t>
            </w:r>
          </w:p>
        </w:tc>
        <w:tc>
          <w:tcPr>
            <w:tcW w:w="1350" w:type="dxa"/>
          </w:tcPr>
          <w:p w14:paraId="089AE94D" w14:textId="796BCEFC"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1.2%   </w:t>
            </w:r>
          </w:p>
        </w:tc>
        <w:tc>
          <w:tcPr>
            <w:tcW w:w="1170" w:type="dxa"/>
          </w:tcPr>
          <w:p w14:paraId="39F4F495" w14:textId="25F6591A"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71.2%  </w:t>
            </w:r>
          </w:p>
        </w:tc>
        <w:tc>
          <w:tcPr>
            <w:tcW w:w="1170" w:type="dxa"/>
          </w:tcPr>
          <w:p w14:paraId="0557C828" w14:textId="04E5B1B8"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0.4%  </w:t>
            </w:r>
          </w:p>
        </w:tc>
      </w:tr>
      <w:tr w:rsidR="009D0155" w:rsidRPr="00EE3C74" w14:paraId="3236C21A" w14:textId="77777777" w:rsidTr="00A247F2">
        <w:tc>
          <w:tcPr>
            <w:tcW w:w="0" w:type="auto"/>
          </w:tcPr>
          <w:p w14:paraId="6FCC50EA"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Big four affiliates</w:t>
            </w:r>
          </w:p>
        </w:tc>
        <w:tc>
          <w:tcPr>
            <w:tcW w:w="1246" w:type="dxa"/>
          </w:tcPr>
          <w:p w14:paraId="0C490AE3" w14:textId="3BB7AB77"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27.4  </w:t>
            </w:r>
          </w:p>
        </w:tc>
        <w:tc>
          <w:tcPr>
            <w:tcW w:w="1350" w:type="dxa"/>
          </w:tcPr>
          <w:p w14:paraId="69334CE7" w14:textId="667E3D32"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0.4  </w:t>
            </w:r>
          </w:p>
        </w:tc>
        <w:tc>
          <w:tcPr>
            <w:tcW w:w="1170" w:type="dxa"/>
          </w:tcPr>
          <w:p w14:paraId="701A1AB9" w14:textId="7C3BA4A7"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71.7  </w:t>
            </w:r>
          </w:p>
        </w:tc>
        <w:tc>
          <w:tcPr>
            <w:tcW w:w="1170" w:type="dxa"/>
          </w:tcPr>
          <w:p w14:paraId="34801F1F" w14:textId="2A743CEB"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0.4  </w:t>
            </w:r>
          </w:p>
        </w:tc>
      </w:tr>
      <w:tr w:rsidR="009D0155" w:rsidRPr="00EE3C74" w14:paraId="23AF6CFD" w14:textId="77777777" w:rsidTr="00A247F2">
        <w:tc>
          <w:tcPr>
            <w:tcW w:w="0" w:type="auto"/>
          </w:tcPr>
          <w:p w14:paraId="79C1311D"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Other commercial</w:t>
            </w:r>
          </w:p>
        </w:tc>
        <w:tc>
          <w:tcPr>
            <w:tcW w:w="1246" w:type="dxa"/>
          </w:tcPr>
          <w:p w14:paraId="0386254B" w14:textId="47D0D2AF"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30   </w:t>
            </w:r>
          </w:p>
        </w:tc>
        <w:tc>
          <w:tcPr>
            <w:tcW w:w="1350" w:type="dxa"/>
          </w:tcPr>
          <w:p w14:paraId="4C51562F" w14:textId="09134A86"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    </w:t>
            </w:r>
          </w:p>
        </w:tc>
        <w:tc>
          <w:tcPr>
            <w:tcW w:w="1170" w:type="dxa"/>
          </w:tcPr>
          <w:p w14:paraId="67641BCB" w14:textId="0B12370A"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65  </w:t>
            </w:r>
          </w:p>
        </w:tc>
        <w:tc>
          <w:tcPr>
            <w:tcW w:w="1170" w:type="dxa"/>
          </w:tcPr>
          <w:p w14:paraId="068B28F8" w14:textId="41A9B88E"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r>
      <w:tr w:rsidR="009D0155" w:rsidRPr="00EE3C74" w14:paraId="605AE2CB" w14:textId="77777777" w:rsidTr="00A247F2">
        <w:tc>
          <w:tcPr>
            <w:tcW w:w="0" w:type="auto"/>
          </w:tcPr>
          <w:p w14:paraId="1BF4F6E9"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Market size:</w:t>
            </w:r>
          </w:p>
        </w:tc>
        <w:tc>
          <w:tcPr>
            <w:tcW w:w="1246" w:type="dxa"/>
          </w:tcPr>
          <w:p w14:paraId="1FB109AF" w14:textId="77777777" w:rsidR="009D0155" w:rsidRPr="00EE3C74" w:rsidRDefault="009D0155" w:rsidP="00A247F2">
            <w:pPr>
              <w:tabs>
                <w:tab w:val="left" w:pos="9360"/>
              </w:tabs>
              <w:jc w:val="center"/>
              <w:rPr>
                <w:rFonts w:ascii="Arial" w:hAnsi="Arial" w:cs="Arial"/>
                <w:sz w:val="22"/>
                <w:szCs w:val="22"/>
              </w:rPr>
            </w:pPr>
          </w:p>
        </w:tc>
        <w:tc>
          <w:tcPr>
            <w:tcW w:w="1350" w:type="dxa"/>
          </w:tcPr>
          <w:p w14:paraId="65CD4B86" w14:textId="77777777" w:rsidR="009D0155" w:rsidRPr="00EE3C74" w:rsidRDefault="009D0155" w:rsidP="00A247F2">
            <w:pPr>
              <w:tabs>
                <w:tab w:val="left" w:pos="9360"/>
              </w:tabs>
              <w:jc w:val="center"/>
              <w:rPr>
                <w:rFonts w:ascii="Arial" w:hAnsi="Arial" w:cs="Arial"/>
                <w:sz w:val="22"/>
                <w:szCs w:val="22"/>
              </w:rPr>
            </w:pPr>
          </w:p>
        </w:tc>
        <w:tc>
          <w:tcPr>
            <w:tcW w:w="1170" w:type="dxa"/>
          </w:tcPr>
          <w:p w14:paraId="0FD7426D" w14:textId="77777777" w:rsidR="009D0155" w:rsidRPr="00EE3C74" w:rsidRDefault="009D0155" w:rsidP="00A247F2">
            <w:pPr>
              <w:tabs>
                <w:tab w:val="left" w:pos="9360"/>
              </w:tabs>
              <w:jc w:val="center"/>
              <w:rPr>
                <w:rFonts w:ascii="Arial" w:hAnsi="Arial" w:cs="Arial"/>
                <w:sz w:val="22"/>
                <w:szCs w:val="22"/>
              </w:rPr>
            </w:pPr>
          </w:p>
        </w:tc>
        <w:tc>
          <w:tcPr>
            <w:tcW w:w="1170" w:type="dxa"/>
          </w:tcPr>
          <w:p w14:paraId="501C14E8" w14:textId="77777777" w:rsidR="009D0155" w:rsidRPr="00EE3C74" w:rsidRDefault="009D0155" w:rsidP="00A247F2">
            <w:pPr>
              <w:tabs>
                <w:tab w:val="left" w:pos="9360"/>
              </w:tabs>
              <w:jc w:val="center"/>
              <w:rPr>
                <w:rFonts w:ascii="Arial" w:hAnsi="Arial" w:cs="Arial"/>
                <w:sz w:val="22"/>
                <w:szCs w:val="22"/>
              </w:rPr>
            </w:pPr>
          </w:p>
        </w:tc>
      </w:tr>
      <w:tr w:rsidR="009D0155" w:rsidRPr="00EE3C74" w14:paraId="6E420EA9" w14:textId="77777777" w:rsidTr="00A247F2">
        <w:tc>
          <w:tcPr>
            <w:tcW w:w="0" w:type="auto"/>
          </w:tcPr>
          <w:p w14:paraId="19BB6FC6"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1-25</w:t>
            </w:r>
          </w:p>
        </w:tc>
        <w:tc>
          <w:tcPr>
            <w:tcW w:w="1246" w:type="dxa"/>
          </w:tcPr>
          <w:p w14:paraId="46BBB33B" w14:textId="00FCFEBC"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36.4  </w:t>
            </w:r>
          </w:p>
        </w:tc>
        <w:tc>
          <w:tcPr>
            <w:tcW w:w="1350" w:type="dxa"/>
          </w:tcPr>
          <w:p w14:paraId="29D7B008" w14:textId="7A228B73"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    </w:t>
            </w:r>
          </w:p>
        </w:tc>
        <w:tc>
          <w:tcPr>
            <w:tcW w:w="1170" w:type="dxa"/>
          </w:tcPr>
          <w:p w14:paraId="5288F554" w14:textId="37F5D6DF"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57.6  </w:t>
            </w:r>
          </w:p>
        </w:tc>
        <w:tc>
          <w:tcPr>
            <w:tcW w:w="1170" w:type="dxa"/>
          </w:tcPr>
          <w:p w14:paraId="6B3869DC" w14:textId="7806F084"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3  </w:t>
            </w:r>
          </w:p>
        </w:tc>
      </w:tr>
      <w:tr w:rsidR="009D0155" w:rsidRPr="00EE3C74" w14:paraId="07ED19D7" w14:textId="77777777" w:rsidTr="00A247F2">
        <w:tc>
          <w:tcPr>
            <w:tcW w:w="0" w:type="auto"/>
          </w:tcPr>
          <w:p w14:paraId="77395F67"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26-50</w:t>
            </w:r>
          </w:p>
        </w:tc>
        <w:tc>
          <w:tcPr>
            <w:tcW w:w="1246" w:type="dxa"/>
          </w:tcPr>
          <w:p w14:paraId="6F0DF5EA" w14:textId="1BDF1C3E"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31  </w:t>
            </w:r>
          </w:p>
        </w:tc>
        <w:tc>
          <w:tcPr>
            <w:tcW w:w="1350" w:type="dxa"/>
          </w:tcPr>
          <w:p w14:paraId="05A009D2" w14:textId="26080949"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2.4  </w:t>
            </w:r>
          </w:p>
        </w:tc>
        <w:tc>
          <w:tcPr>
            <w:tcW w:w="1170" w:type="dxa"/>
          </w:tcPr>
          <w:p w14:paraId="67A581D9" w14:textId="6F5136CF"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66.7  </w:t>
            </w:r>
          </w:p>
        </w:tc>
        <w:tc>
          <w:tcPr>
            <w:tcW w:w="1170" w:type="dxa"/>
          </w:tcPr>
          <w:p w14:paraId="53734363" w14:textId="4AC3B876" w:rsidR="009D0155" w:rsidRDefault="009D0155" w:rsidP="00A247F2">
            <w:pPr>
              <w:tabs>
                <w:tab w:val="left" w:pos="9360"/>
              </w:tabs>
              <w:jc w:val="center"/>
              <w:rPr>
                <w:rFonts w:ascii="Arial" w:hAnsi="Arial" w:cs="Arial"/>
                <w:sz w:val="22"/>
                <w:szCs w:val="22"/>
              </w:rPr>
            </w:pPr>
            <w:r>
              <w:rPr>
                <w:rFonts w:ascii="Arial" w:hAnsi="Arial" w:cs="Arial"/>
                <w:sz w:val="22"/>
                <w:szCs w:val="22"/>
              </w:rPr>
              <w:t>0</w:t>
            </w:r>
          </w:p>
        </w:tc>
      </w:tr>
      <w:tr w:rsidR="009D0155" w:rsidRPr="00EE3C74" w14:paraId="571CB998" w14:textId="77777777" w:rsidTr="00A247F2">
        <w:tc>
          <w:tcPr>
            <w:tcW w:w="0" w:type="auto"/>
          </w:tcPr>
          <w:p w14:paraId="2E04FDA9"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lastRenderedPageBreak/>
              <w:t>51-100</w:t>
            </w:r>
          </w:p>
        </w:tc>
        <w:tc>
          <w:tcPr>
            <w:tcW w:w="1246" w:type="dxa"/>
          </w:tcPr>
          <w:p w14:paraId="10840AD9" w14:textId="33C93367"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22.1  </w:t>
            </w:r>
          </w:p>
        </w:tc>
        <w:tc>
          <w:tcPr>
            <w:tcW w:w="1350" w:type="dxa"/>
          </w:tcPr>
          <w:p w14:paraId="34A0E121" w14:textId="65D8AEA5"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1.5  </w:t>
            </w:r>
          </w:p>
        </w:tc>
        <w:tc>
          <w:tcPr>
            <w:tcW w:w="1170" w:type="dxa"/>
          </w:tcPr>
          <w:p w14:paraId="1AE96E9B" w14:textId="25BC17B9"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76.5  </w:t>
            </w:r>
          </w:p>
        </w:tc>
        <w:tc>
          <w:tcPr>
            <w:tcW w:w="1170" w:type="dxa"/>
          </w:tcPr>
          <w:p w14:paraId="0844EBF5" w14:textId="712184D9"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r>
      <w:tr w:rsidR="009D0155" w:rsidRPr="00EE3C74" w14:paraId="550E8483" w14:textId="77777777" w:rsidTr="00A247F2">
        <w:tc>
          <w:tcPr>
            <w:tcW w:w="0" w:type="auto"/>
          </w:tcPr>
          <w:p w14:paraId="0408E0C7"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101-150</w:t>
            </w:r>
          </w:p>
        </w:tc>
        <w:tc>
          <w:tcPr>
            <w:tcW w:w="1246" w:type="dxa"/>
          </w:tcPr>
          <w:p w14:paraId="63A3DCA0" w14:textId="68492058"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25  </w:t>
            </w:r>
          </w:p>
        </w:tc>
        <w:tc>
          <w:tcPr>
            <w:tcW w:w="1350" w:type="dxa"/>
          </w:tcPr>
          <w:p w14:paraId="2053D805" w14:textId="3EE5FFE5"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170" w:type="dxa"/>
          </w:tcPr>
          <w:p w14:paraId="4B92EEE3" w14:textId="21B7DD08"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75  </w:t>
            </w:r>
          </w:p>
        </w:tc>
        <w:tc>
          <w:tcPr>
            <w:tcW w:w="1170" w:type="dxa"/>
          </w:tcPr>
          <w:p w14:paraId="5EE367B5" w14:textId="06EE47C5"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r>
      <w:tr w:rsidR="009D0155" w:rsidRPr="00EE3C74" w14:paraId="5F761CE4" w14:textId="77777777" w:rsidTr="00A247F2">
        <w:tc>
          <w:tcPr>
            <w:tcW w:w="0" w:type="auto"/>
          </w:tcPr>
          <w:p w14:paraId="28FE75CD"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151+</w:t>
            </w:r>
          </w:p>
        </w:tc>
        <w:tc>
          <w:tcPr>
            <w:tcW w:w="1246" w:type="dxa"/>
          </w:tcPr>
          <w:p w14:paraId="44F9F5A4" w14:textId="09A060B7"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28  </w:t>
            </w:r>
          </w:p>
        </w:tc>
        <w:tc>
          <w:tcPr>
            <w:tcW w:w="1350" w:type="dxa"/>
          </w:tcPr>
          <w:p w14:paraId="445168F3" w14:textId="00F6C507"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170" w:type="dxa"/>
          </w:tcPr>
          <w:p w14:paraId="0233F9FD" w14:textId="1A0DF18F"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72  </w:t>
            </w:r>
          </w:p>
        </w:tc>
        <w:tc>
          <w:tcPr>
            <w:tcW w:w="1170" w:type="dxa"/>
          </w:tcPr>
          <w:p w14:paraId="1F0A0BDF" w14:textId="1A7E4CC6"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r>
    </w:tbl>
    <w:p w14:paraId="513F2E1E" w14:textId="77777777" w:rsidR="009D0155" w:rsidRPr="00EE3C74" w:rsidRDefault="009D0155" w:rsidP="009D0155">
      <w:pPr>
        <w:tabs>
          <w:tab w:val="left" w:pos="9360"/>
        </w:tabs>
        <w:rPr>
          <w:rFonts w:ascii="Arial" w:hAnsi="Arial" w:cs="Arial"/>
          <w:sz w:val="22"/>
          <w:szCs w:val="22"/>
        </w:rPr>
      </w:pPr>
    </w:p>
    <w:p w14:paraId="7FD92630" w14:textId="56D8D27E" w:rsidR="009D0155" w:rsidRDefault="009D0155" w:rsidP="009D0155">
      <w:pPr>
        <w:tabs>
          <w:tab w:val="left" w:pos="9360"/>
        </w:tabs>
        <w:rPr>
          <w:rFonts w:ascii="Arial" w:hAnsi="Arial" w:cs="Arial"/>
          <w:sz w:val="22"/>
          <w:szCs w:val="22"/>
        </w:rPr>
      </w:pPr>
      <w:r>
        <w:rPr>
          <w:rFonts w:ascii="Arial" w:hAnsi="Arial" w:cs="Arial"/>
          <w:sz w:val="22"/>
          <w:szCs w:val="22"/>
        </w:rPr>
        <w:t>The amount of news changes in 2019 look</w:t>
      </w:r>
      <w:r w:rsidR="0035139D">
        <w:rPr>
          <w:rFonts w:ascii="Arial" w:hAnsi="Arial" w:cs="Arial"/>
          <w:sz w:val="22"/>
          <w:szCs w:val="22"/>
        </w:rPr>
        <w:t>s</w:t>
      </w:r>
      <w:bookmarkStart w:id="0" w:name="_GoBack"/>
      <w:bookmarkEnd w:id="0"/>
      <w:r>
        <w:rPr>
          <w:rFonts w:ascii="Arial" w:hAnsi="Arial" w:cs="Arial"/>
          <w:sz w:val="22"/>
          <w:szCs w:val="22"/>
        </w:rPr>
        <w:t xml:space="preserve"> a lot like 2018.  Staying the same was the runaway winner -- with more than two-thirds of all stations.  That’s usually the case.  The biggest markets and the biggest staffs were the most likely to increase the amount of news.  Network affiliation made no meaningful difference, but stations in the Northeast and then the South were more likely to add news than stations in the West or Midwest.  Again.  </w:t>
      </w:r>
    </w:p>
    <w:p w14:paraId="489AF1DA" w14:textId="77777777" w:rsidR="009D0155" w:rsidRDefault="009D0155" w:rsidP="009D0155">
      <w:pPr>
        <w:tabs>
          <w:tab w:val="left" w:pos="9360"/>
        </w:tabs>
        <w:rPr>
          <w:rFonts w:ascii="Arial" w:hAnsi="Arial" w:cs="Arial"/>
          <w:sz w:val="22"/>
          <w:szCs w:val="22"/>
        </w:rPr>
      </w:pPr>
    </w:p>
    <w:p w14:paraId="73061CA0" w14:textId="77777777" w:rsidR="009D0155" w:rsidRDefault="009D0155" w:rsidP="009D0155">
      <w:pPr>
        <w:tabs>
          <w:tab w:val="left" w:pos="9360"/>
        </w:tabs>
        <w:rPr>
          <w:rFonts w:ascii="Arial" w:hAnsi="Arial" w:cs="Arial"/>
          <w:b/>
          <w:sz w:val="22"/>
          <w:szCs w:val="22"/>
        </w:rPr>
      </w:pPr>
    </w:p>
    <w:p w14:paraId="4C851E89" w14:textId="62291EFE" w:rsidR="009D0155" w:rsidRPr="001819EC" w:rsidRDefault="009D0155" w:rsidP="009D0155">
      <w:pPr>
        <w:tabs>
          <w:tab w:val="left" w:pos="9360"/>
        </w:tabs>
        <w:rPr>
          <w:rFonts w:ascii="Arial" w:hAnsi="Arial" w:cs="Arial"/>
          <w:b/>
          <w:sz w:val="22"/>
          <w:szCs w:val="22"/>
        </w:rPr>
      </w:pPr>
      <w:r w:rsidRPr="001819EC">
        <w:rPr>
          <w:rFonts w:ascii="Arial" w:hAnsi="Arial" w:cs="Arial"/>
          <w:b/>
          <w:sz w:val="22"/>
          <w:szCs w:val="22"/>
        </w:rPr>
        <w:t xml:space="preserve">Changes in </w:t>
      </w:r>
      <w:r>
        <w:rPr>
          <w:rFonts w:ascii="Arial" w:hAnsi="Arial" w:cs="Arial"/>
          <w:b/>
          <w:sz w:val="22"/>
          <w:szCs w:val="22"/>
        </w:rPr>
        <w:t xml:space="preserve">TV </w:t>
      </w:r>
      <w:r w:rsidRPr="001819EC">
        <w:rPr>
          <w:rFonts w:ascii="Arial" w:hAnsi="Arial" w:cs="Arial"/>
          <w:b/>
          <w:sz w:val="22"/>
          <w:szCs w:val="22"/>
        </w:rPr>
        <w:t xml:space="preserve">newscasts in the past year </w:t>
      </w:r>
      <w:r>
        <w:rPr>
          <w:rFonts w:ascii="Arial" w:hAnsi="Arial" w:cs="Arial"/>
          <w:b/>
          <w:sz w:val="22"/>
          <w:szCs w:val="22"/>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975"/>
        <w:gridCol w:w="1813"/>
        <w:gridCol w:w="1698"/>
        <w:gridCol w:w="1770"/>
      </w:tblGrid>
      <w:tr w:rsidR="009D0155" w:rsidRPr="0027314F" w14:paraId="7594394A" w14:textId="77777777" w:rsidTr="00A247F2">
        <w:tc>
          <w:tcPr>
            <w:tcW w:w="2094" w:type="dxa"/>
          </w:tcPr>
          <w:p w14:paraId="29F143B7" w14:textId="77777777" w:rsidR="009D0155" w:rsidRPr="00EE3C74" w:rsidRDefault="009D0155" w:rsidP="00A247F2">
            <w:pPr>
              <w:tabs>
                <w:tab w:val="left" w:pos="9360"/>
              </w:tabs>
              <w:rPr>
                <w:rFonts w:ascii="Arial" w:hAnsi="Arial" w:cs="Arial"/>
                <w:sz w:val="22"/>
                <w:szCs w:val="22"/>
              </w:rPr>
            </w:pPr>
          </w:p>
        </w:tc>
        <w:tc>
          <w:tcPr>
            <w:tcW w:w="1975" w:type="dxa"/>
          </w:tcPr>
          <w:p w14:paraId="27BF8412" w14:textId="77777777" w:rsidR="009D0155" w:rsidRPr="0027314F" w:rsidRDefault="009D0155" w:rsidP="00A247F2">
            <w:pPr>
              <w:tabs>
                <w:tab w:val="left" w:pos="9360"/>
              </w:tabs>
              <w:jc w:val="center"/>
              <w:rPr>
                <w:rFonts w:ascii="Arial" w:hAnsi="Arial" w:cs="Arial"/>
                <w:sz w:val="22"/>
                <w:szCs w:val="22"/>
              </w:rPr>
            </w:pPr>
            <w:r w:rsidRPr="0027314F">
              <w:rPr>
                <w:rFonts w:ascii="Arial" w:hAnsi="Arial" w:cs="Arial"/>
                <w:sz w:val="22"/>
                <w:szCs w:val="22"/>
              </w:rPr>
              <w:t xml:space="preserve">Added a </w:t>
            </w:r>
            <w:r>
              <w:rPr>
                <w:rFonts w:ascii="Arial" w:hAnsi="Arial" w:cs="Arial"/>
                <w:sz w:val="22"/>
                <w:szCs w:val="22"/>
              </w:rPr>
              <w:t>n</w:t>
            </w:r>
            <w:r w:rsidRPr="0027314F">
              <w:rPr>
                <w:rFonts w:ascii="Arial" w:hAnsi="Arial" w:cs="Arial"/>
                <w:sz w:val="22"/>
                <w:szCs w:val="22"/>
              </w:rPr>
              <w:t>ewscast</w:t>
            </w:r>
          </w:p>
        </w:tc>
        <w:tc>
          <w:tcPr>
            <w:tcW w:w="1813" w:type="dxa"/>
          </w:tcPr>
          <w:p w14:paraId="793A700A" w14:textId="77777777" w:rsidR="009D0155" w:rsidRPr="0027314F" w:rsidRDefault="009D0155" w:rsidP="00A247F2">
            <w:pPr>
              <w:tabs>
                <w:tab w:val="left" w:pos="9360"/>
              </w:tabs>
              <w:jc w:val="center"/>
              <w:rPr>
                <w:rFonts w:ascii="Arial" w:hAnsi="Arial" w:cs="Arial"/>
                <w:sz w:val="22"/>
                <w:szCs w:val="22"/>
              </w:rPr>
            </w:pPr>
            <w:r w:rsidRPr="0027314F">
              <w:rPr>
                <w:rFonts w:ascii="Arial" w:hAnsi="Arial" w:cs="Arial"/>
                <w:sz w:val="22"/>
                <w:szCs w:val="22"/>
              </w:rPr>
              <w:t>Cut a newscast</w:t>
            </w:r>
          </w:p>
        </w:tc>
        <w:tc>
          <w:tcPr>
            <w:tcW w:w="1698" w:type="dxa"/>
          </w:tcPr>
          <w:p w14:paraId="51E9371A" w14:textId="77777777"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Both added and cut</w:t>
            </w:r>
          </w:p>
        </w:tc>
        <w:tc>
          <w:tcPr>
            <w:tcW w:w="1770" w:type="dxa"/>
          </w:tcPr>
          <w:p w14:paraId="7AF3C9DE" w14:textId="77777777" w:rsidR="009D0155" w:rsidRPr="0027314F" w:rsidRDefault="009D0155" w:rsidP="00A247F2">
            <w:pPr>
              <w:tabs>
                <w:tab w:val="left" w:pos="9360"/>
              </w:tabs>
              <w:jc w:val="center"/>
              <w:rPr>
                <w:rFonts w:ascii="Arial" w:hAnsi="Arial" w:cs="Arial"/>
                <w:sz w:val="22"/>
                <w:szCs w:val="22"/>
              </w:rPr>
            </w:pPr>
            <w:r w:rsidRPr="0027314F">
              <w:rPr>
                <w:rFonts w:ascii="Arial" w:hAnsi="Arial" w:cs="Arial"/>
                <w:sz w:val="22"/>
                <w:szCs w:val="22"/>
              </w:rPr>
              <w:t>No change</w:t>
            </w:r>
          </w:p>
        </w:tc>
      </w:tr>
      <w:tr w:rsidR="009D0155" w:rsidRPr="0027314F" w14:paraId="1014D996" w14:textId="77777777" w:rsidTr="00A247F2">
        <w:tc>
          <w:tcPr>
            <w:tcW w:w="2094" w:type="dxa"/>
          </w:tcPr>
          <w:p w14:paraId="5266BE99"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All TV news</w:t>
            </w:r>
          </w:p>
        </w:tc>
        <w:tc>
          <w:tcPr>
            <w:tcW w:w="1975" w:type="dxa"/>
          </w:tcPr>
          <w:p w14:paraId="4AAAD104" w14:textId="6EAA9C61"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22.1%  </w:t>
            </w:r>
          </w:p>
        </w:tc>
        <w:tc>
          <w:tcPr>
            <w:tcW w:w="1813" w:type="dxa"/>
          </w:tcPr>
          <w:p w14:paraId="162173B4" w14:textId="29CA612E"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0.8%  </w:t>
            </w:r>
          </w:p>
        </w:tc>
        <w:tc>
          <w:tcPr>
            <w:tcW w:w="1698" w:type="dxa"/>
          </w:tcPr>
          <w:p w14:paraId="1C606D6D" w14:textId="78303FF4"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1.2%  </w:t>
            </w:r>
          </w:p>
        </w:tc>
        <w:tc>
          <w:tcPr>
            <w:tcW w:w="1770" w:type="dxa"/>
          </w:tcPr>
          <w:p w14:paraId="3A52A871" w14:textId="32E6C1F0"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75.8%  </w:t>
            </w:r>
          </w:p>
        </w:tc>
      </w:tr>
      <w:tr w:rsidR="009D0155" w:rsidRPr="0027314F" w14:paraId="236FC06E" w14:textId="77777777" w:rsidTr="00A247F2">
        <w:tc>
          <w:tcPr>
            <w:tcW w:w="2094" w:type="dxa"/>
          </w:tcPr>
          <w:p w14:paraId="0AEBFD80"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Big four affiliates</w:t>
            </w:r>
          </w:p>
        </w:tc>
        <w:tc>
          <w:tcPr>
            <w:tcW w:w="1975" w:type="dxa"/>
          </w:tcPr>
          <w:p w14:paraId="1A68DF36" w14:textId="473EC5AD"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23  </w:t>
            </w:r>
          </w:p>
        </w:tc>
        <w:tc>
          <w:tcPr>
            <w:tcW w:w="1813" w:type="dxa"/>
          </w:tcPr>
          <w:p w14:paraId="4447C793" w14:textId="5C047B0B"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0.9   </w:t>
            </w:r>
          </w:p>
        </w:tc>
        <w:tc>
          <w:tcPr>
            <w:tcW w:w="1698" w:type="dxa"/>
          </w:tcPr>
          <w:p w14:paraId="10C02BA5" w14:textId="515E0065"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1.4  </w:t>
            </w:r>
          </w:p>
        </w:tc>
        <w:tc>
          <w:tcPr>
            <w:tcW w:w="1770" w:type="dxa"/>
          </w:tcPr>
          <w:p w14:paraId="3757193B" w14:textId="5C97140D"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74.7  </w:t>
            </w:r>
          </w:p>
        </w:tc>
      </w:tr>
      <w:tr w:rsidR="009D0155" w:rsidRPr="0027314F" w14:paraId="3CE1B909" w14:textId="77777777" w:rsidTr="00A247F2">
        <w:tc>
          <w:tcPr>
            <w:tcW w:w="2094" w:type="dxa"/>
          </w:tcPr>
          <w:p w14:paraId="11360731"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Other commercial</w:t>
            </w:r>
          </w:p>
        </w:tc>
        <w:tc>
          <w:tcPr>
            <w:tcW w:w="1975" w:type="dxa"/>
          </w:tcPr>
          <w:p w14:paraId="60BEA45D" w14:textId="7E9C929D"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20  </w:t>
            </w:r>
          </w:p>
        </w:tc>
        <w:tc>
          <w:tcPr>
            <w:tcW w:w="1813" w:type="dxa"/>
          </w:tcPr>
          <w:p w14:paraId="0CB45B28" w14:textId="3B14A69E"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7E19B910" w14:textId="65FD2E01"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3BDD891C" w14:textId="013D0C5B"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80  </w:t>
            </w:r>
          </w:p>
        </w:tc>
      </w:tr>
      <w:tr w:rsidR="009D0155" w:rsidRPr="0027314F" w14:paraId="3BC42869" w14:textId="77777777" w:rsidTr="00A247F2">
        <w:tc>
          <w:tcPr>
            <w:tcW w:w="2094" w:type="dxa"/>
          </w:tcPr>
          <w:p w14:paraId="3A845B26"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Market</w:t>
            </w:r>
          </w:p>
        </w:tc>
        <w:tc>
          <w:tcPr>
            <w:tcW w:w="1975" w:type="dxa"/>
          </w:tcPr>
          <w:p w14:paraId="02A98239" w14:textId="77777777" w:rsidR="009D0155" w:rsidRPr="0027314F" w:rsidRDefault="009D0155" w:rsidP="00A247F2">
            <w:pPr>
              <w:tabs>
                <w:tab w:val="left" w:pos="9360"/>
              </w:tabs>
              <w:jc w:val="center"/>
              <w:rPr>
                <w:rFonts w:ascii="Arial" w:hAnsi="Arial" w:cs="Arial"/>
                <w:sz w:val="22"/>
                <w:szCs w:val="22"/>
              </w:rPr>
            </w:pPr>
          </w:p>
        </w:tc>
        <w:tc>
          <w:tcPr>
            <w:tcW w:w="1813" w:type="dxa"/>
          </w:tcPr>
          <w:p w14:paraId="3BF567C6" w14:textId="77777777" w:rsidR="009D0155" w:rsidRPr="0027314F" w:rsidRDefault="009D0155" w:rsidP="00A247F2">
            <w:pPr>
              <w:tabs>
                <w:tab w:val="left" w:pos="9360"/>
              </w:tabs>
              <w:jc w:val="center"/>
              <w:rPr>
                <w:rFonts w:ascii="Arial" w:hAnsi="Arial" w:cs="Arial"/>
                <w:sz w:val="22"/>
                <w:szCs w:val="22"/>
              </w:rPr>
            </w:pPr>
          </w:p>
        </w:tc>
        <w:tc>
          <w:tcPr>
            <w:tcW w:w="1698" w:type="dxa"/>
          </w:tcPr>
          <w:p w14:paraId="509AF112" w14:textId="77777777" w:rsidR="009D0155" w:rsidRPr="0027314F" w:rsidRDefault="009D0155" w:rsidP="00A247F2">
            <w:pPr>
              <w:tabs>
                <w:tab w:val="left" w:pos="9360"/>
              </w:tabs>
              <w:jc w:val="center"/>
              <w:rPr>
                <w:rFonts w:ascii="Arial" w:hAnsi="Arial" w:cs="Arial"/>
                <w:sz w:val="22"/>
                <w:szCs w:val="22"/>
              </w:rPr>
            </w:pPr>
          </w:p>
        </w:tc>
        <w:tc>
          <w:tcPr>
            <w:tcW w:w="1770" w:type="dxa"/>
          </w:tcPr>
          <w:p w14:paraId="631F1DB9" w14:textId="77777777" w:rsidR="009D0155" w:rsidRPr="0027314F" w:rsidRDefault="009D0155" w:rsidP="00A247F2">
            <w:pPr>
              <w:tabs>
                <w:tab w:val="left" w:pos="9360"/>
              </w:tabs>
              <w:jc w:val="center"/>
              <w:rPr>
                <w:rFonts w:ascii="Arial" w:hAnsi="Arial" w:cs="Arial"/>
                <w:sz w:val="22"/>
                <w:szCs w:val="22"/>
              </w:rPr>
            </w:pPr>
          </w:p>
        </w:tc>
      </w:tr>
      <w:tr w:rsidR="009D0155" w:rsidRPr="0027314F" w14:paraId="55F7FF4F" w14:textId="77777777" w:rsidTr="00A247F2">
        <w:tc>
          <w:tcPr>
            <w:tcW w:w="2094" w:type="dxa"/>
          </w:tcPr>
          <w:p w14:paraId="6F4F14B1"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1 – 25</w:t>
            </w:r>
          </w:p>
        </w:tc>
        <w:tc>
          <w:tcPr>
            <w:tcW w:w="1975" w:type="dxa"/>
          </w:tcPr>
          <w:p w14:paraId="47D9AE41" w14:textId="4EA56AF1"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24.1  </w:t>
            </w:r>
          </w:p>
        </w:tc>
        <w:tc>
          <w:tcPr>
            <w:tcW w:w="1813" w:type="dxa"/>
          </w:tcPr>
          <w:p w14:paraId="04FED972" w14:textId="59B74012"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3FE8981F" w14:textId="57111E8F"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3.4  </w:t>
            </w:r>
          </w:p>
        </w:tc>
        <w:tc>
          <w:tcPr>
            <w:tcW w:w="1770" w:type="dxa"/>
          </w:tcPr>
          <w:p w14:paraId="5920AF75" w14:textId="3CDA2137"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72.4  </w:t>
            </w:r>
          </w:p>
        </w:tc>
      </w:tr>
      <w:tr w:rsidR="009D0155" w:rsidRPr="0027314F" w14:paraId="7F27BC45" w14:textId="77777777" w:rsidTr="00A247F2">
        <w:tc>
          <w:tcPr>
            <w:tcW w:w="2094" w:type="dxa"/>
          </w:tcPr>
          <w:p w14:paraId="260A5171"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26 – 50</w:t>
            </w:r>
          </w:p>
        </w:tc>
        <w:tc>
          <w:tcPr>
            <w:tcW w:w="1975" w:type="dxa"/>
          </w:tcPr>
          <w:p w14:paraId="74E32A6C" w14:textId="38D3BEEB"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21.1  </w:t>
            </w:r>
          </w:p>
        </w:tc>
        <w:tc>
          <w:tcPr>
            <w:tcW w:w="1813" w:type="dxa"/>
          </w:tcPr>
          <w:p w14:paraId="49DF7149" w14:textId="29B3116B"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1C09E7B2" w14:textId="725D0669"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2.6 </w:t>
            </w:r>
          </w:p>
        </w:tc>
        <w:tc>
          <w:tcPr>
            <w:tcW w:w="1770" w:type="dxa"/>
          </w:tcPr>
          <w:p w14:paraId="430A59E7" w14:textId="691D1C2B"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76.3 </w:t>
            </w:r>
          </w:p>
        </w:tc>
      </w:tr>
      <w:tr w:rsidR="009D0155" w:rsidRPr="0027314F" w14:paraId="2D4D13D2" w14:textId="77777777" w:rsidTr="00A247F2">
        <w:tc>
          <w:tcPr>
            <w:tcW w:w="2094" w:type="dxa"/>
          </w:tcPr>
          <w:p w14:paraId="326E9C9A"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51 – 100</w:t>
            </w:r>
          </w:p>
        </w:tc>
        <w:tc>
          <w:tcPr>
            <w:tcW w:w="1975" w:type="dxa"/>
          </w:tcPr>
          <w:p w14:paraId="587A8B66" w14:textId="139D5D4B"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26.2  </w:t>
            </w:r>
          </w:p>
        </w:tc>
        <w:tc>
          <w:tcPr>
            <w:tcW w:w="1813" w:type="dxa"/>
          </w:tcPr>
          <w:p w14:paraId="70429E85" w14:textId="708E438F"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3.1 </w:t>
            </w:r>
          </w:p>
        </w:tc>
        <w:tc>
          <w:tcPr>
            <w:tcW w:w="1698" w:type="dxa"/>
          </w:tcPr>
          <w:p w14:paraId="46C845AF" w14:textId="75CBD344"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0C261DAC" w14:textId="32650928"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70.8  </w:t>
            </w:r>
          </w:p>
        </w:tc>
      </w:tr>
      <w:tr w:rsidR="009D0155" w:rsidRPr="0027314F" w14:paraId="0902234F" w14:textId="77777777" w:rsidTr="00A247F2">
        <w:tc>
          <w:tcPr>
            <w:tcW w:w="2094" w:type="dxa"/>
          </w:tcPr>
          <w:p w14:paraId="00FE2BF2"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101 – 150</w:t>
            </w:r>
          </w:p>
        </w:tc>
        <w:tc>
          <w:tcPr>
            <w:tcW w:w="1975" w:type="dxa"/>
          </w:tcPr>
          <w:p w14:paraId="31E88F6C" w14:textId="76758E1A"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20  </w:t>
            </w:r>
          </w:p>
        </w:tc>
        <w:tc>
          <w:tcPr>
            <w:tcW w:w="1813" w:type="dxa"/>
          </w:tcPr>
          <w:p w14:paraId="41D2F807" w14:textId="57563CF3"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5582090F" w14:textId="47A5BB60"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1.5 </w:t>
            </w:r>
          </w:p>
        </w:tc>
        <w:tc>
          <w:tcPr>
            <w:tcW w:w="1770" w:type="dxa"/>
          </w:tcPr>
          <w:p w14:paraId="78A264CE" w14:textId="483AED3B"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78.5  </w:t>
            </w:r>
          </w:p>
        </w:tc>
      </w:tr>
      <w:tr w:rsidR="009D0155" w:rsidRPr="0027314F" w14:paraId="241A8670" w14:textId="77777777" w:rsidTr="00A247F2">
        <w:tc>
          <w:tcPr>
            <w:tcW w:w="2094" w:type="dxa"/>
          </w:tcPr>
          <w:p w14:paraId="3211338A"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151+</w:t>
            </w:r>
          </w:p>
        </w:tc>
        <w:tc>
          <w:tcPr>
            <w:tcW w:w="1975" w:type="dxa"/>
          </w:tcPr>
          <w:p w14:paraId="58F3048E" w14:textId="2F49EDFC"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19.1  </w:t>
            </w:r>
          </w:p>
        </w:tc>
        <w:tc>
          <w:tcPr>
            <w:tcW w:w="1813" w:type="dxa"/>
          </w:tcPr>
          <w:p w14:paraId="7E02AA1A" w14:textId="7D2767BF"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4744A493" w14:textId="1EC80CCE"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2F6A826E" w14:textId="05674DB2"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80.9  </w:t>
            </w:r>
          </w:p>
        </w:tc>
      </w:tr>
      <w:tr w:rsidR="009D0155" w:rsidRPr="0027314F" w14:paraId="3FA0CFF5" w14:textId="77777777" w:rsidTr="00A247F2">
        <w:tc>
          <w:tcPr>
            <w:tcW w:w="2094" w:type="dxa"/>
          </w:tcPr>
          <w:p w14:paraId="28A42D50"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Staff size</w:t>
            </w:r>
          </w:p>
        </w:tc>
        <w:tc>
          <w:tcPr>
            <w:tcW w:w="1975" w:type="dxa"/>
          </w:tcPr>
          <w:p w14:paraId="3D6B1980" w14:textId="77777777" w:rsidR="009D0155" w:rsidRPr="0027314F" w:rsidRDefault="009D0155" w:rsidP="00A247F2">
            <w:pPr>
              <w:tabs>
                <w:tab w:val="left" w:pos="9360"/>
              </w:tabs>
              <w:jc w:val="center"/>
              <w:rPr>
                <w:rFonts w:ascii="Arial" w:hAnsi="Arial" w:cs="Arial"/>
                <w:sz w:val="22"/>
                <w:szCs w:val="22"/>
              </w:rPr>
            </w:pPr>
          </w:p>
        </w:tc>
        <w:tc>
          <w:tcPr>
            <w:tcW w:w="1813" w:type="dxa"/>
          </w:tcPr>
          <w:p w14:paraId="50BE0942" w14:textId="77777777" w:rsidR="009D0155" w:rsidRPr="0027314F" w:rsidRDefault="009D0155" w:rsidP="00A247F2">
            <w:pPr>
              <w:tabs>
                <w:tab w:val="left" w:pos="9360"/>
              </w:tabs>
              <w:jc w:val="center"/>
              <w:rPr>
                <w:rFonts w:ascii="Arial" w:hAnsi="Arial" w:cs="Arial"/>
                <w:sz w:val="22"/>
                <w:szCs w:val="22"/>
              </w:rPr>
            </w:pPr>
          </w:p>
        </w:tc>
        <w:tc>
          <w:tcPr>
            <w:tcW w:w="1698" w:type="dxa"/>
          </w:tcPr>
          <w:p w14:paraId="257606F0" w14:textId="77777777" w:rsidR="009D0155" w:rsidRPr="0027314F" w:rsidRDefault="009D0155" w:rsidP="00A247F2">
            <w:pPr>
              <w:tabs>
                <w:tab w:val="left" w:pos="9360"/>
              </w:tabs>
              <w:jc w:val="center"/>
              <w:rPr>
                <w:rFonts w:ascii="Arial" w:hAnsi="Arial" w:cs="Arial"/>
                <w:sz w:val="22"/>
                <w:szCs w:val="22"/>
              </w:rPr>
            </w:pPr>
          </w:p>
        </w:tc>
        <w:tc>
          <w:tcPr>
            <w:tcW w:w="1770" w:type="dxa"/>
          </w:tcPr>
          <w:p w14:paraId="3BF4F67C" w14:textId="77777777" w:rsidR="009D0155" w:rsidRPr="0027314F" w:rsidRDefault="009D0155" w:rsidP="00A247F2">
            <w:pPr>
              <w:tabs>
                <w:tab w:val="left" w:pos="9360"/>
              </w:tabs>
              <w:jc w:val="center"/>
              <w:rPr>
                <w:rFonts w:ascii="Arial" w:hAnsi="Arial" w:cs="Arial"/>
                <w:sz w:val="22"/>
                <w:szCs w:val="22"/>
              </w:rPr>
            </w:pPr>
          </w:p>
        </w:tc>
      </w:tr>
      <w:tr w:rsidR="009D0155" w:rsidRPr="0027314F" w14:paraId="0387AAA4" w14:textId="77777777" w:rsidTr="00A247F2">
        <w:tc>
          <w:tcPr>
            <w:tcW w:w="2094" w:type="dxa"/>
          </w:tcPr>
          <w:p w14:paraId="1756CCD6"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51+</w:t>
            </w:r>
          </w:p>
        </w:tc>
        <w:tc>
          <w:tcPr>
            <w:tcW w:w="1975" w:type="dxa"/>
          </w:tcPr>
          <w:p w14:paraId="77FCF79E" w14:textId="074F6B76"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29.6  </w:t>
            </w:r>
          </w:p>
        </w:tc>
        <w:tc>
          <w:tcPr>
            <w:tcW w:w="1813" w:type="dxa"/>
          </w:tcPr>
          <w:p w14:paraId="3EB46C59" w14:textId="2CDB1771"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2AAD673A" w14:textId="7B9FEDC9"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1.9 </w:t>
            </w:r>
          </w:p>
        </w:tc>
        <w:tc>
          <w:tcPr>
            <w:tcW w:w="1770" w:type="dxa"/>
          </w:tcPr>
          <w:p w14:paraId="595DEE31" w14:textId="1264DE60"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68.5  </w:t>
            </w:r>
          </w:p>
        </w:tc>
      </w:tr>
      <w:tr w:rsidR="009D0155" w:rsidRPr="0027314F" w14:paraId="3FB9AD71" w14:textId="77777777" w:rsidTr="00A247F2">
        <w:tc>
          <w:tcPr>
            <w:tcW w:w="2094" w:type="dxa"/>
          </w:tcPr>
          <w:p w14:paraId="06AA0B15"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31 – 50</w:t>
            </w:r>
          </w:p>
        </w:tc>
        <w:tc>
          <w:tcPr>
            <w:tcW w:w="1975" w:type="dxa"/>
          </w:tcPr>
          <w:p w14:paraId="4477CC44" w14:textId="2B040A69"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21.1  </w:t>
            </w:r>
          </w:p>
        </w:tc>
        <w:tc>
          <w:tcPr>
            <w:tcW w:w="1813" w:type="dxa"/>
          </w:tcPr>
          <w:p w14:paraId="42E429EA" w14:textId="3ABA9288"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1.4  </w:t>
            </w:r>
          </w:p>
        </w:tc>
        <w:tc>
          <w:tcPr>
            <w:tcW w:w="1698" w:type="dxa"/>
          </w:tcPr>
          <w:p w14:paraId="4628CE59" w14:textId="4758119D"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26810C18" w14:textId="45A066E1"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77.5  </w:t>
            </w:r>
          </w:p>
        </w:tc>
      </w:tr>
      <w:tr w:rsidR="009D0155" w:rsidRPr="0027314F" w14:paraId="1F43AE54" w14:textId="77777777" w:rsidTr="00A247F2">
        <w:tc>
          <w:tcPr>
            <w:tcW w:w="2094" w:type="dxa"/>
          </w:tcPr>
          <w:p w14:paraId="513F8EC8"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21 – 30</w:t>
            </w:r>
          </w:p>
        </w:tc>
        <w:tc>
          <w:tcPr>
            <w:tcW w:w="1975" w:type="dxa"/>
          </w:tcPr>
          <w:p w14:paraId="0E557A7B" w14:textId="68E4BFDD"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27.3  </w:t>
            </w:r>
          </w:p>
        </w:tc>
        <w:tc>
          <w:tcPr>
            <w:tcW w:w="1813" w:type="dxa"/>
          </w:tcPr>
          <w:p w14:paraId="004882C6" w14:textId="519B9F23"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0</w:t>
            </w:r>
          </w:p>
        </w:tc>
        <w:tc>
          <w:tcPr>
            <w:tcW w:w="1698" w:type="dxa"/>
          </w:tcPr>
          <w:p w14:paraId="78CDA158" w14:textId="68B1E458"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03B3AEC0" w14:textId="5FB4414C"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72.7  </w:t>
            </w:r>
          </w:p>
        </w:tc>
      </w:tr>
      <w:tr w:rsidR="009D0155" w:rsidRPr="0027314F" w14:paraId="649E5E4D" w14:textId="77777777" w:rsidTr="00A247F2">
        <w:tc>
          <w:tcPr>
            <w:tcW w:w="2094" w:type="dxa"/>
          </w:tcPr>
          <w:p w14:paraId="0283974C"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11 – 20</w:t>
            </w:r>
          </w:p>
        </w:tc>
        <w:tc>
          <w:tcPr>
            <w:tcW w:w="1975" w:type="dxa"/>
          </w:tcPr>
          <w:p w14:paraId="0D4FFCBA" w14:textId="10DD4AFE"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21.7  </w:t>
            </w:r>
          </w:p>
        </w:tc>
        <w:tc>
          <w:tcPr>
            <w:tcW w:w="1813" w:type="dxa"/>
          </w:tcPr>
          <w:p w14:paraId="509F354D" w14:textId="7FC96373"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06CCB19E" w14:textId="790D9C4E"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75C6BF1B" w14:textId="0FF62FE8"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78.3  </w:t>
            </w:r>
          </w:p>
        </w:tc>
      </w:tr>
      <w:tr w:rsidR="009D0155" w:rsidRPr="0027314F" w14:paraId="12F9ED19" w14:textId="77777777" w:rsidTr="00A247F2">
        <w:tc>
          <w:tcPr>
            <w:tcW w:w="2094" w:type="dxa"/>
          </w:tcPr>
          <w:p w14:paraId="2A94949A" w14:textId="77777777" w:rsidR="009D0155" w:rsidRPr="0027314F" w:rsidRDefault="009D0155" w:rsidP="00A247F2">
            <w:pPr>
              <w:tabs>
                <w:tab w:val="left" w:pos="9360"/>
              </w:tabs>
              <w:rPr>
                <w:rFonts w:ascii="Arial" w:hAnsi="Arial" w:cs="Arial"/>
                <w:sz w:val="22"/>
                <w:szCs w:val="22"/>
              </w:rPr>
            </w:pPr>
            <w:r w:rsidRPr="0027314F">
              <w:rPr>
                <w:rFonts w:ascii="Arial" w:hAnsi="Arial" w:cs="Arial"/>
                <w:sz w:val="22"/>
                <w:szCs w:val="22"/>
              </w:rPr>
              <w:t>1 – 10</w:t>
            </w:r>
          </w:p>
        </w:tc>
        <w:tc>
          <w:tcPr>
            <w:tcW w:w="1975" w:type="dxa"/>
          </w:tcPr>
          <w:p w14:paraId="2115AF9D" w14:textId="576F399F"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813" w:type="dxa"/>
          </w:tcPr>
          <w:p w14:paraId="57FEE171" w14:textId="132DFC60"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698" w:type="dxa"/>
          </w:tcPr>
          <w:p w14:paraId="681B89DC" w14:textId="6AD0082A" w:rsidR="009D0155"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770" w:type="dxa"/>
          </w:tcPr>
          <w:p w14:paraId="0384A6A6" w14:textId="391F4C03" w:rsidR="009D0155" w:rsidRPr="0027314F" w:rsidRDefault="009D0155" w:rsidP="00A247F2">
            <w:pPr>
              <w:tabs>
                <w:tab w:val="left" w:pos="9360"/>
              </w:tabs>
              <w:jc w:val="center"/>
              <w:rPr>
                <w:rFonts w:ascii="Arial" w:hAnsi="Arial" w:cs="Arial"/>
                <w:sz w:val="22"/>
                <w:szCs w:val="22"/>
              </w:rPr>
            </w:pPr>
            <w:r>
              <w:rPr>
                <w:rFonts w:ascii="Arial" w:hAnsi="Arial" w:cs="Arial"/>
                <w:sz w:val="22"/>
                <w:szCs w:val="22"/>
              </w:rPr>
              <w:t xml:space="preserve">100  </w:t>
            </w:r>
          </w:p>
        </w:tc>
      </w:tr>
    </w:tbl>
    <w:p w14:paraId="190993CD" w14:textId="77777777" w:rsidR="009D0155" w:rsidRPr="0027314F" w:rsidRDefault="009D0155" w:rsidP="009D0155">
      <w:pPr>
        <w:tabs>
          <w:tab w:val="left" w:pos="9360"/>
        </w:tabs>
        <w:rPr>
          <w:rFonts w:ascii="Arial" w:hAnsi="Arial" w:cs="Arial"/>
          <w:sz w:val="22"/>
          <w:szCs w:val="22"/>
        </w:rPr>
      </w:pPr>
    </w:p>
    <w:p w14:paraId="1F77F066" w14:textId="5848087C" w:rsidR="009D0155" w:rsidRDefault="009D0155" w:rsidP="009D0155">
      <w:pPr>
        <w:pStyle w:val="BodyText"/>
        <w:tabs>
          <w:tab w:val="left" w:pos="9360"/>
        </w:tabs>
        <w:rPr>
          <w:szCs w:val="22"/>
        </w:rPr>
      </w:pPr>
      <w:r>
        <w:rPr>
          <w:szCs w:val="22"/>
        </w:rPr>
        <w:t xml:space="preserve">Clearly, most stations neither added nor cut back on newscasts in the past year.  But beyond that, stations were more than 20 times more likely to add newscasts </w:t>
      </w:r>
      <w:r w:rsidR="00DA40D8">
        <w:rPr>
          <w:szCs w:val="22"/>
        </w:rPr>
        <w:t>than</w:t>
      </w:r>
      <w:r>
        <w:rPr>
          <w:szCs w:val="22"/>
        </w:rPr>
        <w:t xml:space="preserve"> cut them.  Stations in the South were most likely to add a newscast.</w:t>
      </w:r>
    </w:p>
    <w:p w14:paraId="574E331F" w14:textId="77777777" w:rsidR="009D0155" w:rsidRDefault="009D0155" w:rsidP="009D0155">
      <w:pPr>
        <w:pStyle w:val="BodyText"/>
        <w:tabs>
          <w:tab w:val="left" w:pos="9360"/>
        </w:tabs>
        <w:rPr>
          <w:szCs w:val="22"/>
        </w:rPr>
      </w:pPr>
    </w:p>
    <w:p w14:paraId="6E0C23B2" w14:textId="77777777" w:rsidR="009D0155" w:rsidRDefault="009D0155" w:rsidP="009D0155">
      <w:pPr>
        <w:pStyle w:val="BodyText"/>
        <w:tabs>
          <w:tab w:val="left" w:pos="9360"/>
        </w:tabs>
        <w:rPr>
          <w:szCs w:val="22"/>
        </w:rPr>
      </w:pPr>
      <w:r>
        <w:rPr>
          <w:szCs w:val="22"/>
        </w:rPr>
        <w:t>Newscasts added included almost every time period imaginable, with morning and afternoon tied for the lead.  Evening and weekend tied well behind.</w:t>
      </w:r>
    </w:p>
    <w:p w14:paraId="62C25208" w14:textId="77777777" w:rsidR="009D0155" w:rsidRDefault="009D0155" w:rsidP="009D0155">
      <w:pPr>
        <w:pStyle w:val="BodyText"/>
        <w:tabs>
          <w:tab w:val="left" w:pos="9360"/>
        </w:tabs>
        <w:rPr>
          <w:szCs w:val="22"/>
        </w:rPr>
      </w:pPr>
    </w:p>
    <w:p w14:paraId="53D1EC2D" w14:textId="1F54D808" w:rsidR="009D0155" w:rsidRDefault="009D0155" w:rsidP="009D0155">
      <w:pPr>
        <w:pStyle w:val="BodyText"/>
        <w:tabs>
          <w:tab w:val="left" w:pos="9360"/>
        </w:tabs>
        <w:rPr>
          <w:szCs w:val="22"/>
        </w:rPr>
      </w:pPr>
      <w:r>
        <w:rPr>
          <w:szCs w:val="22"/>
        </w:rPr>
        <w:t>There were too few newscasts cut to be able to draw any conclusions from them.</w:t>
      </w:r>
    </w:p>
    <w:p w14:paraId="14F07610" w14:textId="67EDFE68" w:rsidR="005274FB" w:rsidRDefault="005274FB" w:rsidP="009D0155">
      <w:pPr>
        <w:pStyle w:val="BodyText"/>
        <w:tabs>
          <w:tab w:val="left" w:pos="9360"/>
        </w:tabs>
        <w:rPr>
          <w:szCs w:val="22"/>
        </w:rPr>
      </w:pPr>
    </w:p>
    <w:p w14:paraId="3045B745" w14:textId="65175FDD" w:rsidR="005274FB" w:rsidRDefault="005274FB" w:rsidP="009D0155">
      <w:pPr>
        <w:pStyle w:val="BodyText"/>
        <w:tabs>
          <w:tab w:val="left" w:pos="9360"/>
        </w:tabs>
        <w:rPr>
          <w:szCs w:val="22"/>
        </w:rPr>
      </w:pPr>
      <w:r>
        <w:rPr>
          <w:szCs w:val="22"/>
        </w:rPr>
        <w:t>Note the rows won’t necessarily add up to 100% because some stations both added and cut newscasts.</w:t>
      </w:r>
    </w:p>
    <w:p w14:paraId="375E4A12" w14:textId="77777777" w:rsidR="009D0155" w:rsidRDefault="009D0155" w:rsidP="009D0155">
      <w:pPr>
        <w:pStyle w:val="BodyText"/>
        <w:tabs>
          <w:tab w:val="left" w:pos="9360"/>
        </w:tabs>
        <w:rPr>
          <w:szCs w:val="22"/>
        </w:rPr>
      </w:pPr>
    </w:p>
    <w:p w14:paraId="031C152B" w14:textId="77777777" w:rsidR="009D0155" w:rsidRDefault="009D0155" w:rsidP="009D0155">
      <w:pPr>
        <w:tabs>
          <w:tab w:val="left" w:pos="9360"/>
        </w:tabs>
        <w:rPr>
          <w:rFonts w:ascii="Arial" w:hAnsi="Arial" w:cs="Arial"/>
          <w:b/>
          <w:sz w:val="22"/>
          <w:szCs w:val="22"/>
        </w:rPr>
      </w:pPr>
    </w:p>
    <w:p w14:paraId="6764C712" w14:textId="77777777" w:rsidR="009D0155" w:rsidRPr="00203EC2" w:rsidRDefault="009D0155" w:rsidP="009D0155">
      <w:pPr>
        <w:tabs>
          <w:tab w:val="left" w:pos="9360"/>
        </w:tabs>
        <w:rPr>
          <w:rFonts w:ascii="Arial" w:hAnsi="Arial" w:cs="Arial"/>
          <w:b/>
          <w:sz w:val="22"/>
          <w:szCs w:val="22"/>
        </w:rPr>
      </w:pPr>
      <w:r w:rsidRPr="00203EC2">
        <w:rPr>
          <w:rFonts w:ascii="Arial" w:hAnsi="Arial" w:cs="Arial"/>
          <w:b/>
          <w:sz w:val="22"/>
          <w:szCs w:val="22"/>
        </w:rPr>
        <w:t>Amount of TV news planned … the next year - 20</w:t>
      </w:r>
      <w:r>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246"/>
        <w:gridCol w:w="1170"/>
        <w:gridCol w:w="1080"/>
        <w:gridCol w:w="1170"/>
      </w:tblGrid>
      <w:tr w:rsidR="009D0155" w:rsidRPr="00EE3C74" w14:paraId="2F8BB8FA" w14:textId="77777777" w:rsidTr="00A247F2">
        <w:tc>
          <w:tcPr>
            <w:tcW w:w="0" w:type="auto"/>
          </w:tcPr>
          <w:p w14:paraId="2035DD14" w14:textId="77777777" w:rsidR="009D0155" w:rsidRPr="00EE3C74" w:rsidRDefault="009D0155" w:rsidP="00A247F2">
            <w:pPr>
              <w:tabs>
                <w:tab w:val="left" w:pos="9360"/>
              </w:tabs>
              <w:rPr>
                <w:rFonts w:ascii="Arial" w:hAnsi="Arial" w:cs="Arial"/>
                <w:sz w:val="22"/>
                <w:szCs w:val="22"/>
              </w:rPr>
            </w:pPr>
          </w:p>
        </w:tc>
        <w:tc>
          <w:tcPr>
            <w:tcW w:w="1246" w:type="dxa"/>
          </w:tcPr>
          <w:p w14:paraId="4D6F0315" w14:textId="77777777" w:rsidR="009D0155" w:rsidRPr="00EE3C74" w:rsidRDefault="009D0155" w:rsidP="00A247F2">
            <w:pPr>
              <w:tabs>
                <w:tab w:val="left" w:pos="9360"/>
              </w:tabs>
              <w:jc w:val="center"/>
              <w:rPr>
                <w:rFonts w:ascii="Arial" w:hAnsi="Arial" w:cs="Arial"/>
                <w:sz w:val="22"/>
                <w:szCs w:val="22"/>
              </w:rPr>
            </w:pPr>
            <w:r w:rsidRPr="00EE3C74">
              <w:rPr>
                <w:rFonts w:ascii="Arial" w:hAnsi="Arial" w:cs="Arial"/>
                <w:sz w:val="22"/>
                <w:szCs w:val="22"/>
              </w:rPr>
              <w:t>Increase</w:t>
            </w:r>
          </w:p>
        </w:tc>
        <w:tc>
          <w:tcPr>
            <w:tcW w:w="1170" w:type="dxa"/>
          </w:tcPr>
          <w:p w14:paraId="36D62D06" w14:textId="77777777" w:rsidR="009D0155" w:rsidRPr="00EE3C74" w:rsidRDefault="009D0155" w:rsidP="00A247F2">
            <w:pPr>
              <w:tabs>
                <w:tab w:val="left" w:pos="9360"/>
              </w:tabs>
              <w:jc w:val="center"/>
              <w:rPr>
                <w:rFonts w:ascii="Arial" w:hAnsi="Arial" w:cs="Arial"/>
                <w:sz w:val="22"/>
                <w:szCs w:val="22"/>
              </w:rPr>
            </w:pPr>
            <w:r w:rsidRPr="00EE3C74">
              <w:rPr>
                <w:rFonts w:ascii="Arial" w:hAnsi="Arial" w:cs="Arial"/>
                <w:sz w:val="22"/>
                <w:szCs w:val="22"/>
              </w:rPr>
              <w:t>Decrease</w:t>
            </w:r>
          </w:p>
        </w:tc>
        <w:tc>
          <w:tcPr>
            <w:tcW w:w="1080" w:type="dxa"/>
          </w:tcPr>
          <w:p w14:paraId="518A0456" w14:textId="77777777" w:rsidR="009D0155" w:rsidRPr="00EE3C74" w:rsidRDefault="009D0155" w:rsidP="00A247F2">
            <w:pPr>
              <w:tabs>
                <w:tab w:val="left" w:pos="9360"/>
              </w:tabs>
              <w:jc w:val="center"/>
              <w:rPr>
                <w:rFonts w:ascii="Arial" w:hAnsi="Arial" w:cs="Arial"/>
                <w:sz w:val="22"/>
                <w:szCs w:val="22"/>
              </w:rPr>
            </w:pPr>
            <w:r w:rsidRPr="00EE3C74">
              <w:rPr>
                <w:rFonts w:ascii="Arial" w:hAnsi="Arial" w:cs="Arial"/>
                <w:sz w:val="22"/>
                <w:szCs w:val="22"/>
              </w:rPr>
              <w:t>Same</w:t>
            </w:r>
          </w:p>
        </w:tc>
        <w:tc>
          <w:tcPr>
            <w:tcW w:w="1170" w:type="dxa"/>
          </w:tcPr>
          <w:p w14:paraId="36D54A2F" w14:textId="77777777" w:rsidR="009D0155" w:rsidRPr="00EE3C74" w:rsidRDefault="009D0155" w:rsidP="00A247F2">
            <w:pPr>
              <w:tabs>
                <w:tab w:val="left" w:pos="9360"/>
              </w:tabs>
              <w:jc w:val="center"/>
              <w:rPr>
                <w:rFonts w:ascii="Arial" w:hAnsi="Arial" w:cs="Arial"/>
                <w:sz w:val="22"/>
                <w:szCs w:val="22"/>
              </w:rPr>
            </w:pPr>
            <w:r w:rsidRPr="00EE3C74">
              <w:rPr>
                <w:rFonts w:ascii="Arial" w:hAnsi="Arial" w:cs="Arial"/>
                <w:sz w:val="22"/>
                <w:szCs w:val="22"/>
              </w:rPr>
              <w:t>Not sure</w:t>
            </w:r>
          </w:p>
        </w:tc>
      </w:tr>
      <w:tr w:rsidR="009D0155" w:rsidRPr="00EE3C74" w14:paraId="4498D83D" w14:textId="77777777" w:rsidTr="00A247F2">
        <w:tc>
          <w:tcPr>
            <w:tcW w:w="0" w:type="auto"/>
          </w:tcPr>
          <w:p w14:paraId="1E4428BD"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All TV news</w:t>
            </w:r>
          </w:p>
        </w:tc>
        <w:tc>
          <w:tcPr>
            <w:tcW w:w="1246" w:type="dxa"/>
          </w:tcPr>
          <w:p w14:paraId="37DB8CF0" w14:textId="4F8726FE"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37.3%  </w:t>
            </w:r>
          </w:p>
        </w:tc>
        <w:tc>
          <w:tcPr>
            <w:tcW w:w="1170" w:type="dxa"/>
          </w:tcPr>
          <w:p w14:paraId="7CBAA874" w14:textId="62AD42FA"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1.2%  </w:t>
            </w:r>
          </w:p>
        </w:tc>
        <w:tc>
          <w:tcPr>
            <w:tcW w:w="1080" w:type="dxa"/>
          </w:tcPr>
          <w:p w14:paraId="1FDD5F1B" w14:textId="19E71AD7"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53.8%  </w:t>
            </w:r>
          </w:p>
        </w:tc>
        <w:tc>
          <w:tcPr>
            <w:tcW w:w="1170" w:type="dxa"/>
          </w:tcPr>
          <w:p w14:paraId="0A96571E" w14:textId="25D2CA25"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7.7%  </w:t>
            </w:r>
          </w:p>
        </w:tc>
      </w:tr>
      <w:tr w:rsidR="009D0155" w:rsidRPr="00EE3C74" w14:paraId="6F3DED04" w14:textId="77777777" w:rsidTr="00A247F2">
        <w:tc>
          <w:tcPr>
            <w:tcW w:w="0" w:type="auto"/>
          </w:tcPr>
          <w:p w14:paraId="36AC7ACC"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Big four affiliates</w:t>
            </w:r>
          </w:p>
        </w:tc>
        <w:tc>
          <w:tcPr>
            <w:tcW w:w="1246" w:type="dxa"/>
          </w:tcPr>
          <w:p w14:paraId="11EFA766" w14:textId="20D27B8A"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36.5  </w:t>
            </w:r>
          </w:p>
        </w:tc>
        <w:tc>
          <w:tcPr>
            <w:tcW w:w="1170" w:type="dxa"/>
          </w:tcPr>
          <w:p w14:paraId="31F5ABE1" w14:textId="7B618BA8"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1.3  </w:t>
            </w:r>
          </w:p>
        </w:tc>
        <w:tc>
          <w:tcPr>
            <w:tcW w:w="1080" w:type="dxa"/>
          </w:tcPr>
          <w:p w14:paraId="38CF9694" w14:textId="016BDE40"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54.5  </w:t>
            </w:r>
          </w:p>
        </w:tc>
        <w:tc>
          <w:tcPr>
            <w:tcW w:w="1170" w:type="dxa"/>
          </w:tcPr>
          <w:p w14:paraId="0ED07C51" w14:textId="2ED3C2DD"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7.7  </w:t>
            </w:r>
          </w:p>
        </w:tc>
      </w:tr>
      <w:tr w:rsidR="009D0155" w:rsidRPr="00EE3C74" w14:paraId="35D1ECE5" w14:textId="77777777" w:rsidTr="00A247F2">
        <w:tc>
          <w:tcPr>
            <w:tcW w:w="0" w:type="auto"/>
          </w:tcPr>
          <w:p w14:paraId="35BA9822"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Other commercial</w:t>
            </w:r>
          </w:p>
        </w:tc>
        <w:tc>
          <w:tcPr>
            <w:tcW w:w="1246" w:type="dxa"/>
          </w:tcPr>
          <w:p w14:paraId="526B168F" w14:textId="4D18D4B4"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50  </w:t>
            </w:r>
          </w:p>
        </w:tc>
        <w:tc>
          <w:tcPr>
            <w:tcW w:w="1170" w:type="dxa"/>
          </w:tcPr>
          <w:p w14:paraId="714D4D5A" w14:textId="308BB05D"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080" w:type="dxa"/>
          </w:tcPr>
          <w:p w14:paraId="3D9D7AFE" w14:textId="7AC5B41E"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40  </w:t>
            </w:r>
          </w:p>
        </w:tc>
        <w:tc>
          <w:tcPr>
            <w:tcW w:w="1170" w:type="dxa"/>
          </w:tcPr>
          <w:p w14:paraId="5D844181" w14:textId="28D03F03"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10  </w:t>
            </w:r>
          </w:p>
        </w:tc>
      </w:tr>
      <w:tr w:rsidR="009D0155" w:rsidRPr="00EE3C74" w14:paraId="243EB140" w14:textId="77777777" w:rsidTr="00A247F2">
        <w:tc>
          <w:tcPr>
            <w:tcW w:w="0" w:type="auto"/>
          </w:tcPr>
          <w:p w14:paraId="5179F0C5"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Market size:</w:t>
            </w:r>
          </w:p>
        </w:tc>
        <w:tc>
          <w:tcPr>
            <w:tcW w:w="1246" w:type="dxa"/>
          </w:tcPr>
          <w:p w14:paraId="4E169EC4" w14:textId="77777777" w:rsidR="009D0155" w:rsidRPr="00EE3C74" w:rsidRDefault="009D0155" w:rsidP="00A247F2">
            <w:pPr>
              <w:tabs>
                <w:tab w:val="left" w:pos="9360"/>
              </w:tabs>
              <w:jc w:val="center"/>
              <w:rPr>
                <w:rFonts w:ascii="Arial" w:hAnsi="Arial" w:cs="Arial"/>
                <w:sz w:val="22"/>
                <w:szCs w:val="22"/>
              </w:rPr>
            </w:pPr>
          </w:p>
        </w:tc>
        <w:tc>
          <w:tcPr>
            <w:tcW w:w="1170" w:type="dxa"/>
          </w:tcPr>
          <w:p w14:paraId="54D59FF1" w14:textId="77777777" w:rsidR="009D0155" w:rsidRPr="00EE3C74" w:rsidRDefault="009D0155" w:rsidP="00A247F2">
            <w:pPr>
              <w:tabs>
                <w:tab w:val="left" w:pos="9360"/>
              </w:tabs>
              <w:jc w:val="center"/>
              <w:rPr>
                <w:rFonts w:ascii="Arial" w:hAnsi="Arial" w:cs="Arial"/>
                <w:sz w:val="22"/>
                <w:szCs w:val="22"/>
              </w:rPr>
            </w:pPr>
          </w:p>
        </w:tc>
        <w:tc>
          <w:tcPr>
            <w:tcW w:w="1080" w:type="dxa"/>
          </w:tcPr>
          <w:p w14:paraId="2265B91E" w14:textId="77777777" w:rsidR="009D0155" w:rsidRPr="00EE3C74" w:rsidRDefault="009D0155" w:rsidP="00A247F2">
            <w:pPr>
              <w:tabs>
                <w:tab w:val="left" w:pos="9360"/>
              </w:tabs>
              <w:jc w:val="center"/>
              <w:rPr>
                <w:rFonts w:ascii="Arial" w:hAnsi="Arial" w:cs="Arial"/>
                <w:sz w:val="22"/>
                <w:szCs w:val="22"/>
              </w:rPr>
            </w:pPr>
          </w:p>
        </w:tc>
        <w:tc>
          <w:tcPr>
            <w:tcW w:w="1170" w:type="dxa"/>
          </w:tcPr>
          <w:p w14:paraId="337B8233" w14:textId="77777777" w:rsidR="009D0155" w:rsidRPr="00EE3C74" w:rsidRDefault="009D0155" w:rsidP="00A247F2">
            <w:pPr>
              <w:tabs>
                <w:tab w:val="left" w:pos="9360"/>
              </w:tabs>
              <w:jc w:val="center"/>
              <w:rPr>
                <w:rFonts w:ascii="Arial" w:hAnsi="Arial" w:cs="Arial"/>
                <w:sz w:val="22"/>
                <w:szCs w:val="22"/>
              </w:rPr>
            </w:pPr>
          </w:p>
        </w:tc>
      </w:tr>
      <w:tr w:rsidR="009D0155" w:rsidRPr="00EE3C74" w14:paraId="2FE21AC1" w14:textId="77777777" w:rsidTr="00A247F2">
        <w:tc>
          <w:tcPr>
            <w:tcW w:w="0" w:type="auto"/>
          </w:tcPr>
          <w:p w14:paraId="1422AC1C"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1-25</w:t>
            </w:r>
          </w:p>
        </w:tc>
        <w:tc>
          <w:tcPr>
            <w:tcW w:w="1246" w:type="dxa"/>
          </w:tcPr>
          <w:p w14:paraId="11316912" w14:textId="6B210142"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45.5  </w:t>
            </w:r>
          </w:p>
        </w:tc>
        <w:tc>
          <w:tcPr>
            <w:tcW w:w="1170" w:type="dxa"/>
          </w:tcPr>
          <w:p w14:paraId="2F98822D" w14:textId="3E953DE0"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080" w:type="dxa"/>
          </w:tcPr>
          <w:p w14:paraId="08C6B964" w14:textId="2D30F320"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36.4  </w:t>
            </w:r>
          </w:p>
        </w:tc>
        <w:tc>
          <w:tcPr>
            <w:tcW w:w="1170" w:type="dxa"/>
          </w:tcPr>
          <w:p w14:paraId="4AC2D7EA" w14:textId="7AE995FD"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18.2  </w:t>
            </w:r>
          </w:p>
        </w:tc>
      </w:tr>
      <w:tr w:rsidR="009D0155" w:rsidRPr="00EE3C74" w14:paraId="17061546" w14:textId="77777777" w:rsidTr="00A247F2">
        <w:tc>
          <w:tcPr>
            <w:tcW w:w="0" w:type="auto"/>
          </w:tcPr>
          <w:p w14:paraId="1029236D"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lastRenderedPageBreak/>
              <w:t>26-50</w:t>
            </w:r>
          </w:p>
        </w:tc>
        <w:tc>
          <w:tcPr>
            <w:tcW w:w="1246" w:type="dxa"/>
          </w:tcPr>
          <w:p w14:paraId="1540C0C0" w14:textId="0FBB6C4B"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42.9  </w:t>
            </w:r>
          </w:p>
        </w:tc>
        <w:tc>
          <w:tcPr>
            <w:tcW w:w="1170" w:type="dxa"/>
          </w:tcPr>
          <w:p w14:paraId="702F4968" w14:textId="220F473F"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080" w:type="dxa"/>
          </w:tcPr>
          <w:p w14:paraId="61201BCE" w14:textId="7AAA8519"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50  </w:t>
            </w:r>
          </w:p>
        </w:tc>
        <w:tc>
          <w:tcPr>
            <w:tcW w:w="1170" w:type="dxa"/>
          </w:tcPr>
          <w:p w14:paraId="27D7A5F3" w14:textId="3C8FAD40"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7.1  </w:t>
            </w:r>
          </w:p>
        </w:tc>
      </w:tr>
      <w:tr w:rsidR="009D0155" w:rsidRPr="00EE3C74" w14:paraId="21B9969C" w14:textId="77777777" w:rsidTr="00A247F2">
        <w:tc>
          <w:tcPr>
            <w:tcW w:w="0" w:type="auto"/>
          </w:tcPr>
          <w:p w14:paraId="5F6AE888"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51-100</w:t>
            </w:r>
          </w:p>
        </w:tc>
        <w:tc>
          <w:tcPr>
            <w:tcW w:w="1246" w:type="dxa"/>
          </w:tcPr>
          <w:p w14:paraId="23679BE6" w14:textId="4C339454"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37.1  </w:t>
            </w:r>
          </w:p>
        </w:tc>
        <w:tc>
          <w:tcPr>
            <w:tcW w:w="1170" w:type="dxa"/>
          </w:tcPr>
          <w:p w14:paraId="58D48F02" w14:textId="53F07B72"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1.4 </w:t>
            </w:r>
          </w:p>
        </w:tc>
        <w:tc>
          <w:tcPr>
            <w:tcW w:w="1080" w:type="dxa"/>
          </w:tcPr>
          <w:p w14:paraId="6D7F325D" w14:textId="67C5EFA6"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55.7 </w:t>
            </w:r>
          </w:p>
        </w:tc>
        <w:tc>
          <w:tcPr>
            <w:tcW w:w="1170" w:type="dxa"/>
          </w:tcPr>
          <w:p w14:paraId="43BC168A" w14:textId="0E89F93D"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5.7  </w:t>
            </w:r>
          </w:p>
        </w:tc>
      </w:tr>
      <w:tr w:rsidR="009D0155" w:rsidRPr="00EE3C74" w14:paraId="76270FD9" w14:textId="77777777" w:rsidTr="00A247F2">
        <w:tc>
          <w:tcPr>
            <w:tcW w:w="0" w:type="auto"/>
          </w:tcPr>
          <w:p w14:paraId="67D3966B"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101-150</w:t>
            </w:r>
          </w:p>
        </w:tc>
        <w:tc>
          <w:tcPr>
            <w:tcW w:w="1246" w:type="dxa"/>
          </w:tcPr>
          <w:p w14:paraId="3B3E661B" w14:textId="0FA70E21"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32.3  </w:t>
            </w:r>
          </w:p>
        </w:tc>
        <w:tc>
          <w:tcPr>
            <w:tcW w:w="1170" w:type="dxa"/>
          </w:tcPr>
          <w:p w14:paraId="63DFEE7A" w14:textId="727A2BD5"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3.1 </w:t>
            </w:r>
          </w:p>
        </w:tc>
        <w:tc>
          <w:tcPr>
            <w:tcW w:w="1080" w:type="dxa"/>
          </w:tcPr>
          <w:p w14:paraId="20CCA1E7" w14:textId="03B67723"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56.9  </w:t>
            </w:r>
          </w:p>
        </w:tc>
        <w:tc>
          <w:tcPr>
            <w:tcW w:w="1170" w:type="dxa"/>
          </w:tcPr>
          <w:p w14:paraId="656BDDC1" w14:textId="500B367D"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7.7  </w:t>
            </w:r>
          </w:p>
        </w:tc>
      </w:tr>
      <w:tr w:rsidR="009D0155" w:rsidRPr="00EE3C74" w14:paraId="78C86EA9" w14:textId="77777777" w:rsidTr="00A247F2">
        <w:tc>
          <w:tcPr>
            <w:tcW w:w="0" w:type="auto"/>
          </w:tcPr>
          <w:p w14:paraId="5397F6C2" w14:textId="77777777" w:rsidR="009D0155" w:rsidRPr="00EE3C74" w:rsidRDefault="009D0155" w:rsidP="00A247F2">
            <w:pPr>
              <w:tabs>
                <w:tab w:val="left" w:pos="9360"/>
              </w:tabs>
              <w:rPr>
                <w:rFonts w:ascii="Arial" w:hAnsi="Arial" w:cs="Arial"/>
                <w:sz w:val="22"/>
                <w:szCs w:val="22"/>
              </w:rPr>
            </w:pPr>
            <w:r w:rsidRPr="00EE3C74">
              <w:rPr>
                <w:rFonts w:ascii="Arial" w:hAnsi="Arial" w:cs="Arial"/>
                <w:sz w:val="22"/>
                <w:szCs w:val="22"/>
              </w:rPr>
              <w:t>151+</w:t>
            </w:r>
          </w:p>
        </w:tc>
        <w:tc>
          <w:tcPr>
            <w:tcW w:w="1246" w:type="dxa"/>
          </w:tcPr>
          <w:p w14:paraId="07E2654B" w14:textId="218E0A02"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34  </w:t>
            </w:r>
          </w:p>
        </w:tc>
        <w:tc>
          <w:tcPr>
            <w:tcW w:w="1170" w:type="dxa"/>
          </w:tcPr>
          <w:p w14:paraId="1354A88B" w14:textId="0950AF95"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0   </w:t>
            </w:r>
          </w:p>
        </w:tc>
        <w:tc>
          <w:tcPr>
            <w:tcW w:w="1080" w:type="dxa"/>
          </w:tcPr>
          <w:p w14:paraId="31D29C1D" w14:textId="01C37813"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62  </w:t>
            </w:r>
          </w:p>
        </w:tc>
        <w:tc>
          <w:tcPr>
            <w:tcW w:w="1170" w:type="dxa"/>
          </w:tcPr>
          <w:p w14:paraId="77BBC02D" w14:textId="556BC48A" w:rsidR="009D0155" w:rsidRPr="00EE3C74" w:rsidRDefault="009D0155" w:rsidP="00A247F2">
            <w:pPr>
              <w:tabs>
                <w:tab w:val="left" w:pos="9360"/>
              </w:tabs>
              <w:jc w:val="center"/>
              <w:rPr>
                <w:rFonts w:ascii="Arial" w:hAnsi="Arial" w:cs="Arial"/>
                <w:sz w:val="22"/>
                <w:szCs w:val="22"/>
              </w:rPr>
            </w:pPr>
            <w:r>
              <w:rPr>
                <w:rFonts w:ascii="Arial" w:hAnsi="Arial" w:cs="Arial"/>
                <w:sz w:val="22"/>
                <w:szCs w:val="22"/>
              </w:rPr>
              <w:t xml:space="preserve">4   </w:t>
            </w:r>
          </w:p>
        </w:tc>
      </w:tr>
    </w:tbl>
    <w:p w14:paraId="3C4A5463" w14:textId="77777777" w:rsidR="009D0155" w:rsidRPr="00EE3C74" w:rsidRDefault="009D0155" w:rsidP="009D0155">
      <w:pPr>
        <w:tabs>
          <w:tab w:val="left" w:pos="9360"/>
        </w:tabs>
        <w:rPr>
          <w:rFonts w:ascii="Arial" w:hAnsi="Arial" w:cs="Arial"/>
          <w:sz w:val="22"/>
          <w:szCs w:val="22"/>
        </w:rPr>
      </w:pPr>
    </w:p>
    <w:p w14:paraId="0A9431B6" w14:textId="77777777" w:rsidR="009D0155" w:rsidRDefault="009D0155" w:rsidP="009D0155">
      <w:pPr>
        <w:tabs>
          <w:tab w:val="left" w:pos="9360"/>
        </w:tabs>
        <w:rPr>
          <w:rFonts w:ascii="Arial" w:hAnsi="Arial" w:cs="Arial"/>
          <w:sz w:val="22"/>
          <w:szCs w:val="22"/>
        </w:rPr>
      </w:pPr>
      <w:r>
        <w:rPr>
          <w:rFonts w:ascii="Arial" w:hAnsi="Arial" w:cs="Arial"/>
          <w:sz w:val="22"/>
          <w:szCs w:val="22"/>
        </w:rPr>
        <w:t xml:space="preserve">Historically, this table has been a pretty good predictor of what the next year will look like, and that was certainly true a year ago.  The big news this year is a 50% increase in the percentage of news directors expecting to increase the amount of news during 2020.  And that increase appears to be spread </w:t>
      </w:r>
      <w:proofErr w:type="gramStart"/>
      <w:r>
        <w:rPr>
          <w:rFonts w:ascii="Arial" w:hAnsi="Arial" w:cs="Arial"/>
          <w:sz w:val="22"/>
          <w:szCs w:val="22"/>
        </w:rPr>
        <w:t>fairly evenly</w:t>
      </w:r>
      <w:proofErr w:type="gramEnd"/>
      <w:r>
        <w:rPr>
          <w:rFonts w:ascii="Arial" w:hAnsi="Arial" w:cs="Arial"/>
          <w:sz w:val="22"/>
          <w:szCs w:val="22"/>
        </w:rPr>
        <w:t xml:space="preserve"> across the board, regardless of staff size, network affiliation or geography.</w:t>
      </w:r>
    </w:p>
    <w:p w14:paraId="7243BB20" w14:textId="77777777" w:rsidR="009D0155" w:rsidRDefault="009D0155" w:rsidP="009D0155">
      <w:pPr>
        <w:tabs>
          <w:tab w:val="left" w:pos="9360"/>
        </w:tabs>
        <w:rPr>
          <w:rFonts w:ascii="Arial" w:hAnsi="Arial" w:cs="Arial"/>
          <w:sz w:val="22"/>
          <w:szCs w:val="22"/>
        </w:rPr>
      </w:pPr>
    </w:p>
    <w:p w14:paraId="51FC6905" w14:textId="77777777" w:rsidR="009D0155" w:rsidRPr="003347C6" w:rsidRDefault="009D0155" w:rsidP="009D0155">
      <w:pPr>
        <w:rPr>
          <w:rFonts w:ascii="Arial" w:hAnsi="Arial" w:cs="Arial"/>
        </w:rPr>
      </w:pPr>
    </w:p>
    <w:p w14:paraId="5B55CD6A" w14:textId="77777777" w:rsidR="009D0155" w:rsidRPr="003347C6" w:rsidRDefault="009D0155" w:rsidP="009D0155">
      <w:pPr>
        <w:rPr>
          <w:rFonts w:ascii="Arial" w:hAnsi="Arial" w:cs="Arial"/>
        </w:rPr>
      </w:pPr>
    </w:p>
    <w:p w14:paraId="29DAE115" w14:textId="77777777" w:rsidR="009D0155" w:rsidRDefault="009D0155" w:rsidP="009D0155">
      <w:pPr>
        <w:tabs>
          <w:tab w:val="left" w:pos="9360"/>
        </w:tabs>
        <w:rPr>
          <w:rFonts w:ascii="Arial" w:hAnsi="Arial" w:cs="Arial"/>
          <w:sz w:val="22"/>
          <w:szCs w:val="22"/>
        </w:rPr>
      </w:pPr>
    </w:p>
    <w:p w14:paraId="4CF9B50D" w14:textId="77777777" w:rsidR="009D0155" w:rsidRPr="003347C6" w:rsidRDefault="009D0155" w:rsidP="009D0155">
      <w:pPr>
        <w:rPr>
          <w:rFonts w:ascii="Arial" w:hAnsi="Arial" w:cs="Arial"/>
          <w:b/>
          <w:bCs/>
          <w:sz w:val="22"/>
          <w:szCs w:val="22"/>
        </w:rPr>
      </w:pPr>
      <w:r w:rsidRPr="003347C6">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22A38612" w14:textId="77777777" w:rsidR="009D0155" w:rsidRPr="003347C6" w:rsidRDefault="009D0155" w:rsidP="009D0155">
      <w:pPr>
        <w:rPr>
          <w:rFonts w:ascii="Arial" w:hAnsi="Arial" w:cs="Arial"/>
          <w:sz w:val="22"/>
          <w:szCs w:val="22"/>
        </w:rPr>
      </w:pPr>
    </w:p>
    <w:p w14:paraId="765B2BEA" w14:textId="77777777" w:rsidR="009D0155" w:rsidRPr="003347C6" w:rsidRDefault="009D0155" w:rsidP="009D0155">
      <w:pPr>
        <w:rPr>
          <w:rFonts w:ascii="Arial" w:hAnsi="Arial" w:cs="Arial"/>
          <w:sz w:val="22"/>
          <w:szCs w:val="22"/>
        </w:rPr>
      </w:pPr>
    </w:p>
    <w:p w14:paraId="22B0A5DF" w14:textId="77777777" w:rsidR="009D0155" w:rsidRPr="00EF03D7" w:rsidRDefault="009D0155" w:rsidP="009D0155">
      <w:pPr>
        <w:outlineLvl w:val="0"/>
        <w:rPr>
          <w:rFonts w:ascii="Arial" w:hAnsi="Arial" w:cs="Arial"/>
          <w:sz w:val="22"/>
          <w:szCs w:val="22"/>
        </w:rPr>
      </w:pPr>
      <w:r w:rsidRPr="00EF03D7">
        <w:rPr>
          <w:rFonts w:ascii="Arial" w:hAnsi="Arial" w:cs="Arial"/>
          <w:b/>
          <w:bCs/>
          <w:sz w:val="22"/>
          <w:szCs w:val="22"/>
        </w:rPr>
        <w:t>About the Survey</w:t>
      </w:r>
    </w:p>
    <w:p w14:paraId="6DD82B35" w14:textId="77777777" w:rsidR="009D0155" w:rsidRPr="00DA40D8" w:rsidRDefault="009D0155" w:rsidP="009D0155">
      <w:pPr>
        <w:rPr>
          <w:rFonts w:ascii="Arial" w:hAnsi="Arial" w:cs="Arial"/>
          <w:sz w:val="22"/>
          <w:szCs w:val="22"/>
        </w:rPr>
      </w:pPr>
    </w:p>
    <w:p w14:paraId="18FE903C" w14:textId="1816209C" w:rsidR="009D0155" w:rsidRPr="00DA40D8" w:rsidRDefault="009D0155" w:rsidP="009D0155">
      <w:pPr>
        <w:rPr>
          <w:rFonts w:ascii="Arial" w:hAnsi="Arial" w:cs="Arial"/>
          <w:sz w:val="22"/>
          <w:szCs w:val="22"/>
        </w:rPr>
      </w:pPr>
      <w:r w:rsidRPr="00DA40D8">
        <w:rPr>
          <w:rFonts w:ascii="Arial" w:hAnsi="Arial" w:cs="Arial"/>
          <w:sz w:val="22"/>
          <w:szCs w:val="22"/>
        </w:rPr>
        <w:t xml:space="preserve">The </w:t>
      </w:r>
      <w:r w:rsidR="00DA40D8" w:rsidRPr="00DA40D8">
        <w:rPr>
          <w:rFonts w:ascii="Arial" w:hAnsi="Arial" w:cs="Arial"/>
          <w:sz w:val="22"/>
          <w:szCs w:val="22"/>
        </w:rPr>
        <w:t xml:space="preserve">RTDNA/Lawrence Herbert School of Communication - Hofstra University Survey </w:t>
      </w:r>
      <w:r w:rsidRPr="00DA40D8">
        <w:rPr>
          <w:rFonts w:ascii="Arial" w:hAnsi="Arial" w:cs="Arial"/>
          <w:sz w:val="22"/>
          <w:szCs w:val="22"/>
        </w:rPr>
        <w:t>was conducted in the fourth quarter of 2019 among all 1,702 operating, non-satellite television stations and a random sample of 3,427 radio stations.  Valid responses came from 1,313 television stations (77.1%) and 673 radio news directors and general managers representing 1,996 radio stations.  Some data sets (e.g. the number of TV stations originating local news, getting it from others and women TV news directors) are based on a complete census and are not projected from a smaller sample.</w:t>
      </w:r>
    </w:p>
    <w:p w14:paraId="78F00A90" w14:textId="77777777" w:rsidR="009D0155" w:rsidRPr="00DA40D8" w:rsidRDefault="009D0155" w:rsidP="009D0155">
      <w:pPr>
        <w:rPr>
          <w:rFonts w:ascii="Arial" w:hAnsi="Arial" w:cs="Arial"/>
        </w:rPr>
      </w:pPr>
    </w:p>
    <w:p w14:paraId="0A27180F" w14:textId="77777777" w:rsidR="00E16CE4" w:rsidRPr="00DA40D8" w:rsidRDefault="00E16CE4">
      <w:pPr>
        <w:rPr>
          <w:rFonts w:ascii="Arial" w:hAnsi="Arial" w:cs="Arial"/>
        </w:rPr>
      </w:pPr>
    </w:p>
    <w:sectPr w:rsidR="00E16CE4" w:rsidRPr="00DA4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9BC"/>
    <w:multiLevelType w:val="hybridMultilevel"/>
    <w:tmpl w:val="711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84D"/>
    <w:multiLevelType w:val="hybridMultilevel"/>
    <w:tmpl w:val="413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83984"/>
    <w:multiLevelType w:val="hybridMultilevel"/>
    <w:tmpl w:val="9C2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C7803"/>
    <w:multiLevelType w:val="hybridMultilevel"/>
    <w:tmpl w:val="9A1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7C"/>
    <w:rsid w:val="000B32B0"/>
    <w:rsid w:val="000C2218"/>
    <w:rsid w:val="00286824"/>
    <w:rsid w:val="003026F6"/>
    <w:rsid w:val="003268E3"/>
    <w:rsid w:val="003347C6"/>
    <w:rsid w:val="00336E20"/>
    <w:rsid w:val="0035139D"/>
    <w:rsid w:val="00352AC0"/>
    <w:rsid w:val="003826E6"/>
    <w:rsid w:val="003A4FAA"/>
    <w:rsid w:val="003B7026"/>
    <w:rsid w:val="003B7E23"/>
    <w:rsid w:val="003C6D91"/>
    <w:rsid w:val="00412404"/>
    <w:rsid w:val="004644F7"/>
    <w:rsid w:val="004968BE"/>
    <w:rsid w:val="004F53CF"/>
    <w:rsid w:val="0051028C"/>
    <w:rsid w:val="00523DDA"/>
    <w:rsid w:val="005274FB"/>
    <w:rsid w:val="00544A6F"/>
    <w:rsid w:val="005460C2"/>
    <w:rsid w:val="00585B25"/>
    <w:rsid w:val="005A0CCD"/>
    <w:rsid w:val="005C1B03"/>
    <w:rsid w:val="00611F36"/>
    <w:rsid w:val="0061644F"/>
    <w:rsid w:val="00792AEB"/>
    <w:rsid w:val="00807F3A"/>
    <w:rsid w:val="00824091"/>
    <w:rsid w:val="00870D7C"/>
    <w:rsid w:val="008E4F21"/>
    <w:rsid w:val="008F0272"/>
    <w:rsid w:val="009259BD"/>
    <w:rsid w:val="00942342"/>
    <w:rsid w:val="00974B39"/>
    <w:rsid w:val="009D0155"/>
    <w:rsid w:val="00A247F2"/>
    <w:rsid w:val="00A7070E"/>
    <w:rsid w:val="00A91D5A"/>
    <w:rsid w:val="00A97DAB"/>
    <w:rsid w:val="00AB634D"/>
    <w:rsid w:val="00B02635"/>
    <w:rsid w:val="00B72DEE"/>
    <w:rsid w:val="00BA086F"/>
    <w:rsid w:val="00BA6528"/>
    <w:rsid w:val="00BC06D6"/>
    <w:rsid w:val="00C806B2"/>
    <w:rsid w:val="00CC0F7B"/>
    <w:rsid w:val="00D9571A"/>
    <w:rsid w:val="00DA2EA3"/>
    <w:rsid w:val="00DA40D8"/>
    <w:rsid w:val="00DA70A8"/>
    <w:rsid w:val="00DF4479"/>
    <w:rsid w:val="00E106BB"/>
    <w:rsid w:val="00E142EA"/>
    <w:rsid w:val="00E16CE4"/>
    <w:rsid w:val="00E24CF3"/>
    <w:rsid w:val="00EC76D0"/>
    <w:rsid w:val="00EF03D7"/>
    <w:rsid w:val="00F01002"/>
    <w:rsid w:val="00F23F39"/>
    <w:rsid w:val="00F33E83"/>
    <w:rsid w:val="00F35F44"/>
    <w:rsid w:val="00F75AFD"/>
    <w:rsid w:val="00FB18FF"/>
    <w:rsid w:val="00FC7FD5"/>
    <w:rsid w:val="00FD1EE3"/>
    <w:rsid w:val="00FE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CE29"/>
  <w15:chartTrackingRefBased/>
  <w15:docId w15:val="{90678146-2AD7-4D81-B88C-10FDB6C0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70D7C"/>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7C"/>
    <w:pPr>
      <w:ind w:left="720"/>
      <w:contextualSpacing/>
    </w:pPr>
  </w:style>
  <w:style w:type="paragraph" w:styleId="BodyText">
    <w:name w:val="Body Text"/>
    <w:basedOn w:val="Normal"/>
    <w:link w:val="BodyTextChar"/>
    <w:rsid w:val="00C806B2"/>
    <w:rPr>
      <w:rFonts w:ascii="Arial" w:hAnsi="Arial" w:cs="Arial"/>
      <w:sz w:val="22"/>
    </w:rPr>
  </w:style>
  <w:style w:type="character" w:customStyle="1" w:styleId="BodyTextChar">
    <w:name w:val="Body Text Char"/>
    <w:basedOn w:val="DefaultParagraphFont"/>
    <w:link w:val="BodyText"/>
    <w:rsid w:val="00C806B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3769-6FE6-4395-982B-194B462F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2020-03-03T17:11:00Z</dcterms:created>
  <dcterms:modified xsi:type="dcterms:W3CDTF">2020-03-03T17:11:00Z</dcterms:modified>
</cp:coreProperties>
</file>